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195735" w:rsidRDefault="00195735" w:rsidP="00F42CCE">
      <w:pPr>
        <w:jc w:val="right"/>
        <w:rPr>
          <w:rFonts w:ascii="Arial" w:hAnsi="Arial" w:cs="Arial"/>
          <w:sz w:val="22"/>
          <w:szCs w:val="22"/>
        </w:rPr>
      </w:pPr>
    </w:p>
    <w:p w:rsidR="00995267" w:rsidRPr="00F42CCE" w:rsidRDefault="00795CF1" w:rsidP="00F42CCE">
      <w:pPr>
        <w:jc w:val="right"/>
        <w:rPr>
          <w:rFonts w:ascii="Arial" w:hAnsi="Arial" w:cs="Arial"/>
          <w:sz w:val="22"/>
          <w:szCs w:val="22"/>
        </w:rPr>
      </w:pPr>
      <w:r>
        <w:rPr>
          <w:rFonts w:ascii="Arial" w:hAnsi="Arial" w:cs="Arial"/>
          <w:sz w:val="22"/>
          <w:szCs w:val="22"/>
        </w:rPr>
        <w:t>21</w:t>
      </w:r>
      <w:r w:rsidR="00CF5423">
        <w:rPr>
          <w:rFonts w:ascii="Arial" w:hAnsi="Arial" w:cs="Arial"/>
          <w:sz w:val="22"/>
          <w:szCs w:val="22"/>
        </w:rPr>
        <w:t>.0</w:t>
      </w:r>
      <w:r w:rsidR="004D016D">
        <w:rPr>
          <w:rFonts w:ascii="Arial" w:hAnsi="Arial" w:cs="Arial"/>
          <w:sz w:val="22"/>
          <w:szCs w:val="22"/>
        </w:rPr>
        <w:t>3</w:t>
      </w:r>
      <w:r w:rsidR="00CF5423">
        <w:rPr>
          <w:rFonts w:ascii="Arial" w:hAnsi="Arial" w:cs="Arial"/>
          <w:sz w:val="22"/>
          <w:szCs w:val="22"/>
        </w:rPr>
        <w:t>.</w:t>
      </w:r>
      <w:r w:rsidR="00064C28">
        <w:rPr>
          <w:rFonts w:ascii="Arial" w:hAnsi="Arial" w:cs="Arial"/>
          <w:sz w:val="22"/>
          <w:szCs w:val="22"/>
        </w:rPr>
        <w:t>201</w:t>
      </w:r>
      <w:r w:rsidR="004E09E4">
        <w:rPr>
          <w:rFonts w:ascii="Arial" w:hAnsi="Arial" w:cs="Arial"/>
          <w:sz w:val="22"/>
          <w:szCs w:val="22"/>
        </w:rPr>
        <w:t>6</w:t>
      </w:r>
    </w:p>
    <w:p w:rsidR="00B41EF4" w:rsidRPr="00980D4C" w:rsidRDefault="00B41EF4" w:rsidP="00B41EF4">
      <w:pPr>
        <w:pBdr>
          <w:bottom w:val="single" w:sz="6" w:space="1" w:color="auto"/>
        </w:pBdr>
        <w:rPr>
          <w:rFonts w:ascii="Arial" w:hAnsi="Arial" w:cs="Arial"/>
          <w:sz w:val="30"/>
          <w:szCs w:val="30"/>
        </w:rPr>
      </w:pPr>
    </w:p>
    <w:p w:rsidR="00E93772" w:rsidRDefault="00E93772" w:rsidP="003B4B5A">
      <w:pPr>
        <w:spacing w:line="360" w:lineRule="atLeast"/>
        <w:outlineLvl w:val="1"/>
        <w:rPr>
          <w:rFonts w:ascii="Arial" w:hAnsi="Arial" w:cs="Arial"/>
          <w:color w:val="484441"/>
          <w:sz w:val="36"/>
          <w:szCs w:val="36"/>
        </w:rPr>
      </w:pPr>
    </w:p>
    <w:p w:rsidR="00795CF1" w:rsidRPr="00795CF1" w:rsidRDefault="00795CF1" w:rsidP="00795CF1">
      <w:pPr>
        <w:spacing w:line="360" w:lineRule="atLeast"/>
        <w:outlineLvl w:val="1"/>
        <w:rPr>
          <w:rFonts w:ascii="Arial" w:hAnsi="Arial" w:cs="Arial"/>
          <w:color w:val="484441"/>
          <w:sz w:val="28"/>
          <w:szCs w:val="28"/>
          <w:u w:val="single"/>
        </w:rPr>
      </w:pPr>
      <w:r w:rsidRPr="00795CF1">
        <w:rPr>
          <w:rFonts w:ascii="Arial" w:hAnsi="Arial" w:cs="Arial"/>
          <w:color w:val="484441"/>
          <w:sz w:val="28"/>
          <w:szCs w:val="28"/>
          <w:u w:val="single"/>
        </w:rPr>
        <w:t>Ausstellung „</w:t>
      </w:r>
      <w:proofErr w:type="spellStart"/>
      <w:r w:rsidRPr="00795CF1">
        <w:rPr>
          <w:rFonts w:ascii="Arial" w:hAnsi="Arial" w:cs="Arial"/>
          <w:color w:val="484441"/>
          <w:sz w:val="28"/>
          <w:szCs w:val="28"/>
          <w:u w:val="single"/>
        </w:rPr>
        <w:t>ökovita</w:t>
      </w:r>
      <w:proofErr w:type="spellEnd"/>
      <w:r>
        <w:rPr>
          <w:rFonts w:ascii="Arial" w:hAnsi="Arial" w:cs="Arial"/>
          <w:color w:val="484441"/>
          <w:sz w:val="28"/>
          <w:szCs w:val="28"/>
          <w:u w:val="single"/>
        </w:rPr>
        <w:t>®</w:t>
      </w:r>
      <w:r w:rsidRPr="00795CF1">
        <w:rPr>
          <w:rFonts w:ascii="Arial" w:hAnsi="Arial" w:cs="Arial"/>
          <w:color w:val="484441"/>
          <w:sz w:val="28"/>
          <w:szCs w:val="28"/>
          <w:u w:val="single"/>
        </w:rPr>
        <w:t xml:space="preserve"> 2016“ </w:t>
      </w:r>
    </w:p>
    <w:p w:rsidR="00795CF1" w:rsidRDefault="00795CF1" w:rsidP="00795CF1">
      <w:pPr>
        <w:spacing w:line="360" w:lineRule="atLeast"/>
        <w:outlineLvl w:val="1"/>
        <w:rPr>
          <w:rFonts w:ascii="Arial" w:hAnsi="Arial" w:cs="Arial"/>
          <w:color w:val="484441"/>
          <w:sz w:val="28"/>
          <w:szCs w:val="28"/>
          <w:u w:val="single"/>
        </w:rPr>
      </w:pPr>
      <w:r w:rsidRPr="00795CF1">
        <w:rPr>
          <w:rFonts w:ascii="Arial" w:hAnsi="Arial" w:cs="Arial"/>
          <w:color w:val="484441"/>
          <w:sz w:val="28"/>
          <w:szCs w:val="28"/>
          <w:u w:val="single"/>
        </w:rPr>
        <w:t xml:space="preserve">im bayerischen Straubing: </w:t>
      </w:r>
      <w:r>
        <w:rPr>
          <w:rFonts w:ascii="Arial" w:hAnsi="Arial" w:cs="Arial"/>
          <w:color w:val="484441"/>
          <w:sz w:val="28"/>
          <w:szCs w:val="28"/>
          <w:u w:val="single"/>
        </w:rPr>
        <w:t xml:space="preserve"> </w:t>
      </w:r>
    </w:p>
    <w:p w:rsidR="00795CF1" w:rsidRPr="00795CF1" w:rsidRDefault="00795CF1" w:rsidP="00795CF1">
      <w:pPr>
        <w:spacing w:line="360" w:lineRule="atLeast"/>
        <w:outlineLvl w:val="1"/>
        <w:rPr>
          <w:rFonts w:ascii="Arial" w:hAnsi="Arial" w:cs="Arial"/>
          <w:color w:val="484441"/>
          <w:sz w:val="28"/>
          <w:szCs w:val="28"/>
          <w:u w:val="single"/>
        </w:rPr>
      </w:pPr>
    </w:p>
    <w:p w:rsidR="008A40DA" w:rsidRPr="003B4B5A" w:rsidRDefault="00795CF1" w:rsidP="00795CF1">
      <w:pPr>
        <w:spacing w:line="360" w:lineRule="atLeast"/>
        <w:outlineLvl w:val="1"/>
        <w:rPr>
          <w:rFonts w:ascii="Arial" w:hAnsi="Arial" w:cs="Arial"/>
          <w:color w:val="484441"/>
          <w:sz w:val="36"/>
          <w:szCs w:val="36"/>
        </w:rPr>
      </w:pPr>
      <w:r w:rsidRPr="00795CF1">
        <w:rPr>
          <w:rFonts w:ascii="Arial" w:hAnsi="Arial" w:cs="Arial"/>
          <w:color w:val="484441"/>
          <w:sz w:val="36"/>
          <w:szCs w:val="36"/>
        </w:rPr>
        <w:t>Neues Schaufenster für ein nachhaltig-bewusstes Leben vor den Toren Öster</w:t>
      </w:r>
      <w:r>
        <w:rPr>
          <w:rFonts w:ascii="Arial" w:hAnsi="Arial" w:cs="Arial"/>
          <w:color w:val="484441"/>
          <w:sz w:val="36"/>
          <w:szCs w:val="36"/>
        </w:rPr>
        <w:t>reichs</w:t>
      </w:r>
    </w:p>
    <w:p w:rsidR="00691174" w:rsidRPr="00691174" w:rsidRDefault="00691174" w:rsidP="00691174">
      <w:pPr>
        <w:spacing w:line="360" w:lineRule="atLeast"/>
        <w:jc w:val="both"/>
        <w:rPr>
          <w:rFonts w:ascii="Arial" w:hAnsi="Arial" w:cs="Arial"/>
          <w:color w:val="484441"/>
          <w:sz w:val="21"/>
          <w:szCs w:val="21"/>
        </w:rPr>
      </w:pPr>
    </w:p>
    <w:p w:rsidR="00795CF1" w:rsidRPr="00795CF1" w:rsidRDefault="00795CF1" w:rsidP="004D016D">
      <w:pPr>
        <w:spacing w:line="360" w:lineRule="atLeast"/>
        <w:jc w:val="both"/>
        <w:rPr>
          <w:rFonts w:ascii="Arial" w:hAnsi="Arial" w:cs="Arial"/>
          <w:i/>
          <w:color w:val="484441"/>
          <w:sz w:val="21"/>
          <w:szCs w:val="21"/>
        </w:rPr>
      </w:pPr>
      <w:r w:rsidRPr="00795CF1">
        <w:rPr>
          <w:rFonts w:ascii="Arial" w:hAnsi="Arial" w:cs="Arial"/>
          <w:i/>
          <w:color w:val="484441"/>
          <w:sz w:val="21"/>
          <w:szCs w:val="21"/>
        </w:rPr>
        <w:t>Immer mehr Österreicher wünschen sich nachhaltige Einkaufserlebnisse. Ostbayerns größte Ausstellung für ökologisches und nachhaltiges Leben im bayerischen Straubing rechnet in diesem Jahr bei der viertägigen Messe vom 21. bis 24. April auch dank vieler Gäste aus Österreich deshalb damit, dass der Besucherrekord aus dem vergangenen Jahr übertroffen wird.</w:t>
      </w:r>
    </w:p>
    <w:p w:rsidR="00795CF1" w:rsidRDefault="00795CF1" w:rsidP="004D016D">
      <w:pPr>
        <w:spacing w:line="360" w:lineRule="atLeast"/>
        <w:jc w:val="both"/>
        <w:rPr>
          <w:rFonts w:ascii="Arial" w:hAnsi="Arial" w:cs="Arial"/>
          <w:color w:val="484441"/>
          <w:sz w:val="21"/>
          <w:szCs w:val="21"/>
        </w:rPr>
      </w:pPr>
    </w:p>
    <w:p w:rsidR="00795CF1" w:rsidRPr="00795CF1" w:rsidRDefault="00111884" w:rsidP="00795CF1">
      <w:pPr>
        <w:spacing w:line="360" w:lineRule="atLeast"/>
        <w:jc w:val="both"/>
        <w:rPr>
          <w:rFonts w:ascii="Arial" w:hAnsi="Arial" w:cs="Arial"/>
          <w:b/>
          <w:color w:val="484441"/>
          <w:sz w:val="21"/>
          <w:szCs w:val="21"/>
        </w:rPr>
      </w:pPr>
      <w:r>
        <w:rPr>
          <w:rFonts w:ascii="Arial" w:hAnsi="Arial" w:cs="Arial"/>
          <w:color w:val="484441"/>
          <w:sz w:val="21"/>
          <w:szCs w:val="21"/>
        </w:rPr>
        <w:t>Straubing</w:t>
      </w:r>
      <w:r w:rsidR="004D016D">
        <w:rPr>
          <w:rFonts w:ascii="Arial" w:hAnsi="Arial" w:cs="Arial"/>
          <w:color w:val="484441"/>
          <w:sz w:val="21"/>
          <w:szCs w:val="21"/>
        </w:rPr>
        <w:t xml:space="preserve"> </w:t>
      </w:r>
      <w:r w:rsidR="004D016D" w:rsidRPr="00795CF1">
        <w:rPr>
          <w:rFonts w:ascii="Arial" w:hAnsi="Arial" w:cs="Arial"/>
          <w:b/>
          <w:color w:val="484441"/>
          <w:sz w:val="21"/>
          <w:szCs w:val="21"/>
        </w:rPr>
        <w:t>-</w:t>
      </w:r>
      <w:r w:rsidR="00795CF1" w:rsidRPr="00795CF1">
        <w:rPr>
          <w:rFonts w:ascii="Arial" w:hAnsi="Arial" w:cs="Arial"/>
          <w:b/>
          <w:color w:val="484441"/>
          <w:sz w:val="21"/>
          <w:szCs w:val="21"/>
        </w:rPr>
        <w:t xml:space="preserve"> Nachhaltigkeit liegt in Österreich im Trend: Jeder zweite Verbraucher zwischen Wels und Wien sieht sich selbst in der Veran</w:t>
      </w:r>
      <w:r w:rsidR="00795CF1" w:rsidRPr="00795CF1">
        <w:rPr>
          <w:rFonts w:ascii="Arial" w:hAnsi="Arial" w:cs="Arial"/>
          <w:b/>
          <w:color w:val="484441"/>
          <w:sz w:val="21"/>
          <w:szCs w:val="21"/>
        </w:rPr>
        <w:t>t</w:t>
      </w:r>
      <w:r w:rsidR="00795CF1" w:rsidRPr="00795CF1">
        <w:rPr>
          <w:rFonts w:ascii="Arial" w:hAnsi="Arial" w:cs="Arial"/>
          <w:b/>
          <w:color w:val="484441"/>
          <w:sz w:val="21"/>
          <w:szCs w:val="21"/>
        </w:rPr>
        <w:t>wortung, nachhaltig zu handeln, ergab eine repräsentative Umfrage der Agentur Marktagent unter rund 1.000 österreichischen Konsume</w:t>
      </w:r>
      <w:r w:rsidR="00795CF1" w:rsidRPr="00795CF1">
        <w:rPr>
          <w:rFonts w:ascii="Arial" w:hAnsi="Arial" w:cs="Arial"/>
          <w:b/>
          <w:color w:val="484441"/>
          <w:sz w:val="21"/>
          <w:szCs w:val="21"/>
        </w:rPr>
        <w:t>n</w:t>
      </w:r>
      <w:r w:rsidR="00795CF1" w:rsidRPr="00795CF1">
        <w:rPr>
          <w:rFonts w:ascii="Arial" w:hAnsi="Arial" w:cs="Arial"/>
          <w:b/>
          <w:color w:val="484441"/>
          <w:sz w:val="21"/>
          <w:szCs w:val="21"/>
        </w:rPr>
        <w:t>ten. Je nach Produktgruppe sind demnach zwischen 80 und 90 Pr</w:t>
      </w:r>
      <w:r w:rsidR="00795CF1" w:rsidRPr="00795CF1">
        <w:rPr>
          <w:rFonts w:ascii="Arial" w:hAnsi="Arial" w:cs="Arial"/>
          <w:b/>
          <w:color w:val="484441"/>
          <w:sz w:val="21"/>
          <w:szCs w:val="21"/>
        </w:rPr>
        <w:t>o</w:t>
      </w:r>
      <w:r w:rsidR="00795CF1" w:rsidRPr="00795CF1">
        <w:rPr>
          <w:rFonts w:ascii="Arial" w:hAnsi="Arial" w:cs="Arial"/>
          <w:b/>
          <w:color w:val="484441"/>
          <w:sz w:val="21"/>
          <w:szCs w:val="21"/>
        </w:rPr>
        <w:t>zent der Österreicher sogar bereit, für besonders umweltschonende Erzeugnisse mehr Geld auszugeben. Im Einkaufsalltag kommt diese Bereitschaft aber oft noch nicht an. Viele Branchenexperten sind übe</w:t>
      </w:r>
      <w:r w:rsidR="00795CF1" w:rsidRPr="00795CF1">
        <w:rPr>
          <w:rFonts w:ascii="Arial" w:hAnsi="Arial" w:cs="Arial"/>
          <w:b/>
          <w:color w:val="484441"/>
          <w:sz w:val="21"/>
          <w:szCs w:val="21"/>
        </w:rPr>
        <w:t>r</w:t>
      </w:r>
      <w:r w:rsidR="00795CF1" w:rsidRPr="00795CF1">
        <w:rPr>
          <w:rFonts w:ascii="Arial" w:hAnsi="Arial" w:cs="Arial"/>
          <w:b/>
          <w:color w:val="484441"/>
          <w:sz w:val="21"/>
          <w:szCs w:val="21"/>
        </w:rPr>
        <w:t xml:space="preserve">zeugt: Verbrauchern fällt es oft schwer, öko-freundliche Produkte zu erkennen. Konsumenten auf dem Weg hin zu mehr Nachhaltigkeit zu begleiten und sie für Neues zu begeistern — dieses Ziel hat sich die Ausstellung </w:t>
      </w:r>
      <w:proofErr w:type="spellStart"/>
      <w:r w:rsidR="00795CF1" w:rsidRPr="00795CF1">
        <w:rPr>
          <w:rFonts w:ascii="Arial" w:hAnsi="Arial" w:cs="Arial"/>
          <w:b/>
          <w:color w:val="484441"/>
          <w:sz w:val="21"/>
          <w:szCs w:val="21"/>
        </w:rPr>
        <w:t>ökovita</w:t>
      </w:r>
      <w:proofErr w:type="spellEnd"/>
      <w:r w:rsidR="00253AF6">
        <w:rPr>
          <w:rFonts w:ascii="Arial" w:hAnsi="Arial" w:cs="Arial"/>
          <w:b/>
          <w:color w:val="484441"/>
          <w:sz w:val="21"/>
          <w:szCs w:val="21"/>
        </w:rPr>
        <w:t>®</w:t>
      </w:r>
      <w:r w:rsidR="00795CF1" w:rsidRPr="00795CF1">
        <w:rPr>
          <w:rFonts w:ascii="Arial" w:hAnsi="Arial" w:cs="Arial"/>
          <w:b/>
          <w:color w:val="484441"/>
          <w:sz w:val="21"/>
          <w:szCs w:val="21"/>
        </w:rPr>
        <w:t xml:space="preserve"> im bayerischen Straubing gesetzt, die vom 21. bis 24. April stattfindet. </w:t>
      </w:r>
    </w:p>
    <w:p w:rsidR="00795CF1" w:rsidRP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Straubing – rund eine Autostunde hinter der österreichischen Grenze – ist heute Deutschlands führendes Kompetenzzentrum zur Erforschung nac</w:t>
      </w:r>
      <w:r w:rsidRPr="00795CF1">
        <w:rPr>
          <w:rFonts w:ascii="Arial" w:hAnsi="Arial" w:cs="Arial"/>
          <w:color w:val="484441"/>
          <w:sz w:val="21"/>
          <w:szCs w:val="21"/>
        </w:rPr>
        <w:t>h</w:t>
      </w:r>
      <w:r w:rsidRPr="00795CF1">
        <w:rPr>
          <w:rFonts w:ascii="Arial" w:hAnsi="Arial" w:cs="Arial"/>
          <w:color w:val="484441"/>
          <w:sz w:val="21"/>
          <w:szCs w:val="21"/>
        </w:rPr>
        <w:t>wachsender Rohstoffe. Mit der neuen Messe „ökovita</w:t>
      </w:r>
      <w:r w:rsidR="00253AF6">
        <w:rPr>
          <w:rFonts w:ascii="Arial" w:hAnsi="Arial" w:cs="Arial"/>
          <w:color w:val="484441"/>
          <w:sz w:val="21"/>
          <w:szCs w:val="21"/>
        </w:rPr>
        <w:t>®</w:t>
      </w:r>
      <w:r w:rsidRPr="00795CF1">
        <w:rPr>
          <w:rFonts w:ascii="Arial" w:hAnsi="Arial" w:cs="Arial"/>
          <w:color w:val="484441"/>
          <w:sz w:val="21"/>
          <w:szCs w:val="21"/>
        </w:rPr>
        <w:t>2016 – die Ausste</w:t>
      </w:r>
      <w:r w:rsidRPr="00795CF1">
        <w:rPr>
          <w:rFonts w:ascii="Arial" w:hAnsi="Arial" w:cs="Arial"/>
          <w:color w:val="484441"/>
          <w:sz w:val="21"/>
          <w:szCs w:val="21"/>
        </w:rPr>
        <w:t>l</w:t>
      </w:r>
      <w:r w:rsidRPr="00795CF1">
        <w:rPr>
          <w:rFonts w:ascii="Arial" w:hAnsi="Arial" w:cs="Arial"/>
          <w:color w:val="484441"/>
          <w:sz w:val="21"/>
          <w:szCs w:val="21"/>
        </w:rPr>
        <w:t>lung für mehr Lebensqualität“ entsteht vor den Toren Österreichs eine Kommunikationsplattform, die Nachhaltigkeit in der Wirtschaft, im öffentl</w:t>
      </w:r>
      <w:r w:rsidRPr="00795CF1">
        <w:rPr>
          <w:rFonts w:ascii="Arial" w:hAnsi="Arial" w:cs="Arial"/>
          <w:color w:val="484441"/>
          <w:sz w:val="21"/>
          <w:szCs w:val="21"/>
        </w:rPr>
        <w:t>i</w:t>
      </w:r>
      <w:r w:rsidRPr="00795CF1">
        <w:rPr>
          <w:rFonts w:ascii="Arial" w:hAnsi="Arial" w:cs="Arial"/>
          <w:color w:val="484441"/>
          <w:sz w:val="21"/>
          <w:szCs w:val="21"/>
        </w:rPr>
        <w:t>chen Leben, vor allem aber auch im täglichen Lebensumfeld zu einem a</w:t>
      </w:r>
      <w:r w:rsidRPr="00795CF1">
        <w:rPr>
          <w:rFonts w:ascii="Arial" w:hAnsi="Arial" w:cs="Arial"/>
          <w:color w:val="484441"/>
          <w:sz w:val="21"/>
          <w:szCs w:val="21"/>
        </w:rPr>
        <w:t>t</w:t>
      </w:r>
      <w:r w:rsidRPr="00795CF1">
        <w:rPr>
          <w:rFonts w:ascii="Arial" w:hAnsi="Arial" w:cs="Arial"/>
          <w:color w:val="484441"/>
          <w:sz w:val="21"/>
          <w:szCs w:val="21"/>
        </w:rPr>
        <w:t xml:space="preserve">traktiven, hautnah erlebbaren Messeerlebnis macht. Mit dabei sind auch Aussteller aus Österreich. </w:t>
      </w:r>
    </w:p>
    <w:p w:rsidR="00795CF1" w:rsidRP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b/>
          <w:color w:val="484441"/>
          <w:sz w:val="21"/>
          <w:szCs w:val="21"/>
        </w:rPr>
      </w:pPr>
    </w:p>
    <w:p w:rsidR="00795CF1" w:rsidRPr="00795CF1" w:rsidRDefault="00795CF1" w:rsidP="00795CF1">
      <w:pPr>
        <w:spacing w:line="360" w:lineRule="atLeast"/>
        <w:jc w:val="both"/>
        <w:rPr>
          <w:rFonts w:ascii="Arial" w:hAnsi="Arial" w:cs="Arial"/>
          <w:b/>
          <w:color w:val="484441"/>
          <w:sz w:val="21"/>
          <w:szCs w:val="21"/>
        </w:rPr>
      </w:pPr>
      <w:r w:rsidRPr="00795CF1">
        <w:rPr>
          <w:rFonts w:ascii="Arial" w:hAnsi="Arial" w:cs="Arial"/>
          <w:b/>
          <w:color w:val="484441"/>
          <w:sz w:val="21"/>
          <w:szCs w:val="21"/>
        </w:rPr>
        <w:t>Nachhaltigkeit liegt auch in Österreich im Trend</w:t>
      </w: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Fair gehandelt, ökologisch produziert, regional angebaut, Energie und Re</w:t>
      </w:r>
      <w:r w:rsidRPr="00795CF1">
        <w:rPr>
          <w:rFonts w:ascii="Arial" w:hAnsi="Arial" w:cs="Arial"/>
          <w:color w:val="484441"/>
          <w:sz w:val="21"/>
          <w:szCs w:val="21"/>
        </w:rPr>
        <w:t>s</w:t>
      </w:r>
      <w:r w:rsidRPr="00795CF1">
        <w:rPr>
          <w:rFonts w:ascii="Arial" w:hAnsi="Arial" w:cs="Arial"/>
          <w:color w:val="484441"/>
          <w:sz w:val="21"/>
          <w:szCs w:val="21"/>
        </w:rPr>
        <w:t>sourcen sparend? Viele Anbieter werben mittlerweile um die Gunst bewus</w:t>
      </w:r>
      <w:r w:rsidRPr="00795CF1">
        <w:rPr>
          <w:rFonts w:ascii="Arial" w:hAnsi="Arial" w:cs="Arial"/>
          <w:color w:val="484441"/>
          <w:sz w:val="21"/>
          <w:szCs w:val="21"/>
        </w:rPr>
        <w:t>s</w:t>
      </w:r>
      <w:r w:rsidRPr="00795CF1">
        <w:rPr>
          <w:rFonts w:ascii="Arial" w:hAnsi="Arial" w:cs="Arial"/>
          <w:color w:val="484441"/>
          <w:sz w:val="21"/>
          <w:szCs w:val="21"/>
        </w:rPr>
        <w:t xml:space="preserve">ter Kunden. Die </w:t>
      </w:r>
      <w:proofErr w:type="spellStart"/>
      <w:r w:rsidRPr="00795CF1">
        <w:rPr>
          <w:rFonts w:ascii="Arial" w:hAnsi="Arial" w:cs="Arial"/>
          <w:color w:val="484441"/>
          <w:sz w:val="21"/>
          <w:szCs w:val="21"/>
        </w:rPr>
        <w:t>ökovita</w:t>
      </w:r>
      <w:proofErr w:type="spellEnd"/>
      <w:r w:rsidR="00253AF6">
        <w:rPr>
          <w:rFonts w:ascii="Arial" w:hAnsi="Arial" w:cs="Arial"/>
          <w:color w:val="484441"/>
          <w:sz w:val="21"/>
          <w:szCs w:val="21"/>
        </w:rPr>
        <w:t>®</w:t>
      </w:r>
      <w:r w:rsidRPr="00795CF1">
        <w:rPr>
          <w:rFonts w:ascii="Arial" w:hAnsi="Arial" w:cs="Arial"/>
          <w:color w:val="484441"/>
          <w:sz w:val="21"/>
          <w:szCs w:val="21"/>
        </w:rPr>
        <w:t xml:space="preserve"> will Orientierung im Dschungel der Gütesiegel bringen und die Vielfalt ordnen: Im Mittelpunkt steht 2016 die Präsentation von Produkten und Dienstleistungen, die die Umwelt entlasten und die den Menschen im Alltag Nutzen bringen, mehr Lebensqualität schenken und auch helfen, Geld zu sparen. </w:t>
      </w:r>
    </w:p>
    <w:p w:rsidR="00795CF1" w:rsidRP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 xml:space="preserve">Zum Erfolgsrezept hat sich in den vergangenen beiden Jahren besonders die Kombination aus Verbrauchermesse, Informationsveranstaltung und ökologisch ausgerichteter Erlebniswelt entwickelt. So hat sich die </w:t>
      </w:r>
      <w:proofErr w:type="spellStart"/>
      <w:r w:rsidRPr="00795CF1">
        <w:rPr>
          <w:rFonts w:ascii="Arial" w:hAnsi="Arial" w:cs="Arial"/>
          <w:color w:val="484441"/>
          <w:sz w:val="21"/>
          <w:szCs w:val="21"/>
        </w:rPr>
        <w:t>ökovita</w:t>
      </w:r>
      <w:proofErr w:type="spellEnd"/>
      <w:r w:rsidR="00253AF6">
        <w:rPr>
          <w:rFonts w:ascii="Arial" w:hAnsi="Arial" w:cs="Arial"/>
          <w:color w:val="484441"/>
          <w:sz w:val="21"/>
          <w:szCs w:val="21"/>
        </w:rPr>
        <w:t>®</w:t>
      </w:r>
      <w:r w:rsidRPr="00795CF1">
        <w:rPr>
          <w:rFonts w:ascii="Arial" w:hAnsi="Arial" w:cs="Arial"/>
          <w:color w:val="484441"/>
          <w:sz w:val="21"/>
          <w:szCs w:val="21"/>
        </w:rPr>
        <w:t xml:space="preserve"> seit ihrer Premiere 2014 bereits eine feste Fangemeinde erarbeitet. Bei der zweiten Auflage im vergangenen Jahr kletterte die Besucherzahl im Ve</w:t>
      </w:r>
      <w:r w:rsidRPr="00795CF1">
        <w:rPr>
          <w:rFonts w:ascii="Arial" w:hAnsi="Arial" w:cs="Arial"/>
          <w:color w:val="484441"/>
          <w:sz w:val="21"/>
          <w:szCs w:val="21"/>
        </w:rPr>
        <w:t>r</w:t>
      </w:r>
      <w:r w:rsidRPr="00795CF1">
        <w:rPr>
          <w:rFonts w:ascii="Arial" w:hAnsi="Arial" w:cs="Arial"/>
          <w:color w:val="484441"/>
          <w:sz w:val="21"/>
          <w:szCs w:val="21"/>
        </w:rPr>
        <w:t>gleich zur Premierenmesse um über 30 Prozent auf rund 13.000 nach oben.</w:t>
      </w:r>
    </w:p>
    <w:p w:rsidR="00795CF1" w:rsidRP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b/>
          <w:color w:val="484441"/>
          <w:sz w:val="21"/>
          <w:szCs w:val="21"/>
        </w:rPr>
      </w:pPr>
      <w:r w:rsidRPr="00795CF1">
        <w:rPr>
          <w:rFonts w:ascii="Arial" w:hAnsi="Arial" w:cs="Arial"/>
          <w:b/>
          <w:color w:val="484441"/>
          <w:sz w:val="21"/>
          <w:szCs w:val="21"/>
        </w:rPr>
        <w:t xml:space="preserve">Live-Vorführungen, Experten-Vorträge, </w:t>
      </w:r>
    </w:p>
    <w:p w:rsidR="00795CF1" w:rsidRPr="00795CF1" w:rsidRDefault="00795CF1" w:rsidP="00795CF1">
      <w:pPr>
        <w:spacing w:line="360" w:lineRule="atLeast"/>
        <w:jc w:val="both"/>
        <w:rPr>
          <w:rFonts w:ascii="Arial" w:hAnsi="Arial" w:cs="Arial"/>
          <w:b/>
          <w:color w:val="484441"/>
          <w:sz w:val="21"/>
          <w:szCs w:val="21"/>
        </w:rPr>
      </w:pPr>
      <w:r w:rsidRPr="00795CF1">
        <w:rPr>
          <w:rFonts w:ascii="Arial" w:hAnsi="Arial" w:cs="Arial"/>
          <w:b/>
          <w:color w:val="484441"/>
          <w:sz w:val="21"/>
          <w:szCs w:val="21"/>
        </w:rPr>
        <w:t>Workshops und 120 Aussteller</w:t>
      </w: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Heuer wird ein zukunftsorientiertes Service-, Dienstleistungs- und Pr</w:t>
      </w:r>
      <w:r w:rsidRPr="00795CF1">
        <w:rPr>
          <w:rFonts w:ascii="Arial" w:hAnsi="Arial" w:cs="Arial"/>
          <w:color w:val="484441"/>
          <w:sz w:val="21"/>
          <w:szCs w:val="21"/>
        </w:rPr>
        <w:t>o</w:t>
      </w:r>
      <w:r w:rsidRPr="00795CF1">
        <w:rPr>
          <w:rFonts w:ascii="Arial" w:hAnsi="Arial" w:cs="Arial"/>
          <w:color w:val="484441"/>
          <w:sz w:val="21"/>
          <w:szCs w:val="21"/>
        </w:rPr>
        <w:t>duktangebot mit den Schwerpunkten Bauen &amp; Wohnen, Ernährung, G</w:t>
      </w:r>
      <w:r w:rsidRPr="00795CF1">
        <w:rPr>
          <w:rFonts w:ascii="Arial" w:hAnsi="Arial" w:cs="Arial"/>
          <w:color w:val="484441"/>
          <w:sz w:val="21"/>
          <w:szCs w:val="21"/>
        </w:rPr>
        <w:t>e</w:t>
      </w:r>
      <w:r w:rsidRPr="00795CF1">
        <w:rPr>
          <w:rFonts w:ascii="Arial" w:hAnsi="Arial" w:cs="Arial"/>
          <w:color w:val="484441"/>
          <w:sz w:val="21"/>
          <w:szCs w:val="21"/>
        </w:rPr>
        <w:t xml:space="preserve">sundheit und Energie im Mittelpunkt stehen. Fester Bestandteil sind nach Angaben der Initiatoren auch in diesem Jahr zahlreiche Experten-Vorträge und Workshops, die den Besuchern viel Lust auf Nachhaltigkeit im Alltag machen. Auf der Medienbühne sind auch wieder Live-Vorführungen und Events, beispielsweise mit </w:t>
      </w:r>
      <w:r w:rsidR="00253AF6">
        <w:rPr>
          <w:rFonts w:ascii="Arial" w:hAnsi="Arial" w:cs="Arial"/>
          <w:color w:val="484441"/>
          <w:sz w:val="21"/>
          <w:szCs w:val="21"/>
        </w:rPr>
        <w:t xml:space="preserve">dem </w:t>
      </w:r>
      <w:r w:rsidRPr="00795CF1">
        <w:rPr>
          <w:rFonts w:ascii="Arial" w:hAnsi="Arial" w:cs="Arial"/>
          <w:color w:val="484441"/>
          <w:sz w:val="21"/>
          <w:szCs w:val="21"/>
        </w:rPr>
        <w:t xml:space="preserve">deutschen TV- und Starkoch Ralf </w:t>
      </w:r>
      <w:proofErr w:type="spellStart"/>
      <w:r w:rsidRPr="00795CF1">
        <w:rPr>
          <w:rFonts w:ascii="Arial" w:hAnsi="Arial" w:cs="Arial"/>
          <w:color w:val="484441"/>
          <w:sz w:val="21"/>
          <w:szCs w:val="21"/>
        </w:rPr>
        <w:t>Jakumeit</w:t>
      </w:r>
      <w:proofErr w:type="spellEnd"/>
      <w:r w:rsidR="00B3197D">
        <w:rPr>
          <w:rFonts w:ascii="Arial" w:hAnsi="Arial" w:cs="Arial"/>
          <w:color w:val="484441"/>
          <w:sz w:val="21"/>
          <w:szCs w:val="21"/>
        </w:rPr>
        <w:t>,</w:t>
      </w:r>
      <w:bookmarkStart w:id="0" w:name="_GoBack"/>
      <w:bookmarkEnd w:id="0"/>
      <w:r w:rsidRPr="00795CF1">
        <w:rPr>
          <w:rFonts w:ascii="Arial" w:hAnsi="Arial" w:cs="Arial"/>
          <w:color w:val="484441"/>
          <w:sz w:val="21"/>
          <w:szCs w:val="21"/>
        </w:rPr>
        <w:t xml:space="preserve"> geplant. </w:t>
      </w:r>
    </w:p>
    <w:p w:rsidR="00795CF1" w:rsidRP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 xml:space="preserve">Insgesamt erwarten die Organisatoren über 120 Aussteller. Das Straubinger Messegelände bietet mit seiner modernen Infrastruktur, dem weitläufigen Freigelände und den großzügigen Parkflächen optimale Voraussetzungen. Konzipiert ist die </w:t>
      </w:r>
      <w:proofErr w:type="spellStart"/>
      <w:r w:rsidRPr="00795CF1">
        <w:rPr>
          <w:rFonts w:ascii="Arial" w:hAnsi="Arial" w:cs="Arial"/>
          <w:color w:val="484441"/>
          <w:sz w:val="21"/>
          <w:szCs w:val="21"/>
        </w:rPr>
        <w:t>ökovita</w:t>
      </w:r>
      <w:proofErr w:type="spellEnd"/>
      <w:r w:rsidR="00253AF6">
        <w:rPr>
          <w:rFonts w:ascii="Arial" w:hAnsi="Arial" w:cs="Arial"/>
          <w:color w:val="484441"/>
          <w:sz w:val="21"/>
          <w:szCs w:val="21"/>
        </w:rPr>
        <w:t>®</w:t>
      </w:r>
      <w:r w:rsidRPr="00795CF1">
        <w:rPr>
          <w:rFonts w:ascii="Arial" w:hAnsi="Arial" w:cs="Arial"/>
          <w:color w:val="484441"/>
          <w:sz w:val="21"/>
          <w:szCs w:val="21"/>
        </w:rPr>
        <w:t xml:space="preserve"> nach dem erfolgreichen Vorbild der Ostbayer</w:t>
      </w:r>
      <w:r w:rsidRPr="00795CF1">
        <w:rPr>
          <w:rFonts w:ascii="Arial" w:hAnsi="Arial" w:cs="Arial"/>
          <w:color w:val="484441"/>
          <w:sz w:val="21"/>
          <w:szCs w:val="21"/>
        </w:rPr>
        <w:t>n</w:t>
      </w:r>
      <w:r w:rsidRPr="00795CF1">
        <w:rPr>
          <w:rFonts w:ascii="Arial" w:hAnsi="Arial" w:cs="Arial"/>
          <w:color w:val="484441"/>
          <w:sz w:val="21"/>
          <w:szCs w:val="21"/>
        </w:rPr>
        <w:t>schau, eine der besucherstärksten Verbraucherausstellungen Deutsc</w:t>
      </w:r>
      <w:r w:rsidRPr="00795CF1">
        <w:rPr>
          <w:rFonts w:ascii="Arial" w:hAnsi="Arial" w:cs="Arial"/>
          <w:color w:val="484441"/>
          <w:sz w:val="21"/>
          <w:szCs w:val="21"/>
        </w:rPr>
        <w:t>h</w:t>
      </w:r>
      <w:r w:rsidRPr="00795CF1">
        <w:rPr>
          <w:rFonts w:ascii="Arial" w:hAnsi="Arial" w:cs="Arial"/>
          <w:color w:val="484441"/>
          <w:sz w:val="21"/>
          <w:szCs w:val="21"/>
        </w:rPr>
        <w:t xml:space="preserve">lands, die jedes Jahr parallel zum </w:t>
      </w:r>
      <w:proofErr w:type="spellStart"/>
      <w:r w:rsidRPr="00795CF1">
        <w:rPr>
          <w:rFonts w:ascii="Arial" w:hAnsi="Arial" w:cs="Arial"/>
          <w:color w:val="484441"/>
          <w:sz w:val="21"/>
          <w:szCs w:val="21"/>
        </w:rPr>
        <w:t>Gäubodenvolksfest</w:t>
      </w:r>
      <w:proofErr w:type="spellEnd"/>
      <w:r w:rsidRPr="00795CF1">
        <w:rPr>
          <w:rFonts w:ascii="Arial" w:hAnsi="Arial" w:cs="Arial"/>
          <w:color w:val="484441"/>
          <w:sz w:val="21"/>
          <w:szCs w:val="21"/>
        </w:rPr>
        <w:t xml:space="preserve"> in Straubing stattfi</w:t>
      </w:r>
      <w:r w:rsidRPr="00795CF1">
        <w:rPr>
          <w:rFonts w:ascii="Arial" w:hAnsi="Arial" w:cs="Arial"/>
          <w:color w:val="484441"/>
          <w:sz w:val="21"/>
          <w:szCs w:val="21"/>
        </w:rPr>
        <w:t>n</w:t>
      </w:r>
      <w:r w:rsidRPr="00795CF1">
        <w:rPr>
          <w:rFonts w:ascii="Arial" w:hAnsi="Arial" w:cs="Arial"/>
          <w:color w:val="484441"/>
          <w:sz w:val="21"/>
          <w:szCs w:val="21"/>
        </w:rPr>
        <w:t xml:space="preserve">det. Der Eintritt in die </w:t>
      </w:r>
      <w:proofErr w:type="spellStart"/>
      <w:r w:rsidRPr="00795CF1">
        <w:rPr>
          <w:rFonts w:ascii="Arial" w:hAnsi="Arial" w:cs="Arial"/>
          <w:color w:val="484441"/>
          <w:sz w:val="21"/>
          <w:szCs w:val="21"/>
        </w:rPr>
        <w:t>ökovita</w:t>
      </w:r>
      <w:proofErr w:type="spellEnd"/>
      <w:r w:rsidR="00253AF6">
        <w:rPr>
          <w:rFonts w:ascii="Arial" w:hAnsi="Arial" w:cs="Arial"/>
          <w:color w:val="484441"/>
          <w:sz w:val="21"/>
          <w:szCs w:val="21"/>
        </w:rPr>
        <w:t>®</w:t>
      </w:r>
      <w:r w:rsidRPr="00795CF1">
        <w:rPr>
          <w:rFonts w:ascii="Arial" w:hAnsi="Arial" w:cs="Arial"/>
          <w:color w:val="484441"/>
          <w:sz w:val="21"/>
          <w:szCs w:val="21"/>
        </w:rPr>
        <w:t xml:space="preserve"> kostenlos.</w:t>
      </w: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color w:val="484441"/>
          <w:sz w:val="21"/>
          <w:szCs w:val="21"/>
        </w:rPr>
      </w:pPr>
    </w:p>
    <w:p w:rsidR="00795CF1" w:rsidRPr="00795CF1" w:rsidRDefault="00795CF1" w:rsidP="00795CF1">
      <w:pPr>
        <w:spacing w:line="360" w:lineRule="atLeast"/>
        <w:jc w:val="both"/>
        <w:rPr>
          <w:rFonts w:ascii="Arial" w:hAnsi="Arial" w:cs="Arial"/>
          <w:b/>
          <w:color w:val="484441"/>
          <w:sz w:val="21"/>
          <w:szCs w:val="21"/>
        </w:rPr>
      </w:pPr>
      <w:r w:rsidRPr="00795CF1">
        <w:rPr>
          <w:rFonts w:ascii="Arial" w:hAnsi="Arial" w:cs="Arial"/>
          <w:b/>
          <w:color w:val="484441"/>
          <w:sz w:val="21"/>
          <w:szCs w:val="21"/>
        </w:rPr>
        <w:t>"</w:t>
      </w:r>
      <w:proofErr w:type="spellStart"/>
      <w:r w:rsidRPr="00795CF1">
        <w:rPr>
          <w:rFonts w:ascii="Arial" w:hAnsi="Arial" w:cs="Arial"/>
          <w:b/>
          <w:color w:val="484441"/>
          <w:sz w:val="21"/>
          <w:szCs w:val="21"/>
        </w:rPr>
        <w:t>ökovita</w:t>
      </w:r>
      <w:r w:rsidR="00253AF6">
        <w:rPr>
          <w:rFonts w:ascii="Arial" w:hAnsi="Arial" w:cs="Arial"/>
          <w:b/>
          <w:color w:val="484441"/>
          <w:sz w:val="21"/>
          <w:szCs w:val="21"/>
        </w:rPr>
        <w:t>®</w:t>
      </w:r>
      <w:r w:rsidRPr="00795CF1">
        <w:rPr>
          <w:rFonts w:ascii="Arial" w:hAnsi="Arial" w:cs="Arial"/>
          <w:b/>
          <w:color w:val="484441"/>
          <w:sz w:val="21"/>
          <w:szCs w:val="21"/>
        </w:rPr>
        <w:t>plus</w:t>
      </w:r>
      <w:proofErr w:type="spellEnd"/>
      <w:r w:rsidRPr="00795CF1">
        <w:rPr>
          <w:rFonts w:ascii="Arial" w:hAnsi="Arial" w:cs="Arial"/>
          <w:b/>
          <w:color w:val="484441"/>
          <w:sz w:val="21"/>
          <w:szCs w:val="21"/>
        </w:rPr>
        <w:t xml:space="preserve">" — Karussells, Essen &amp; Trinken und </w:t>
      </w:r>
    </w:p>
    <w:p w:rsidR="00795CF1" w:rsidRPr="00795CF1" w:rsidRDefault="00795CF1" w:rsidP="00795CF1">
      <w:pPr>
        <w:spacing w:line="360" w:lineRule="atLeast"/>
        <w:jc w:val="both"/>
        <w:rPr>
          <w:rFonts w:ascii="Arial" w:hAnsi="Arial" w:cs="Arial"/>
          <w:b/>
          <w:color w:val="484441"/>
          <w:sz w:val="21"/>
          <w:szCs w:val="21"/>
        </w:rPr>
      </w:pPr>
      <w:r w:rsidRPr="00795CF1">
        <w:rPr>
          <w:rFonts w:ascii="Arial" w:hAnsi="Arial" w:cs="Arial"/>
          <w:b/>
          <w:color w:val="484441"/>
          <w:sz w:val="21"/>
          <w:szCs w:val="21"/>
        </w:rPr>
        <w:t>Unterhaltung für Groß und Klein</w:t>
      </w:r>
    </w:p>
    <w:p w:rsidR="00795CF1" w:rsidRPr="00795CF1"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 xml:space="preserve">Die Fachausstellung </w:t>
      </w:r>
      <w:proofErr w:type="spellStart"/>
      <w:r w:rsidRPr="00795CF1">
        <w:rPr>
          <w:rFonts w:ascii="Arial" w:hAnsi="Arial" w:cs="Arial"/>
          <w:color w:val="484441"/>
          <w:sz w:val="21"/>
          <w:szCs w:val="21"/>
        </w:rPr>
        <w:t>ökovita</w:t>
      </w:r>
      <w:proofErr w:type="spellEnd"/>
      <w:r w:rsidR="00253AF6">
        <w:rPr>
          <w:rFonts w:ascii="Arial" w:hAnsi="Arial" w:cs="Arial"/>
          <w:color w:val="484441"/>
          <w:sz w:val="21"/>
          <w:szCs w:val="21"/>
        </w:rPr>
        <w:t>®</w:t>
      </w:r>
      <w:r w:rsidRPr="00795CF1">
        <w:rPr>
          <w:rFonts w:ascii="Arial" w:hAnsi="Arial" w:cs="Arial"/>
          <w:color w:val="484441"/>
          <w:sz w:val="21"/>
          <w:szCs w:val="21"/>
        </w:rPr>
        <w:t xml:space="preserve"> wird durch das Familien-Volksfest vom 16. bis 24. April erweitert. Im Vergnügungspark stellen rund 30 Schausteller an 400 Frontmetern attraktive Fahr- und Vergnügungsgeschäfte auf, die spez</w:t>
      </w:r>
      <w:r w:rsidRPr="00795CF1">
        <w:rPr>
          <w:rFonts w:ascii="Arial" w:hAnsi="Arial" w:cs="Arial"/>
          <w:color w:val="484441"/>
          <w:sz w:val="21"/>
          <w:szCs w:val="21"/>
        </w:rPr>
        <w:t>i</w:t>
      </w:r>
      <w:r w:rsidRPr="00795CF1">
        <w:rPr>
          <w:rFonts w:ascii="Arial" w:hAnsi="Arial" w:cs="Arial"/>
          <w:color w:val="484441"/>
          <w:sz w:val="21"/>
          <w:szCs w:val="21"/>
        </w:rPr>
        <w:t>ell auf das Familienpublikum abgestimmt sind. Zwischen den Karussells, wie Riesenrad, Wellenflieger, Autoskooter, etc. finden sich in bunter M</w:t>
      </w:r>
      <w:r w:rsidRPr="00795CF1">
        <w:rPr>
          <w:rFonts w:ascii="Arial" w:hAnsi="Arial" w:cs="Arial"/>
          <w:color w:val="484441"/>
          <w:sz w:val="21"/>
          <w:szCs w:val="21"/>
        </w:rPr>
        <w:t>i</w:t>
      </w:r>
      <w:r w:rsidRPr="00795CF1">
        <w:rPr>
          <w:rFonts w:ascii="Arial" w:hAnsi="Arial" w:cs="Arial"/>
          <w:color w:val="484441"/>
          <w:sz w:val="21"/>
          <w:szCs w:val="21"/>
        </w:rPr>
        <w:t xml:space="preserve">schung </w:t>
      </w:r>
      <w:proofErr w:type="spellStart"/>
      <w:r w:rsidRPr="00795CF1">
        <w:rPr>
          <w:rFonts w:ascii="Arial" w:hAnsi="Arial" w:cs="Arial"/>
          <w:color w:val="484441"/>
          <w:sz w:val="21"/>
          <w:szCs w:val="21"/>
        </w:rPr>
        <w:t>Schmankerlstände</w:t>
      </w:r>
      <w:proofErr w:type="spellEnd"/>
      <w:r w:rsidRPr="00795CF1">
        <w:rPr>
          <w:rFonts w:ascii="Arial" w:hAnsi="Arial" w:cs="Arial"/>
          <w:color w:val="484441"/>
          <w:sz w:val="21"/>
          <w:szCs w:val="21"/>
        </w:rPr>
        <w:t xml:space="preserve">, die frisch zubereitete Spezialitäten anbieten. </w:t>
      </w:r>
    </w:p>
    <w:p w:rsidR="00795CF1" w:rsidRPr="00795CF1" w:rsidRDefault="00795CF1" w:rsidP="00795CF1">
      <w:pPr>
        <w:spacing w:line="360" w:lineRule="atLeast"/>
        <w:jc w:val="both"/>
        <w:rPr>
          <w:rFonts w:ascii="Arial" w:hAnsi="Arial" w:cs="Arial"/>
          <w:color w:val="484441"/>
          <w:sz w:val="21"/>
          <w:szCs w:val="21"/>
        </w:rPr>
      </w:pPr>
    </w:p>
    <w:p w:rsidR="00795CF1" w:rsidRPr="004D016D" w:rsidRDefault="00795CF1" w:rsidP="00795CF1">
      <w:pPr>
        <w:spacing w:line="360" w:lineRule="atLeast"/>
        <w:jc w:val="both"/>
        <w:rPr>
          <w:rFonts w:ascii="Arial" w:hAnsi="Arial" w:cs="Arial"/>
          <w:color w:val="484441"/>
          <w:sz w:val="21"/>
          <w:szCs w:val="21"/>
        </w:rPr>
      </w:pPr>
      <w:r w:rsidRPr="00795CF1">
        <w:rPr>
          <w:rFonts w:ascii="Arial" w:hAnsi="Arial" w:cs="Arial"/>
          <w:color w:val="484441"/>
          <w:sz w:val="21"/>
          <w:szCs w:val="21"/>
        </w:rPr>
        <w:t>Eine urige Zelt- und Gartenwirtschaft lädt mit rund 1.200 Sitzplätzen und ausgewählten Speiseangeboten aus der warmen und kalten Küche zur Brotzeit ein. Ausgeschenkt wird ein „</w:t>
      </w:r>
      <w:proofErr w:type="spellStart"/>
      <w:r w:rsidRPr="00795CF1">
        <w:rPr>
          <w:rFonts w:ascii="Arial" w:hAnsi="Arial" w:cs="Arial"/>
          <w:color w:val="484441"/>
          <w:sz w:val="21"/>
          <w:szCs w:val="21"/>
        </w:rPr>
        <w:t>Ökobier</w:t>
      </w:r>
      <w:proofErr w:type="spellEnd"/>
      <w:r w:rsidRPr="00795CF1">
        <w:rPr>
          <w:rFonts w:ascii="Arial" w:hAnsi="Arial" w:cs="Arial"/>
          <w:color w:val="484441"/>
          <w:sz w:val="21"/>
          <w:szCs w:val="21"/>
        </w:rPr>
        <w:t xml:space="preserve">“ der lokalen Straubinger </w:t>
      </w:r>
      <w:proofErr w:type="spellStart"/>
      <w:r w:rsidRPr="00795CF1">
        <w:rPr>
          <w:rFonts w:ascii="Arial" w:hAnsi="Arial" w:cs="Arial"/>
          <w:color w:val="484441"/>
          <w:sz w:val="21"/>
          <w:szCs w:val="21"/>
        </w:rPr>
        <w:t>Ka</w:t>
      </w:r>
      <w:r w:rsidRPr="00795CF1">
        <w:rPr>
          <w:rFonts w:ascii="Arial" w:hAnsi="Arial" w:cs="Arial"/>
          <w:color w:val="484441"/>
          <w:sz w:val="21"/>
          <w:szCs w:val="21"/>
        </w:rPr>
        <w:t>r</w:t>
      </w:r>
      <w:r w:rsidRPr="00795CF1">
        <w:rPr>
          <w:rFonts w:ascii="Arial" w:hAnsi="Arial" w:cs="Arial"/>
          <w:color w:val="484441"/>
          <w:sz w:val="21"/>
          <w:szCs w:val="21"/>
        </w:rPr>
        <w:t>melitenbrauerei</w:t>
      </w:r>
      <w:proofErr w:type="spellEnd"/>
      <w:r w:rsidRPr="00795CF1">
        <w:rPr>
          <w:rFonts w:ascii="Arial" w:hAnsi="Arial" w:cs="Arial"/>
          <w:color w:val="484441"/>
          <w:sz w:val="21"/>
          <w:szCs w:val="21"/>
        </w:rPr>
        <w:t xml:space="preserve"> — neben den klassischen Maßkrügen auch in </w:t>
      </w:r>
      <w:proofErr w:type="spellStart"/>
      <w:r w:rsidRPr="00795CF1">
        <w:rPr>
          <w:rFonts w:ascii="Arial" w:hAnsi="Arial" w:cs="Arial"/>
          <w:color w:val="484441"/>
          <w:sz w:val="21"/>
          <w:szCs w:val="21"/>
        </w:rPr>
        <w:t>Halbekr</w:t>
      </w:r>
      <w:r w:rsidRPr="00795CF1">
        <w:rPr>
          <w:rFonts w:ascii="Arial" w:hAnsi="Arial" w:cs="Arial"/>
          <w:color w:val="484441"/>
          <w:sz w:val="21"/>
          <w:szCs w:val="21"/>
        </w:rPr>
        <w:t>ü</w:t>
      </w:r>
      <w:r w:rsidRPr="00795CF1">
        <w:rPr>
          <w:rFonts w:ascii="Arial" w:hAnsi="Arial" w:cs="Arial"/>
          <w:color w:val="484441"/>
          <w:sz w:val="21"/>
          <w:szCs w:val="21"/>
        </w:rPr>
        <w:t>gerln</w:t>
      </w:r>
      <w:proofErr w:type="spellEnd"/>
      <w:r w:rsidRPr="00795CF1">
        <w:rPr>
          <w:rFonts w:ascii="Arial" w:hAnsi="Arial" w:cs="Arial"/>
          <w:color w:val="484441"/>
          <w:sz w:val="21"/>
          <w:szCs w:val="21"/>
        </w:rPr>
        <w:t>. Während der neun Festtage gibt es ein abwechslungsreiches Ra</w:t>
      </w:r>
      <w:r w:rsidRPr="00795CF1">
        <w:rPr>
          <w:rFonts w:ascii="Arial" w:hAnsi="Arial" w:cs="Arial"/>
          <w:color w:val="484441"/>
          <w:sz w:val="21"/>
          <w:szCs w:val="21"/>
        </w:rPr>
        <w:t>h</w:t>
      </w:r>
      <w:r w:rsidRPr="00795CF1">
        <w:rPr>
          <w:rFonts w:ascii="Arial" w:hAnsi="Arial" w:cs="Arial"/>
          <w:color w:val="484441"/>
          <w:sz w:val="21"/>
          <w:szCs w:val="21"/>
        </w:rPr>
        <w:t>menprogramm, zum Entspannen, Wohlfühlen und Spaß haben.</w:t>
      </w:r>
    </w:p>
    <w:p w:rsidR="0026495C" w:rsidRDefault="0026495C" w:rsidP="0026495C">
      <w:pPr>
        <w:spacing w:line="360" w:lineRule="atLeast"/>
        <w:rPr>
          <w:rFonts w:ascii="Arial" w:hAnsi="Arial" w:cs="Arial"/>
          <w:color w:val="484441"/>
          <w:sz w:val="21"/>
          <w:szCs w:val="21"/>
          <w:shd w:val="clear" w:color="auto" w:fill="FFFFFF"/>
        </w:rPr>
      </w:pPr>
    </w:p>
    <w:p w:rsidR="0026495C" w:rsidRDefault="00111884" w:rsidP="0026495C">
      <w:pPr>
        <w:spacing w:line="360" w:lineRule="atLeast"/>
        <w:rPr>
          <w:rFonts w:ascii="Arial" w:hAnsi="Arial" w:cs="Arial"/>
          <w:color w:val="484441"/>
          <w:sz w:val="21"/>
          <w:szCs w:val="21"/>
          <w:shd w:val="clear" w:color="auto" w:fill="FFFFFF"/>
        </w:rPr>
      </w:pPr>
      <w:r>
        <w:rPr>
          <w:rFonts w:ascii="Arial" w:hAnsi="Arial" w:cs="Arial"/>
          <w:noProof/>
          <w:color w:val="484441"/>
          <w:sz w:val="21"/>
          <w:szCs w:val="21"/>
          <w:shd w:val="clear" w:color="auto" w:fill="FFFFFF"/>
        </w:rPr>
        <w:drawing>
          <wp:inline distT="0" distB="0" distL="0" distR="0">
            <wp:extent cx="4499610" cy="256984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kovita Messe15_DSC3978 © Foto Bernh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9610" cy="2569845"/>
                    </a:xfrm>
                    <a:prstGeom prst="rect">
                      <a:avLst/>
                    </a:prstGeom>
                  </pic:spPr>
                </pic:pic>
              </a:graphicData>
            </a:graphic>
          </wp:inline>
        </w:drawing>
      </w:r>
    </w:p>
    <w:p w:rsidR="00253AF6" w:rsidRDefault="00253AF6" w:rsidP="0026495C">
      <w:pPr>
        <w:spacing w:line="360" w:lineRule="atLeast"/>
        <w:rPr>
          <w:rFonts w:ascii="Arial" w:hAnsi="Arial" w:cs="Arial"/>
          <w:i/>
          <w:color w:val="484441"/>
          <w:sz w:val="20"/>
          <w:szCs w:val="20"/>
          <w:shd w:val="clear" w:color="auto" w:fill="FFFFFF"/>
        </w:rPr>
      </w:pPr>
    </w:p>
    <w:p w:rsidR="0026495C" w:rsidRDefault="0026495C" w:rsidP="0026495C">
      <w:pPr>
        <w:spacing w:line="360" w:lineRule="atLeast"/>
        <w:rPr>
          <w:rFonts w:ascii="Arial" w:hAnsi="Arial" w:cs="Arial"/>
          <w:i/>
          <w:color w:val="484441"/>
          <w:sz w:val="20"/>
          <w:szCs w:val="20"/>
          <w:shd w:val="clear" w:color="auto" w:fill="FFFFFF"/>
        </w:rPr>
      </w:pPr>
      <w:r w:rsidRPr="00D1787C">
        <w:rPr>
          <w:rFonts w:ascii="Arial" w:hAnsi="Arial" w:cs="Arial"/>
          <w:i/>
          <w:color w:val="484441"/>
          <w:sz w:val="20"/>
          <w:szCs w:val="20"/>
          <w:shd w:val="clear" w:color="auto" w:fill="FFFFFF"/>
        </w:rPr>
        <w:t>Schauplatz der ostbayerischen Nachhaltigkeitsmesse "</w:t>
      </w:r>
      <w:proofErr w:type="spellStart"/>
      <w:r w:rsidR="006B7152" w:rsidRPr="00D1787C">
        <w:rPr>
          <w:rFonts w:ascii="Arial" w:hAnsi="Arial" w:cs="Arial"/>
          <w:i/>
          <w:color w:val="484441"/>
          <w:sz w:val="20"/>
          <w:szCs w:val="20"/>
          <w:shd w:val="clear" w:color="auto" w:fill="FFFFFF"/>
        </w:rPr>
        <w:t>ökovita®plus</w:t>
      </w:r>
      <w:proofErr w:type="spellEnd"/>
      <w:r w:rsidR="006B7152" w:rsidRPr="00D1787C">
        <w:rPr>
          <w:rFonts w:ascii="Arial" w:hAnsi="Arial" w:cs="Arial"/>
          <w:i/>
          <w:color w:val="484441"/>
          <w:sz w:val="20"/>
          <w:szCs w:val="20"/>
          <w:shd w:val="clear" w:color="auto" w:fill="FFFFFF"/>
        </w:rPr>
        <w:t xml:space="preserve"> </w:t>
      </w:r>
      <w:r w:rsidRPr="00D1787C">
        <w:rPr>
          <w:rFonts w:ascii="Arial" w:hAnsi="Arial" w:cs="Arial"/>
          <w:i/>
          <w:color w:val="484441"/>
          <w:sz w:val="20"/>
          <w:szCs w:val="20"/>
          <w:shd w:val="clear" w:color="auto" w:fill="FFFFFF"/>
        </w:rPr>
        <w:t>201</w:t>
      </w:r>
      <w:r w:rsidR="004E09E4" w:rsidRPr="00D1787C">
        <w:rPr>
          <w:rFonts w:ascii="Arial" w:hAnsi="Arial" w:cs="Arial"/>
          <w:i/>
          <w:color w:val="484441"/>
          <w:sz w:val="20"/>
          <w:szCs w:val="20"/>
          <w:shd w:val="clear" w:color="auto" w:fill="FFFFFF"/>
        </w:rPr>
        <w:t>6</w:t>
      </w:r>
      <w:r w:rsidRPr="00D1787C">
        <w:rPr>
          <w:rFonts w:ascii="Arial" w:hAnsi="Arial" w:cs="Arial"/>
          <w:i/>
          <w:color w:val="484441"/>
          <w:sz w:val="20"/>
          <w:szCs w:val="20"/>
          <w:shd w:val="clear" w:color="auto" w:fill="FFFFFF"/>
        </w:rPr>
        <w:t xml:space="preserve">" vom </w:t>
      </w:r>
      <w:r w:rsidR="004E09E4" w:rsidRPr="00D1787C">
        <w:rPr>
          <w:rFonts w:ascii="Arial" w:hAnsi="Arial" w:cs="Arial"/>
          <w:i/>
          <w:color w:val="484441"/>
          <w:sz w:val="20"/>
          <w:szCs w:val="20"/>
          <w:shd w:val="clear" w:color="auto" w:fill="FFFFFF"/>
        </w:rPr>
        <w:t>21</w:t>
      </w:r>
      <w:r w:rsidRPr="00D1787C">
        <w:rPr>
          <w:rFonts w:ascii="Arial" w:hAnsi="Arial" w:cs="Arial"/>
          <w:i/>
          <w:color w:val="484441"/>
          <w:sz w:val="20"/>
          <w:szCs w:val="20"/>
          <w:shd w:val="clear" w:color="auto" w:fill="FFFFFF"/>
        </w:rPr>
        <w:t xml:space="preserve">. bis </w:t>
      </w:r>
      <w:r w:rsidR="004E09E4" w:rsidRPr="00D1787C">
        <w:rPr>
          <w:rFonts w:ascii="Arial" w:hAnsi="Arial" w:cs="Arial"/>
          <w:i/>
          <w:color w:val="484441"/>
          <w:sz w:val="20"/>
          <w:szCs w:val="20"/>
          <w:shd w:val="clear" w:color="auto" w:fill="FFFFFF"/>
        </w:rPr>
        <w:t>24</w:t>
      </w:r>
      <w:r w:rsidRPr="00D1787C">
        <w:rPr>
          <w:rFonts w:ascii="Arial" w:hAnsi="Arial" w:cs="Arial"/>
          <w:i/>
          <w:color w:val="484441"/>
          <w:sz w:val="20"/>
          <w:szCs w:val="20"/>
          <w:shd w:val="clear" w:color="auto" w:fill="FFFFFF"/>
        </w:rPr>
        <w:t>. April: das Straubinger Messezentrum mit Joseph-von-Fraunhofer-Halle, Messehalle und Freigelände (Foto: Fotowerbung Bernhard)</w:t>
      </w:r>
      <w:r w:rsidR="00F8634F">
        <w:rPr>
          <w:rFonts w:ascii="Arial" w:hAnsi="Arial" w:cs="Arial"/>
          <w:i/>
          <w:color w:val="484441"/>
          <w:sz w:val="20"/>
          <w:szCs w:val="20"/>
          <w:shd w:val="clear" w:color="auto" w:fill="FFFFFF"/>
        </w:rPr>
        <w:t>.</w:t>
      </w:r>
    </w:p>
    <w:p w:rsidR="002175E8" w:rsidRPr="00D1787C" w:rsidRDefault="002175E8" w:rsidP="0026495C">
      <w:pPr>
        <w:spacing w:line="360" w:lineRule="atLeast"/>
        <w:rPr>
          <w:rFonts w:ascii="Arial" w:hAnsi="Arial" w:cs="Arial"/>
          <w:i/>
          <w:color w:val="484441"/>
          <w:sz w:val="20"/>
          <w:szCs w:val="20"/>
          <w:shd w:val="clear" w:color="auto" w:fill="FFFFFF"/>
        </w:rPr>
      </w:pPr>
    </w:p>
    <w:p w:rsidR="0026495C" w:rsidRDefault="0026495C" w:rsidP="0026495C">
      <w:pPr>
        <w:spacing w:line="360" w:lineRule="atLeast"/>
        <w:rPr>
          <w:rFonts w:ascii="Arial" w:hAnsi="Arial" w:cs="Arial"/>
          <w:color w:val="484441"/>
          <w:sz w:val="21"/>
          <w:szCs w:val="21"/>
          <w:shd w:val="clear" w:color="auto" w:fill="FFFFFF"/>
        </w:rPr>
      </w:pPr>
    </w:p>
    <w:p w:rsidR="00253AF6" w:rsidRDefault="00253AF6" w:rsidP="0026495C">
      <w:pPr>
        <w:spacing w:line="360" w:lineRule="atLeast"/>
        <w:rPr>
          <w:rFonts w:ascii="Arial" w:hAnsi="Arial" w:cs="Arial"/>
          <w:color w:val="484441"/>
          <w:sz w:val="21"/>
          <w:szCs w:val="21"/>
          <w:shd w:val="clear" w:color="auto" w:fill="FFFFFF"/>
        </w:rPr>
      </w:pP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Hinweis für die Redaktion:</w:t>
      </w: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Die Fotos in Druckqualität und weitere Pressetexte</w:t>
      </w:r>
    </w:p>
    <w:p w:rsidR="002175E8" w:rsidRDefault="002175E8" w:rsidP="002175E8">
      <w:pPr>
        <w:autoSpaceDE w:val="0"/>
        <w:autoSpaceDN w:val="0"/>
        <w:adjustRightInd w:val="0"/>
        <w:jc w:val="both"/>
        <w:rPr>
          <w:rFonts w:cs="Arial"/>
          <w:color w:val="000000"/>
        </w:rPr>
      </w:pPr>
      <w:r>
        <w:rPr>
          <w:rFonts w:ascii="Arial" w:hAnsi="Arial" w:cs="Arial"/>
          <w:b/>
          <w:bCs/>
          <w:i/>
          <w:iCs/>
          <w:sz w:val="20"/>
          <w:szCs w:val="20"/>
        </w:rPr>
        <w:t>finden Sie im Internet unter: http://oekovita.newswork.de</w:t>
      </w:r>
    </w:p>
    <w:p w:rsidR="002175E8" w:rsidRDefault="002175E8" w:rsidP="0026495C">
      <w:pPr>
        <w:spacing w:line="360" w:lineRule="atLeast"/>
        <w:rPr>
          <w:rFonts w:ascii="Arial" w:hAnsi="Arial" w:cs="Arial"/>
          <w:color w:val="484441"/>
          <w:sz w:val="21"/>
          <w:szCs w:val="21"/>
          <w:shd w:val="clear" w:color="auto" w:fill="FFFFFF"/>
        </w:rPr>
      </w:pPr>
    </w:p>
    <w:sectPr w:rsidR="002175E8" w:rsidSect="002E5002">
      <w:headerReference w:type="default" r:id="rId10"/>
      <w:footerReference w:type="even" r:id="rId11"/>
      <w:footerReference w:type="default" r:id="rId12"/>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939" w:rsidRDefault="00741939">
      <w:r>
        <w:separator/>
      </w:r>
    </w:p>
  </w:endnote>
  <w:endnote w:type="continuationSeparator" w:id="0">
    <w:p w:rsidR="00741939" w:rsidRDefault="0074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Default="003C65E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C65E4" w:rsidRDefault="003C65E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Pr="00B41EF4" w:rsidRDefault="003C65E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B3197D">
      <w:rPr>
        <w:rStyle w:val="Seitenzahl"/>
        <w:rFonts w:ascii="Arial" w:hAnsi="Arial" w:cs="Arial"/>
        <w:noProof/>
        <w:sz w:val="16"/>
        <w:szCs w:val="16"/>
      </w:rPr>
      <w:t>2</w:t>
    </w:r>
    <w:r w:rsidRPr="00B41EF4">
      <w:rPr>
        <w:rStyle w:val="Seitenzahl"/>
        <w:rFonts w:ascii="Arial" w:hAnsi="Arial" w:cs="Arial"/>
        <w:sz w:val="16"/>
        <w:szCs w:val="16"/>
      </w:rPr>
      <w:fldChar w:fldCharType="end"/>
    </w:r>
  </w:p>
  <w:p w:rsidR="003C65E4" w:rsidRDefault="003C65E4"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939" w:rsidRDefault="00741939">
      <w:r>
        <w:separator/>
      </w:r>
    </w:p>
  </w:footnote>
  <w:footnote w:type="continuationSeparator" w:id="0">
    <w:p w:rsidR="00741939" w:rsidRDefault="00741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Default="00CF5423">
    <w:pPr>
      <w:pStyle w:val="Kopfzeile"/>
    </w:pPr>
    <w:r>
      <w:rPr>
        <w:noProof/>
      </w:rPr>
      <mc:AlternateContent>
        <mc:Choice Requires="wps">
          <w:drawing>
            <wp:anchor distT="0" distB="0" distL="114300" distR="114300" simplePos="0" relativeHeight="251662336" behindDoc="0" locked="0" layoutInCell="1" allowOverlap="1" wp14:anchorId="6B9FF4EC" wp14:editId="7283F0ED">
              <wp:simplePos x="0" y="0"/>
              <wp:positionH relativeFrom="column">
                <wp:posOffset>4881245</wp:posOffset>
              </wp:positionH>
              <wp:positionV relativeFrom="paragraph">
                <wp:posOffset>234315</wp:posOffset>
              </wp:positionV>
              <wp:extent cx="1602105" cy="9218295"/>
              <wp:effectExtent l="0" t="0" r="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921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23" w:rsidRDefault="004E09E4"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4AB6C516" wp14:editId="60B3BCA2">
                                <wp:extent cx="1510665" cy="21361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1">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923333" w:rsidRDefault="00CF5423"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CF5423" w:rsidRPr="00923333" w:rsidRDefault="00CF5423" w:rsidP="00CF5423">
                          <w:pPr>
                            <w:autoSpaceDE w:val="0"/>
                            <w:autoSpaceDN w:val="0"/>
                            <w:adjustRightInd w:val="0"/>
                            <w:rPr>
                              <w:rFonts w:ascii="Calibri" w:hAnsi="Calibri" w:cs="Calibri"/>
                              <w:color w:val="58595B"/>
                              <w:sz w:val="15"/>
                              <w:szCs w:val="15"/>
                            </w:rPr>
                          </w:pP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CF542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CF5423" w:rsidRPr="0092333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CF5423" w:rsidRDefault="00CF5423"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4E09E4">
                            <w:rPr>
                              <w:rFonts w:ascii="Calibri" w:hAnsi="Calibri" w:cs="Calibri"/>
                              <w:color w:val="58595B"/>
                              <w:sz w:val="15"/>
                              <w:szCs w:val="15"/>
                            </w:rPr>
                            <w:t>09421 8433-21</w:t>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F8634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6A58730F" wp14:editId="5E42E8FA">
                                <wp:extent cx="1510665" cy="5162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2">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FA1801"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4.35pt;margin-top:18.45pt;width:126.15pt;height:7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" stroked="f">
              <v:textbox inset="0,0">
                <w:txbxContent>
                  <w:p w:rsidR="00CF5423" w:rsidRDefault="004E09E4"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12755FD2" wp14:editId="3BE9C4B8">
                          <wp:extent cx="1510665" cy="2136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3">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923333" w:rsidRDefault="00CF5423"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CF5423" w:rsidRPr="00923333" w:rsidRDefault="00CF5423" w:rsidP="00CF5423">
                    <w:pPr>
                      <w:autoSpaceDE w:val="0"/>
                      <w:autoSpaceDN w:val="0"/>
                      <w:adjustRightInd w:val="0"/>
                      <w:rPr>
                        <w:rFonts w:ascii="Calibri" w:hAnsi="Calibri" w:cs="Calibri"/>
                        <w:color w:val="58595B"/>
                        <w:sz w:val="15"/>
                        <w:szCs w:val="15"/>
                      </w:rPr>
                    </w:pP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CF542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CF5423" w:rsidRPr="0092333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CF5423" w:rsidRDefault="00CF5423"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4E09E4">
                      <w:rPr>
                        <w:rFonts w:ascii="Calibri" w:hAnsi="Calibri" w:cs="Calibri"/>
                        <w:color w:val="58595B"/>
                        <w:sz w:val="15"/>
                        <w:szCs w:val="15"/>
                      </w:rPr>
                      <w:t>09421 8433-21</w:t>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F8634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865F1" wp14:editId="60EBD8DE">
                          <wp:extent cx="1510665" cy="5162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4">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FA1801"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txbxContent>
              </v:textbox>
            </v:shape>
          </w:pict>
        </mc:Fallback>
      </mc:AlternateContent>
    </w:r>
    <w:r w:rsidR="003C65E4">
      <w:rPr>
        <w:noProof/>
      </w:rPr>
      <mc:AlternateContent>
        <mc:Choice Requires="wps">
          <w:drawing>
            <wp:anchor distT="0" distB="0" distL="114300" distR="114300" simplePos="0" relativeHeight="251659264" behindDoc="0" locked="0" layoutInCell="1" allowOverlap="1" wp14:anchorId="4ABEA337" wp14:editId="0E885D36">
              <wp:simplePos x="0" y="0"/>
              <wp:positionH relativeFrom="column">
                <wp:posOffset>4473575</wp:posOffset>
              </wp:positionH>
              <wp:positionV relativeFrom="paragraph">
                <wp:posOffset>-73025</wp:posOffset>
              </wp:positionV>
              <wp:extent cx="276225" cy="285115"/>
              <wp:effectExtent l="11430" t="5715" r="8255"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115"/>
                      </a:xfrm>
                      <a:prstGeom prst="rect">
                        <a:avLst/>
                      </a:prstGeom>
                      <a:solidFill>
                        <a:srgbClr val="FFFFFF"/>
                      </a:solidFill>
                      <a:ln w="9525" cap="flat" cmpd="sng" algn="ctr">
                        <a:solidFill>
                          <a:schemeClr val="bg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65E4" w:rsidRDefault="003C65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52.25pt;margin-top:-5.75pt;width:21.75pt;height:22.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" strokecolor="white [3212]">
              <v:textbox style="mso-fit-shape-to-text:t">
                <w:txbxContent>
                  <w:p w:rsidR="003C65E4" w:rsidRDefault="003C65E4"/>
                </w:txbxContent>
              </v:textbox>
            </v:shape>
          </w:pict>
        </mc:Fallback>
      </mc:AlternateContent>
    </w:r>
    <w:r w:rsidR="003C65E4">
      <w:rPr>
        <w:noProof/>
      </w:rPr>
      <mc:AlternateContent>
        <mc:Choice Requires="wps">
          <w:drawing>
            <wp:anchor distT="0" distB="0" distL="114300" distR="114300" simplePos="0" relativeHeight="251657216" behindDoc="0" locked="0" layoutInCell="1" allowOverlap="1" wp14:anchorId="206C8722" wp14:editId="7E88E4C3">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r w:rsidR="003C65E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AD95DDC"/>
    <w:multiLevelType w:val="hybridMultilevel"/>
    <w:tmpl w:val="F2206D86"/>
    <w:lvl w:ilvl="0" w:tplc="E3469C3A">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DA"/>
    <w:rsid w:val="0002199B"/>
    <w:rsid w:val="0003799F"/>
    <w:rsid w:val="000445FA"/>
    <w:rsid w:val="0004462A"/>
    <w:rsid w:val="00044F22"/>
    <w:rsid w:val="00061BD1"/>
    <w:rsid w:val="00064C28"/>
    <w:rsid w:val="000654C1"/>
    <w:rsid w:val="0006574E"/>
    <w:rsid w:val="000732EC"/>
    <w:rsid w:val="000741C9"/>
    <w:rsid w:val="00083E14"/>
    <w:rsid w:val="00090FE4"/>
    <w:rsid w:val="00094746"/>
    <w:rsid w:val="00094B39"/>
    <w:rsid w:val="000A3010"/>
    <w:rsid w:val="000B188C"/>
    <w:rsid w:val="000B5576"/>
    <w:rsid w:val="000B5D42"/>
    <w:rsid w:val="000C161A"/>
    <w:rsid w:val="000C44E9"/>
    <w:rsid w:val="000D0D70"/>
    <w:rsid w:val="000D4666"/>
    <w:rsid w:val="000E3C11"/>
    <w:rsid w:val="00104326"/>
    <w:rsid w:val="00106848"/>
    <w:rsid w:val="00111884"/>
    <w:rsid w:val="00115CB5"/>
    <w:rsid w:val="00122A1A"/>
    <w:rsid w:val="00125FF1"/>
    <w:rsid w:val="001305EB"/>
    <w:rsid w:val="00131AF3"/>
    <w:rsid w:val="00133E2F"/>
    <w:rsid w:val="0014559D"/>
    <w:rsid w:val="00160322"/>
    <w:rsid w:val="001675D5"/>
    <w:rsid w:val="00181163"/>
    <w:rsid w:val="00195735"/>
    <w:rsid w:val="001B005D"/>
    <w:rsid w:val="001B032F"/>
    <w:rsid w:val="001B16B9"/>
    <w:rsid w:val="001B1FC5"/>
    <w:rsid w:val="001B2BC1"/>
    <w:rsid w:val="001D44FC"/>
    <w:rsid w:val="001E34DE"/>
    <w:rsid w:val="001E4DEB"/>
    <w:rsid w:val="001E7CDA"/>
    <w:rsid w:val="0021692A"/>
    <w:rsid w:val="002175E8"/>
    <w:rsid w:val="00221D09"/>
    <w:rsid w:val="0022477F"/>
    <w:rsid w:val="00234A8A"/>
    <w:rsid w:val="00241328"/>
    <w:rsid w:val="0025154F"/>
    <w:rsid w:val="00252409"/>
    <w:rsid w:val="00253AF6"/>
    <w:rsid w:val="0026495C"/>
    <w:rsid w:val="00265073"/>
    <w:rsid w:val="00275D30"/>
    <w:rsid w:val="00280A7E"/>
    <w:rsid w:val="0028401A"/>
    <w:rsid w:val="00293AA4"/>
    <w:rsid w:val="002C3A09"/>
    <w:rsid w:val="002C79F4"/>
    <w:rsid w:val="002C7C0B"/>
    <w:rsid w:val="002E1FF5"/>
    <w:rsid w:val="002E2B2E"/>
    <w:rsid w:val="002E5002"/>
    <w:rsid w:val="002E5505"/>
    <w:rsid w:val="00300769"/>
    <w:rsid w:val="003026A6"/>
    <w:rsid w:val="0031642C"/>
    <w:rsid w:val="0032033E"/>
    <w:rsid w:val="00320A28"/>
    <w:rsid w:val="00327CDF"/>
    <w:rsid w:val="003333C0"/>
    <w:rsid w:val="003504BF"/>
    <w:rsid w:val="00352891"/>
    <w:rsid w:val="00355F92"/>
    <w:rsid w:val="00360FA5"/>
    <w:rsid w:val="0037519C"/>
    <w:rsid w:val="00386186"/>
    <w:rsid w:val="00390C9A"/>
    <w:rsid w:val="003A3A5E"/>
    <w:rsid w:val="003B4B5A"/>
    <w:rsid w:val="003C115E"/>
    <w:rsid w:val="003C6568"/>
    <w:rsid w:val="003C65E4"/>
    <w:rsid w:val="003D2508"/>
    <w:rsid w:val="003D452F"/>
    <w:rsid w:val="003D475C"/>
    <w:rsid w:val="003E5F2E"/>
    <w:rsid w:val="003E747B"/>
    <w:rsid w:val="00410D55"/>
    <w:rsid w:val="00412B78"/>
    <w:rsid w:val="00422335"/>
    <w:rsid w:val="0043384F"/>
    <w:rsid w:val="00457388"/>
    <w:rsid w:val="0046070B"/>
    <w:rsid w:val="00464282"/>
    <w:rsid w:val="00464CE5"/>
    <w:rsid w:val="00464EBB"/>
    <w:rsid w:val="004759E5"/>
    <w:rsid w:val="004771FD"/>
    <w:rsid w:val="00480D0C"/>
    <w:rsid w:val="004953CF"/>
    <w:rsid w:val="00497115"/>
    <w:rsid w:val="004A5F77"/>
    <w:rsid w:val="004A6224"/>
    <w:rsid w:val="004B2EB1"/>
    <w:rsid w:val="004B7BC3"/>
    <w:rsid w:val="004D016D"/>
    <w:rsid w:val="004E09E4"/>
    <w:rsid w:val="004E1D9A"/>
    <w:rsid w:val="004E302D"/>
    <w:rsid w:val="004E4C02"/>
    <w:rsid w:val="004E6A79"/>
    <w:rsid w:val="004F2E23"/>
    <w:rsid w:val="00500D3C"/>
    <w:rsid w:val="00501CE5"/>
    <w:rsid w:val="005055E7"/>
    <w:rsid w:val="00516B16"/>
    <w:rsid w:val="00540DA0"/>
    <w:rsid w:val="00553CB6"/>
    <w:rsid w:val="00557B10"/>
    <w:rsid w:val="00572CC8"/>
    <w:rsid w:val="00574725"/>
    <w:rsid w:val="00577F38"/>
    <w:rsid w:val="00587C43"/>
    <w:rsid w:val="00593526"/>
    <w:rsid w:val="00593B2F"/>
    <w:rsid w:val="0059509F"/>
    <w:rsid w:val="00596557"/>
    <w:rsid w:val="005A4039"/>
    <w:rsid w:val="005B04A1"/>
    <w:rsid w:val="005B1A40"/>
    <w:rsid w:val="005B4509"/>
    <w:rsid w:val="005E0643"/>
    <w:rsid w:val="005E1EFF"/>
    <w:rsid w:val="005E6DF5"/>
    <w:rsid w:val="005F2D45"/>
    <w:rsid w:val="005F5CBD"/>
    <w:rsid w:val="0060050E"/>
    <w:rsid w:val="0060194F"/>
    <w:rsid w:val="006059DC"/>
    <w:rsid w:val="006073A7"/>
    <w:rsid w:val="006101E6"/>
    <w:rsid w:val="00614FB2"/>
    <w:rsid w:val="006151D2"/>
    <w:rsid w:val="00615737"/>
    <w:rsid w:val="0062132E"/>
    <w:rsid w:val="00622452"/>
    <w:rsid w:val="006343E4"/>
    <w:rsid w:val="00636F26"/>
    <w:rsid w:val="006410B2"/>
    <w:rsid w:val="006441A0"/>
    <w:rsid w:val="00653232"/>
    <w:rsid w:val="0066144B"/>
    <w:rsid w:val="0067617D"/>
    <w:rsid w:val="00687060"/>
    <w:rsid w:val="00691174"/>
    <w:rsid w:val="00693A20"/>
    <w:rsid w:val="0069598A"/>
    <w:rsid w:val="006A2C2F"/>
    <w:rsid w:val="006A6004"/>
    <w:rsid w:val="006A7210"/>
    <w:rsid w:val="006B0EFA"/>
    <w:rsid w:val="006B4AA7"/>
    <w:rsid w:val="006B50CB"/>
    <w:rsid w:val="006B5249"/>
    <w:rsid w:val="006B5901"/>
    <w:rsid w:val="006B6219"/>
    <w:rsid w:val="006B7152"/>
    <w:rsid w:val="006C7067"/>
    <w:rsid w:val="006E31D1"/>
    <w:rsid w:val="006E475A"/>
    <w:rsid w:val="006E6CF2"/>
    <w:rsid w:val="007068EC"/>
    <w:rsid w:val="00726A04"/>
    <w:rsid w:val="007303CE"/>
    <w:rsid w:val="00733887"/>
    <w:rsid w:val="00741939"/>
    <w:rsid w:val="00750E2B"/>
    <w:rsid w:val="00755A33"/>
    <w:rsid w:val="0075707B"/>
    <w:rsid w:val="0076029D"/>
    <w:rsid w:val="007650E9"/>
    <w:rsid w:val="00773C67"/>
    <w:rsid w:val="00793C39"/>
    <w:rsid w:val="00795CF1"/>
    <w:rsid w:val="00796CDD"/>
    <w:rsid w:val="007A693E"/>
    <w:rsid w:val="007B5C05"/>
    <w:rsid w:val="00805E29"/>
    <w:rsid w:val="00811760"/>
    <w:rsid w:val="0081353C"/>
    <w:rsid w:val="008218DC"/>
    <w:rsid w:val="00824193"/>
    <w:rsid w:val="008246E8"/>
    <w:rsid w:val="00824808"/>
    <w:rsid w:val="00832635"/>
    <w:rsid w:val="008507A4"/>
    <w:rsid w:val="008626AA"/>
    <w:rsid w:val="00863E06"/>
    <w:rsid w:val="00864C4F"/>
    <w:rsid w:val="008654D3"/>
    <w:rsid w:val="00866032"/>
    <w:rsid w:val="00867558"/>
    <w:rsid w:val="00882E64"/>
    <w:rsid w:val="008864B5"/>
    <w:rsid w:val="0089271A"/>
    <w:rsid w:val="008A293F"/>
    <w:rsid w:val="008A40DA"/>
    <w:rsid w:val="008A600C"/>
    <w:rsid w:val="008C6C1A"/>
    <w:rsid w:val="008C77F5"/>
    <w:rsid w:val="008D1365"/>
    <w:rsid w:val="008D1DAC"/>
    <w:rsid w:val="008D4BFB"/>
    <w:rsid w:val="008E3B1D"/>
    <w:rsid w:val="008E5C1E"/>
    <w:rsid w:val="008E77EA"/>
    <w:rsid w:val="008F05B0"/>
    <w:rsid w:val="008F50A6"/>
    <w:rsid w:val="009077F2"/>
    <w:rsid w:val="00923333"/>
    <w:rsid w:val="00925E0F"/>
    <w:rsid w:val="00945581"/>
    <w:rsid w:val="00953315"/>
    <w:rsid w:val="00960033"/>
    <w:rsid w:val="0096114E"/>
    <w:rsid w:val="00974B55"/>
    <w:rsid w:val="00980D4C"/>
    <w:rsid w:val="009877A8"/>
    <w:rsid w:val="00994E2C"/>
    <w:rsid w:val="00995267"/>
    <w:rsid w:val="009A012A"/>
    <w:rsid w:val="009A3D58"/>
    <w:rsid w:val="009B45FA"/>
    <w:rsid w:val="009C4C89"/>
    <w:rsid w:val="009C5A8D"/>
    <w:rsid w:val="009C6BBE"/>
    <w:rsid w:val="009D3139"/>
    <w:rsid w:val="009E4B3A"/>
    <w:rsid w:val="009F50F6"/>
    <w:rsid w:val="009F5E68"/>
    <w:rsid w:val="00A05020"/>
    <w:rsid w:val="00A10C3F"/>
    <w:rsid w:val="00A1363D"/>
    <w:rsid w:val="00A13ADD"/>
    <w:rsid w:val="00A14721"/>
    <w:rsid w:val="00A30F5E"/>
    <w:rsid w:val="00A356BE"/>
    <w:rsid w:val="00A402D2"/>
    <w:rsid w:val="00A40FC7"/>
    <w:rsid w:val="00A4361F"/>
    <w:rsid w:val="00A70CE9"/>
    <w:rsid w:val="00A766D3"/>
    <w:rsid w:val="00A95ABD"/>
    <w:rsid w:val="00AA1240"/>
    <w:rsid w:val="00AA2E5C"/>
    <w:rsid w:val="00AC2FD8"/>
    <w:rsid w:val="00AD0943"/>
    <w:rsid w:val="00AD4733"/>
    <w:rsid w:val="00AF1339"/>
    <w:rsid w:val="00B014B2"/>
    <w:rsid w:val="00B1559E"/>
    <w:rsid w:val="00B22AEE"/>
    <w:rsid w:val="00B3197D"/>
    <w:rsid w:val="00B41EF4"/>
    <w:rsid w:val="00B44EC2"/>
    <w:rsid w:val="00B45F52"/>
    <w:rsid w:val="00B5111D"/>
    <w:rsid w:val="00B661D7"/>
    <w:rsid w:val="00B66B2B"/>
    <w:rsid w:val="00B760FB"/>
    <w:rsid w:val="00B81CD9"/>
    <w:rsid w:val="00B86180"/>
    <w:rsid w:val="00B92DC4"/>
    <w:rsid w:val="00B9406A"/>
    <w:rsid w:val="00B96821"/>
    <w:rsid w:val="00BA6C64"/>
    <w:rsid w:val="00BB7C22"/>
    <w:rsid w:val="00BC536A"/>
    <w:rsid w:val="00BD3F3C"/>
    <w:rsid w:val="00BE07FA"/>
    <w:rsid w:val="00BF2282"/>
    <w:rsid w:val="00BF5A27"/>
    <w:rsid w:val="00C01352"/>
    <w:rsid w:val="00C03CAD"/>
    <w:rsid w:val="00C04E67"/>
    <w:rsid w:val="00C1195E"/>
    <w:rsid w:val="00C16B54"/>
    <w:rsid w:val="00C23BC7"/>
    <w:rsid w:val="00C32ED9"/>
    <w:rsid w:val="00C33723"/>
    <w:rsid w:val="00C44E53"/>
    <w:rsid w:val="00C46A16"/>
    <w:rsid w:val="00C52060"/>
    <w:rsid w:val="00C55F90"/>
    <w:rsid w:val="00C63C2B"/>
    <w:rsid w:val="00C70717"/>
    <w:rsid w:val="00C71D7A"/>
    <w:rsid w:val="00C80382"/>
    <w:rsid w:val="00C8239C"/>
    <w:rsid w:val="00C97F60"/>
    <w:rsid w:val="00CC04B7"/>
    <w:rsid w:val="00CC2766"/>
    <w:rsid w:val="00CC3FC6"/>
    <w:rsid w:val="00CC4E1B"/>
    <w:rsid w:val="00CD6EDC"/>
    <w:rsid w:val="00CE2AB7"/>
    <w:rsid w:val="00CE2FD6"/>
    <w:rsid w:val="00CE3998"/>
    <w:rsid w:val="00CF5423"/>
    <w:rsid w:val="00D04DE3"/>
    <w:rsid w:val="00D14778"/>
    <w:rsid w:val="00D1787C"/>
    <w:rsid w:val="00D23720"/>
    <w:rsid w:val="00D27562"/>
    <w:rsid w:val="00D35E81"/>
    <w:rsid w:val="00D40E1F"/>
    <w:rsid w:val="00D440E8"/>
    <w:rsid w:val="00D51128"/>
    <w:rsid w:val="00D54943"/>
    <w:rsid w:val="00D60C69"/>
    <w:rsid w:val="00D74A53"/>
    <w:rsid w:val="00D75E6C"/>
    <w:rsid w:val="00D77C5F"/>
    <w:rsid w:val="00D80485"/>
    <w:rsid w:val="00D80957"/>
    <w:rsid w:val="00D859D5"/>
    <w:rsid w:val="00D85E30"/>
    <w:rsid w:val="00D875BD"/>
    <w:rsid w:val="00DA680C"/>
    <w:rsid w:val="00DB370B"/>
    <w:rsid w:val="00DC739C"/>
    <w:rsid w:val="00DD54F3"/>
    <w:rsid w:val="00DD7CE9"/>
    <w:rsid w:val="00DE174C"/>
    <w:rsid w:val="00DE39DF"/>
    <w:rsid w:val="00DF0E61"/>
    <w:rsid w:val="00DF23AD"/>
    <w:rsid w:val="00DF5DE5"/>
    <w:rsid w:val="00E0011C"/>
    <w:rsid w:val="00E00A03"/>
    <w:rsid w:val="00E13DA3"/>
    <w:rsid w:val="00E23E47"/>
    <w:rsid w:val="00E26A87"/>
    <w:rsid w:val="00E42175"/>
    <w:rsid w:val="00E52C1A"/>
    <w:rsid w:val="00E7374E"/>
    <w:rsid w:val="00E82D0C"/>
    <w:rsid w:val="00E868B4"/>
    <w:rsid w:val="00E93772"/>
    <w:rsid w:val="00E948CC"/>
    <w:rsid w:val="00EA1B2E"/>
    <w:rsid w:val="00EC45BA"/>
    <w:rsid w:val="00ED3265"/>
    <w:rsid w:val="00EE023D"/>
    <w:rsid w:val="00EE1810"/>
    <w:rsid w:val="00EE2FA4"/>
    <w:rsid w:val="00EE64EF"/>
    <w:rsid w:val="00EF0A35"/>
    <w:rsid w:val="00EF36C5"/>
    <w:rsid w:val="00EF52DB"/>
    <w:rsid w:val="00EF5427"/>
    <w:rsid w:val="00F0091B"/>
    <w:rsid w:val="00F05FA2"/>
    <w:rsid w:val="00F130D8"/>
    <w:rsid w:val="00F31BF4"/>
    <w:rsid w:val="00F34A8C"/>
    <w:rsid w:val="00F37E89"/>
    <w:rsid w:val="00F4184A"/>
    <w:rsid w:val="00F41EFB"/>
    <w:rsid w:val="00F42CCE"/>
    <w:rsid w:val="00F473CB"/>
    <w:rsid w:val="00F715C0"/>
    <w:rsid w:val="00F73AE9"/>
    <w:rsid w:val="00F76EE0"/>
    <w:rsid w:val="00F8634F"/>
    <w:rsid w:val="00F92F2A"/>
    <w:rsid w:val="00FA1801"/>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1049691933">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87883-D784-45B4-887A-B0C93DEE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4444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Karl Staedele</dc:creator>
  <cp:lastModifiedBy>Sylvia Skala-Staedel</cp:lastModifiedBy>
  <cp:revision>22</cp:revision>
  <cp:lastPrinted>2016-02-29T11:48:00Z</cp:lastPrinted>
  <dcterms:created xsi:type="dcterms:W3CDTF">2016-02-18T10:23:00Z</dcterms:created>
  <dcterms:modified xsi:type="dcterms:W3CDTF">2016-03-18T09:19:00Z</dcterms:modified>
</cp:coreProperties>
</file>