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0A03" w:rsidRPr="00995267" w:rsidRDefault="00995267" w:rsidP="00A13ADD">
      <w:pPr>
        <w:outlineLvl w:val="0"/>
        <w:rPr>
          <w:rFonts w:ascii="Arial" w:hAnsi="Arial" w:cs="Arial"/>
          <w:spacing w:val="80"/>
          <w:sz w:val="36"/>
          <w:szCs w:val="36"/>
        </w:rPr>
      </w:pPr>
      <w:r w:rsidRPr="00995267">
        <w:rPr>
          <w:rFonts w:ascii="Arial" w:hAnsi="Arial" w:cs="Arial"/>
          <w:spacing w:val="80"/>
          <w:sz w:val="36"/>
          <w:szCs w:val="36"/>
        </w:rPr>
        <w:t>PRESSEMITTEILUNG</w:t>
      </w:r>
    </w:p>
    <w:p w:rsidR="00995267" w:rsidRPr="000654C1" w:rsidRDefault="00995267">
      <w:pPr>
        <w:rPr>
          <w:rFonts w:ascii="Arial" w:hAnsi="Arial" w:cs="Arial"/>
          <w:b/>
        </w:rPr>
      </w:pPr>
    </w:p>
    <w:p w:rsidR="00195735" w:rsidRDefault="00195735" w:rsidP="00F42CCE">
      <w:pPr>
        <w:jc w:val="right"/>
        <w:rPr>
          <w:rFonts w:ascii="Arial" w:hAnsi="Arial" w:cs="Arial"/>
          <w:sz w:val="22"/>
          <w:szCs w:val="22"/>
        </w:rPr>
      </w:pPr>
    </w:p>
    <w:p w:rsidR="00995267" w:rsidRPr="00F42CCE" w:rsidRDefault="00C00284" w:rsidP="00F42CCE">
      <w:pPr>
        <w:jc w:val="right"/>
        <w:rPr>
          <w:rFonts w:ascii="Arial" w:hAnsi="Arial" w:cs="Arial"/>
          <w:sz w:val="22"/>
          <w:szCs w:val="22"/>
        </w:rPr>
      </w:pPr>
      <w:r>
        <w:rPr>
          <w:rFonts w:ascii="Arial" w:hAnsi="Arial" w:cs="Arial"/>
          <w:sz w:val="22"/>
          <w:szCs w:val="22"/>
        </w:rPr>
        <w:t>2</w:t>
      </w:r>
      <w:r w:rsidR="003614D4">
        <w:rPr>
          <w:rFonts w:ascii="Arial" w:hAnsi="Arial" w:cs="Arial"/>
          <w:sz w:val="22"/>
          <w:szCs w:val="22"/>
        </w:rPr>
        <w:t>4</w:t>
      </w:r>
      <w:r w:rsidR="00CF5423">
        <w:rPr>
          <w:rFonts w:ascii="Arial" w:hAnsi="Arial" w:cs="Arial"/>
          <w:sz w:val="22"/>
          <w:szCs w:val="22"/>
        </w:rPr>
        <w:t>.0</w:t>
      </w:r>
      <w:r w:rsidR="00A42615">
        <w:rPr>
          <w:rFonts w:ascii="Arial" w:hAnsi="Arial" w:cs="Arial"/>
          <w:sz w:val="22"/>
          <w:szCs w:val="22"/>
        </w:rPr>
        <w:t>4</w:t>
      </w:r>
      <w:r w:rsidR="00CF5423">
        <w:rPr>
          <w:rFonts w:ascii="Arial" w:hAnsi="Arial" w:cs="Arial"/>
          <w:sz w:val="22"/>
          <w:szCs w:val="22"/>
        </w:rPr>
        <w:t>.</w:t>
      </w:r>
      <w:r w:rsidR="00064C28">
        <w:rPr>
          <w:rFonts w:ascii="Arial" w:hAnsi="Arial" w:cs="Arial"/>
          <w:sz w:val="22"/>
          <w:szCs w:val="22"/>
        </w:rPr>
        <w:t>201</w:t>
      </w:r>
      <w:r w:rsidR="004E09E4">
        <w:rPr>
          <w:rFonts w:ascii="Arial" w:hAnsi="Arial" w:cs="Arial"/>
          <w:sz w:val="22"/>
          <w:szCs w:val="22"/>
        </w:rPr>
        <w:t>6</w:t>
      </w:r>
    </w:p>
    <w:p w:rsidR="00B41EF4" w:rsidRPr="00980D4C" w:rsidRDefault="00B41EF4" w:rsidP="00B41EF4">
      <w:pPr>
        <w:pBdr>
          <w:bottom w:val="single" w:sz="6" w:space="1" w:color="auto"/>
        </w:pBdr>
        <w:rPr>
          <w:rFonts w:ascii="Arial" w:hAnsi="Arial" w:cs="Arial"/>
          <w:sz w:val="30"/>
          <w:szCs w:val="30"/>
        </w:rPr>
      </w:pPr>
    </w:p>
    <w:p w:rsidR="001A3DDA" w:rsidRDefault="001A3DDA" w:rsidP="000906FD">
      <w:pPr>
        <w:spacing w:line="360" w:lineRule="atLeast"/>
        <w:outlineLvl w:val="1"/>
        <w:rPr>
          <w:rFonts w:ascii="Arial" w:hAnsi="Arial" w:cs="Arial"/>
          <w:color w:val="484441"/>
          <w:sz w:val="16"/>
          <w:szCs w:val="16"/>
        </w:rPr>
      </w:pPr>
    </w:p>
    <w:p w:rsidR="00C00284" w:rsidRPr="00C00284" w:rsidRDefault="00C00284" w:rsidP="000906FD">
      <w:pPr>
        <w:spacing w:line="360" w:lineRule="atLeast"/>
        <w:outlineLvl w:val="1"/>
        <w:rPr>
          <w:rFonts w:ascii="Arial" w:hAnsi="Arial" w:cs="Arial"/>
          <w:color w:val="484441"/>
          <w:sz w:val="16"/>
          <w:szCs w:val="16"/>
        </w:rPr>
      </w:pPr>
    </w:p>
    <w:p w:rsidR="00D439DA" w:rsidRPr="003614D4" w:rsidRDefault="009424EF" w:rsidP="003614D4">
      <w:pPr>
        <w:spacing w:line="360" w:lineRule="atLeast"/>
        <w:outlineLvl w:val="1"/>
        <w:rPr>
          <w:rFonts w:ascii="Arial" w:hAnsi="Arial" w:cs="Arial"/>
          <w:color w:val="484441"/>
          <w:sz w:val="36"/>
          <w:szCs w:val="36"/>
        </w:rPr>
      </w:pPr>
      <w:r>
        <w:rPr>
          <w:rFonts w:ascii="Arial" w:hAnsi="Arial" w:cs="Arial"/>
          <w:color w:val="484441"/>
          <w:sz w:val="36"/>
          <w:szCs w:val="36"/>
        </w:rPr>
        <w:t>Langsam s</w:t>
      </w:r>
      <w:r w:rsidR="00D439DA" w:rsidRPr="003614D4">
        <w:rPr>
          <w:rFonts w:ascii="Arial" w:hAnsi="Arial" w:cs="Arial"/>
          <w:color w:val="484441"/>
          <w:sz w:val="36"/>
          <w:szCs w:val="36"/>
        </w:rPr>
        <w:t>teigender „Appetit“ auf Nachha</w:t>
      </w:r>
      <w:r w:rsidR="00D439DA" w:rsidRPr="003614D4">
        <w:rPr>
          <w:rFonts w:ascii="Arial" w:hAnsi="Arial" w:cs="Arial"/>
          <w:color w:val="484441"/>
          <w:sz w:val="36"/>
          <w:szCs w:val="36"/>
        </w:rPr>
        <w:t>l</w:t>
      </w:r>
      <w:r w:rsidR="00D439DA" w:rsidRPr="003614D4">
        <w:rPr>
          <w:rFonts w:ascii="Arial" w:hAnsi="Arial" w:cs="Arial"/>
          <w:color w:val="484441"/>
          <w:sz w:val="36"/>
          <w:szCs w:val="36"/>
        </w:rPr>
        <w:t>tigkeit:</w:t>
      </w:r>
    </w:p>
    <w:p w:rsidR="00D439DA" w:rsidRPr="003614D4" w:rsidRDefault="00D439DA" w:rsidP="003614D4">
      <w:pPr>
        <w:spacing w:line="360" w:lineRule="atLeast"/>
        <w:outlineLvl w:val="1"/>
        <w:rPr>
          <w:rFonts w:ascii="Arial" w:hAnsi="Arial" w:cs="Arial"/>
          <w:color w:val="484441"/>
          <w:sz w:val="36"/>
          <w:szCs w:val="36"/>
        </w:rPr>
      </w:pPr>
      <w:r w:rsidRPr="003614D4">
        <w:rPr>
          <w:rFonts w:ascii="Arial" w:hAnsi="Arial" w:cs="Arial"/>
          <w:color w:val="484441"/>
          <w:sz w:val="36"/>
          <w:szCs w:val="36"/>
        </w:rPr>
        <w:t>Besucherplus bei der dritten „ökovita®plus“</w:t>
      </w:r>
    </w:p>
    <w:p w:rsidR="00D439DA" w:rsidRDefault="00D439DA" w:rsidP="00D439DA">
      <w:pPr>
        <w:jc w:val="both"/>
        <w:rPr>
          <w:rFonts w:ascii="Arial" w:eastAsia="Arial" w:hAnsi="Arial" w:cs="Arial"/>
          <w:b/>
          <w:bCs/>
        </w:rPr>
      </w:pPr>
    </w:p>
    <w:p w:rsidR="00D439DA" w:rsidRPr="009424EF" w:rsidRDefault="009424EF" w:rsidP="003614D4">
      <w:pPr>
        <w:spacing w:line="360" w:lineRule="atLeast"/>
        <w:jc w:val="both"/>
        <w:rPr>
          <w:rFonts w:ascii="Arial" w:hAnsi="Arial" w:cs="Arial"/>
          <w:i/>
          <w:color w:val="000000" w:themeColor="text1"/>
          <w:sz w:val="21"/>
          <w:szCs w:val="21"/>
        </w:rPr>
      </w:pPr>
      <w:r w:rsidRPr="009424EF">
        <w:rPr>
          <w:rFonts w:ascii="Arial" w:hAnsi="Arial" w:cs="Arial"/>
          <w:i/>
          <w:color w:val="000000" w:themeColor="text1"/>
          <w:sz w:val="21"/>
          <w:szCs w:val="21"/>
        </w:rPr>
        <w:t>Über 10</w:t>
      </w:r>
      <w:r w:rsidR="00D439DA" w:rsidRPr="009424EF">
        <w:rPr>
          <w:rFonts w:ascii="Arial" w:hAnsi="Arial" w:cs="Arial"/>
          <w:i/>
          <w:color w:val="000000" w:themeColor="text1"/>
          <w:sz w:val="21"/>
          <w:szCs w:val="21"/>
        </w:rPr>
        <w:t xml:space="preserve"> Prozent Besucherplus im Vergleich zum Vorjahr / Lob über Qualität und Vie</w:t>
      </w:r>
      <w:r w:rsidR="00D439DA" w:rsidRPr="009424EF">
        <w:rPr>
          <w:rFonts w:ascii="Arial" w:hAnsi="Arial" w:cs="Arial"/>
          <w:i/>
          <w:color w:val="000000" w:themeColor="text1"/>
          <w:sz w:val="21"/>
          <w:szCs w:val="21"/>
        </w:rPr>
        <w:t>l</w:t>
      </w:r>
      <w:r w:rsidR="00D439DA" w:rsidRPr="009424EF">
        <w:rPr>
          <w:rFonts w:ascii="Arial" w:hAnsi="Arial" w:cs="Arial"/>
          <w:i/>
          <w:color w:val="000000" w:themeColor="text1"/>
          <w:sz w:val="21"/>
          <w:szCs w:val="21"/>
        </w:rPr>
        <w:t>falt des Angebotes / Viele Wiederholungsgäste</w:t>
      </w:r>
    </w:p>
    <w:p w:rsidR="00D439DA" w:rsidRDefault="00D439DA" w:rsidP="00D439DA">
      <w:pPr>
        <w:jc w:val="both"/>
      </w:pPr>
    </w:p>
    <w:p w:rsidR="00D439DA" w:rsidRPr="003614D4" w:rsidRDefault="00D439DA" w:rsidP="003614D4">
      <w:pPr>
        <w:spacing w:line="360" w:lineRule="atLeast"/>
        <w:jc w:val="both"/>
        <w:rPr>
          <w:rFonts w:ascii="Arial" w:hAnsi="Arial" w:cs="Arial"/>
          <w:b/>
          <w:color w:val="484441"/>
          <w:sz w:val="21"/>
          <w:szCs w:val="21"/>
        </w:rPr>
      </w:pPr>
      <w:r w:rsidRPr="003614D4">
        <w:rPr>
          <w:rFonts w:ascii="Arial" w:hAnsi="Arial" w:cs="Arial"/>
          <w:color w:val="484441"/>
          <w:sz w:val="21"/>
          <w:szCs w:val="21"/>
        </w:rPr>
        <w:t>Straubing</w:t>
      </w:r>
      <w:r>
        <w:rPr>
          <w:rFonts w:ascii="Arial" w:hAnsi="Arial"/>
        </w:rPr>
        <w:t xml:space="preserve"> – </w:t>
      </w:r>
      <w:r w:rsidRPr="003614D4">
        <w:rPr>
          <w:rFonts w:ascii="Arial" w:hAnsi="Arial" w:cs="Arial"/>
          <w:b/>
          <w:color w:val="484441"/>
          <w:sz w:val="21"/>
          <w:szCs w:val="21"/>
        </w:rPr>
        <w:t>Ostbayerns große Mitmachmesse für eine nachhaltige Z</w:t>
      </w:r>
      <w:r w:rsidRPr="003614D4">
        <w:rPr>
          <w:rFonts w:ascii="Arial" w:hAnsi="Arial" w:cs="Arial"/>
          <w:b/>
          <w:color w:val="484441"/>
          <w:sz w:val="21"/>
          <w:szCs w:val="21"/>
        </w:rPr>
        <w:t>u</w:t>
      </w:r>
      <w:r w:rsidRPr="003614D4">
        <w:rPr>
          <w:rFonts w:ascii="Arial" w:hAnsi="Arial" w:cs="Arial"/>
          <w:b/>
          <w:color w:val="484441"/>
          <w:sz w:val="21"/>
          <w:szCs w:val="21"/>
        </w:rPr>
        <w:t>kunft ist auf einem guten Weg, sich fest im Straubinger Veransta</w:t>
      </w:r>
      <w:r w:rsidRPr="003614D4">
        <w:rPr>
          <w:rFonts w:ascii="Arial" w:hAnsi="Arial" w:cs="Arial"/>
          <w:b/>
          <w:color w:val="484441"/>
          <w:sz w:val="21"/>
          <w:szCs w:val="21"/>
        </w:rPr>
        <w:t>l</w:t>
      </w:r>
      <w:r w:rsidRPr="003614D4">
        <w:rPr>
          <w:rFonts w:ascii="Arial" w:hAnsi="Arial" w:cs="Arial"/>
          <w:b/>
          <w:color w:val="484441"/>
          <w:sz w:val="21"/>
          <w:szCs w:val="21"/>
        </w:rPr>
        <w:t>tungskalender zu etablieren. Das ist das Fazit der dritten „ökov</w:t>
      </w:r>
      <w:r w:rsidRPr="003614D4">
        <w:rPr>
          <w:rFonts w:ascii="Arial" w:hAnsi="Arial" w:cs="Arial"/>
          <w:b/>
          <w:color w:val="484441"/>
          <w:sz w:val="21"/>
          <w:szCs w:val="21"/>
        </w:rPr>
        <w:t>i</w:t>
      </w:r>
      <w:r w:rsidRPr="003614D4">
        <w:rPr>
          <w:rFonts w:ascii="Arial" w:hAnsi="Arial" w:cs="Arial"/>
          <w:b/>
          <w:color w:val="484441"/>
          <w:sz w:val="21"/>
          <w:szCs w:val="21"/>
        </w:rPr>
        <w:t>ta®plus“, die heute (24.</w:t>
      </w:r>
      <w:r w:rsidR="00E308DA">
        <w:rPr>
          <w:rFonts w:ascii="Arial" w:hAnsi="Arial" w:cs="Arial"/>
          <w:b/>
          <w:color w:val="484441"/>
          <w:sz w:val="21"/>
          <w:szCs w:val="21"/>
        </w:rPr>
        <w:t>0</w:t>
      </w:r>
      <w:r w:rsidRPr="003614D4">
        <w:rPr>
          <w:rFonts w:ascii="Arial" w:hAnsi="Arial" w:cs="Arial"/>
          <w:b/>
          <w:color w:val="484441"/>
          <w:sz w:val="21"/>
          <w:szCs w:val="21"/>
        </w:rPr>
        <w:t xml:space="preserve">4.) in Straubing </w:t>
      </w:r>
      <w:r w:rsidR="009424EF">
        <w:rPr>
          <w:rFonts w:ascii="Arial" w:hAnsi="Arial" w:cs="Arial"/>
          <w:b/>
          <w:color w:val="484441"/>
          <w:sz w:val="21"/>
          <w:szCs w:val="21"/>
        </w:rPr>
        <w:t xml:space="preserve">zu </w:t>
      </w:r>
      <w:r w:rsidRPr="003614D4">
        <w:rPr>
          <w:rFonts w:ascii="Arial" w:hAnsi="Arial" w:cs="Arial"/>
          <w:b/>
          <w:color w:val="484441"/>
          <w:sz w:val="21"/>
          <w:szCs w:val="21"/>
        </w:rPr>
        <w:t xml:space="preserve">Ende gegangen ist. Rund </w:t>
      </w:r>
      <w:r w:rsidR="009424EF">
        <w:rPr>
          <w:rFonts w:ascii="Arial" w:hAnsi="Arial" w:cs="Arial"/>
          <w:b/>
          <w:color w:val="484441"/>
          <w:sz w:val="21"/>
          <w:szCs w:val="21"/>
        </w:rPr>
        <w:t>15.000 Gäste</w:t>
      </w:r>
      <w:r w:rsidRPr="003614D4">
        <w:rPr>
          <w:rFonts w:ascii="Arial" w:hAnsi="Arial" w:cs="Arial"/>
          <w:b/>
          <w:color w:val="484441"/>
          <w:sz w:val="21"/>
          <w:szCs w:val="21"/>
        </w:rPr>
        <w:t xml:space="preserve"> besuchten nach einer Schätzung der Straubinger Au</w:t>
      </w:r>
      <w:r w:rsidRPr="003614D4">
        <w:rPr>
          <w:rFonts w:ascii="Arial" w:hAnsi="Arial" w:cs="Arial"/>
          <w:b/>
          <w:color w:val="484441"/>
          <w:sz w:val="21"/>
          <w:szCs w:val="21"/>
        </w:rPr>
        <w:t>s</w:t>
      </w:r>
      <w:r w:rsidRPr="003614D4">
        <w:rPr>
          <w:rFonts w:ascii="Arial" w:hAnsi="Arial" w:cs="Arial"/>
          <w:b/>
          <w:color w:val="484441"/>
          <w:sz w:val="21"/>
          <w:szCs w:val="21"/>
        </w:rPr>
        <w:t>stellungs- und Veranstaltungs GmbH an den vier Messetagen Ostba</w:t>
      </w:r>
      <w:r w:rsidRPr="003614D4">
        <w:rPr>
          <w:rFonts w:ascii="Arial" w:hAnsi="Arial" w:cs="Arial"/>
          <w:b/>
          <w:color w:val="484441"/>
          <w:sz w:val="21"/>
          <w:szCs w:val="21"/>
        </w:rPr>
        <w:t>y</w:t>
      </w:r>
      <w:r w:rsidRPr="003614D4">
        <w:rPr>
          <w:rFonts w:ascii="Arial" w:hAnsi="Arial" w:cs="Arial"/>
          <w:b/>
          <w:color w:val="484441"/>
          <w:sz w:val="21"/>
          <w:szCs w:val="21"/>
        </w:rPr>
        <w:t>erns größtes „Schaufenster“ für Nachhaltigkeit und mehr Lebensqual</w:t>
      </w:r>
      <w:r w:rsidRPr="003614D4">
        <w:rPr>
          <w:rFonts w:ascii="Arial" w:hAnsi="Arial" w:cs="Arial"/>
          <w:b/>
          <w:color w:val="484441"/>
          <w:sz w:val="21"/>
          <w:szCs w:val="21"/>
        </w:rPr>
        <w:t>i</w:t>
      </w:r>
      <w:r w:rsidRPr="003614D4">
        <w:rPr>
          <w:rFonts w:ascii="Arial" w:hAnsi="Arial" w:cs="Arial"/>
          <w:b/>
          <w:color w:val="484441"/>
          <w:sz w:val="21"/>
          <w:szCs w:val="21"/>
        </w:rPr>
        <w:t>tät. Auf dem Familien-Volksfest konnten durch das publikum</w:t>
      </w:r>
      <w:r w:rsidRPr="003614D4">
        <w:rPr>
          <w:rFonts w:ascii="Arial" w:hAnsi="Arial" w:cs="Arial"/>
          <w:b/>
          <w:color w:val="484441"/>
          <w:sz w:val="21"/>
          <w:szCs w:val="21"/>
        </w:rPr>
        <w:t>s</w:t>
      </w:r>
      <w:r w:rsidRPr="003614D4">
        <w:rPr>
          <w:rFonts w:ascii="Arial" w:hAnsi="Arial" w:cs="Arial"/>
          <w:b/>
          <w:color w:val="484441"/>
          <w:sz w:val="21"/>
          <w:szCs w:val="21"/>
        </w:rPr>
        <w:t xml:space="preserve">starke letzte Wochenende über </w:t>
      </w:r>
      <w:r w:rsidR="009424EF">
        <w:rPr>
          <w:rFonts w:ascii="Arial" w:hAnsi="Arial" w:cs="Arial"/>
          <w:b/>
          <w:color w:val="484441"/>
          <w:sz w:val="21"/>
          <w:szCs w:val="21"/>
        </w:rPr>
        <w:t>20.</w:t>
      </w:r>
      <w:r w:rsidRPr="003614D4">
        <w:rPr>
          <w:rFonts w:ascii="Arial" w:hAnsi="Arial" w:cs="Arial"/>
          <w:b/>
          <w:color w:val="484441"/>
          <w:sz w:val="21"/>
          <w:szCs w:val="21"/>
        </w:rPr>
        <w:t>000 Besucher verzeichnet werden. Im Ve</w:t>
      </w:r>
      <w:r w:rsidRPr="003614D4">
        <w:rPr>
          <w:rFonts w:ascii="Arial" w:hAnsi="Arial" w:cs="Arial"/>
          <w:b/>
          <w:color w:val="484441"/>
          <w:sz w:val="21"/>
          <w:szCs w:val="21"/>
        </w:rPr>
        <w:t>r</w:t>
      </w:r>
      <w:r w:rsidRPr="003614D4">
        <w:rPr>
          <w:rFonts w:ascii="Arial" w:hAnsi="Arial" w:cs="Arial"/>
          <w:b/>
          <w:color w:val="484441"/>
          <w:sz w:val="21"/>
          <w:szCs w:val="21"/>
        </w:rPr>
        <w:t xml:space="preserve">gleich zum Vorjahr ist das jeweils ein Plus von über </w:t>
      </w:r>
      <w:r w:rsidR="009424EF">
        <w:rPr>
          <w:rFonts w:ascii="Arial" w:hAnsi="Arial" w:cs="Arial"/>
          <w:b/>
          <w:color w:val="484441"/>
          <w:sz w:val="21"/>
          <w:szCs w:val="21"/>
        </w:rPr>
        <w:t>10 P</w:t>
      </w:r>
      <w:r w:rsidRPr="003614D4">
        <w:rPr>
          <w:rFonts w:ascii="Arial" w:hAnsi="Arial" w:cs="Arial"/>
          <w:b/>
          <w:color w:val="484441"/>
          <w:sz w:val="21"/>
          <w:szCs w:val="21"/>
        </w:rPr>
        <w:t xml:space="preserve">rozent. </w:t>
      </w:r>
    </w:p>
    <w:p w:rsidR="003614D4" w:rsidRDefault="003614D4" w:rsidP="00D439DA">
      <w:pPr>
        <w:jc w:val="both"/>
        <w:rPr>
          <w:rFonts w:ascii="Arial" w:hAnsi="Arial"/>
          <w:b/>
          <w:bCs/>
        </w:rPr>
      </w:pPr>
    </w:p>
    <w:p w:rsidR="00D439DA" w:rsidRPr="003614D4" w:rsidRDefault="00D439DA" w:rsidP="003614D4">
      <w:pPr>
        <w:spacing w:line="360" w:lineRule="atLeast"/>
        <w:jc w:val="both"/>
        <w:rPr>
          <w:rFonts w:ascii="Arial" w:hAnsi="Arial" w:cs="Arial"/>
          <w:b/>
          <w:color w:val="484441"/>
          <w:sz w:val="21"/>
          <w:szCs w:val="21"/>
        </w:rPr>
      </w:pPr>
      <w:r w:rsidRPr="003614D4">
        <w:rPr>
          <w:rFonts w:ascii="Arial" w:hAnsi="Arial" w:cs="Arial"/>
          <w:b/>
          <w:color w:val="484441"/>
          <w:sz w:val="21"/>
          <w:szCs w:val="21"/>
        </w:rPr>
        <w:t>„Straubing nimmt eine Vorreiterrolle ein“</w:t>
      </w:r>
    </w:p>
    <w:p w:rsidR="00D439DA" w:rsidRDefault="00D439DA" w:rsidP="003614D4">
      <w:pPr>
        <w:spacing w:line="360" w:lineRule="atLeast"/>
        <w:jc w:val="both"/>
        <w:rPr>
          <w:rFonts w:ascii="Arial" w:hAnsi="Arial" w:cs="Arial"/>
          <w:color w:val="484441"/>
          <w:sz w:val="21"/>
          <w:szCs w:val="21"/>
        </w:rPr>
      </w:pPr>
      <w:r w:rsidRPr="003614D4">
        <w:rPr>
          <w:rFonts w:ascii="Arial" w:hAnsi="Arial" w:cs="Arial"/>
          <w:color w:val="484441"/>
          <w:sz w:val="21"/>
          <w:szCs w:val="21"/>
        </w:rPr>
        <w:t>„Die Zahlen zeigen uns, dass wir auf dem richtigen Weg sind. Die „ökov</w:t>
      </w:r>
      <w:r w:rsidRPr="003614D4">
        <w:rPr>
          <w:rFonts w:ascii="Arial" w:hAnsi="Arial" w:cs="Arial"/>
          <w:color w:val="484441"/>
          <w:sz w:val="21"/>
          <w:szCs w:val="21"/>
        </w:rPr>
        <w:t>i</w:t>
      </w:r>
      <w:r w:rsidRPr="003614D4">
        <w:rPr>
          <w:rFonts w:ascii="Arial" w:hAnsi="Arial" w:cs="Arial"/>
          <w:color w:val="484441"/>
          <w:sz w:val="21"/>
          <w:szCs w:val="21"/>
        </w:rPr>
        <w:t>ta®plus“ als neue Fachausstellung auf dem Straubinger Messegelände hat weiteres Entwicklungspotenzial</w:t>
      </w:r>
      <w:r w:rsidR="00E308DA">
        <w:rPr>
          <w:rFonts w:ascii="Arial" w:hAnsi="Arial" w:cs="Arial"/>
          <w:color w:val="484441"/>
          <w:sz w:val="21"/>
          <w:szCs w:val="21"/>
        </w:rPr>
        <w:t>. D</w:t>
      </w:r>
      <w:r w:rsidRPr="003614D4">
        <w:rPr>
          <w:rFonts w:ascii="Arial" w:hAnsi="Arial" w:cs="Arial"/>
          <w:color w:val="484441"/>
          <w:sz w:val="21"/>
          <w:szCs w:val="21"/>
        </w:rPr>
        <w:t>as Konzept sowie das Gesamtangebot werden bei den Besuchern aus der</w:t>
      </w:r>
      <w:r w:rsidR="00E308DA">
        <w:rPr>
          <w:rFonts w:ascii="Arial" w:hAnsi="Arial" w:cs="Arial"/>
          <w:color w:val="484441"/>
          <w:sz w:val="21"/>
          <w:szCs w:val="21"/>
        </w:rPr>
        <w:t xml:space="preserve"> Region sehr positiv eingestuft</w:t>
      </w:r>
      <w:r w:rsidRPr="003614D4">
        <w:rPr>
          <w:rFonts w:ascii="Arial" w:hAnsi="Arial" w:cs="Arial"/>
          <w:color w:val="484441"/>
          <w:sz w:val="21"/>
          <w:szCs w:val="21"/>
        </w:rPr>
        <w:t>“, sagte der Geschäftsführer der Ausstellungs- und Veranstaltungsgesellschaft, R</w:t>
      </w:r>
      <w:r w:rsidRPr="003614D4">
        <w:rPr>
          <w:rFonts w:ascii="Arial" w:hAnsi="Arial" w:cs="Arial"/>
          <w:color w:val="484441"/>
          <w:sz w:val="21"/>
          <w:szCs w:val="21"/>
        </w:rPr>
        <w:t>o</w:t>
      </w:r>
      <w:r w:rsidRPr="003614D4">
        <w:rPr>
          <w:rFonts w:ascii="Arial" w:hAnsi="Arial" w:cs="Arial"/>
          <w:color w:val="484441"/>
          <w:sz w:val="21"/>
          <w:szCs w:val="21"/>
        </w:rPr>
        <w:t xml:space="preserve">man Preis, in einer ersten Bilanz. „Für das Konzept spricht insbesondere auch die hohe Zahl von Wiederholungsgästen“, sagte Preis. </w:t>
      </w:r>
    </w:p>
    <w:p w:rsidR="00D04093" w:rsidRPr="003614D4" w:rsidRDefault="00D04093" w:rsidP="003614D4">
      <w:pPr>
        <w:spacing w:line="360" w:lineRule="atLeast"/>
        <w:jc w:val="both"/>
        <w:rPr>
          <w:rFonts w:ascii="Arial" w:hAnsi="Arial" w:cs="Arial"/>
          <w:color w:val="484441"/>
          <w:sz w:val="21"/>
          <w:szCs w:val="21"/>
        </w:rPr>
      </w:pPr>
    </w:p>
    <w:p w:rsidR="00D439DA" w:rsidRPr="003614D4" w:rsidRDefault="00D439DA" w:rsidP="003614D4">
      <w:pPr>
        <w:spacing w:line="360" w:lineRule="atLeast"/>
        <w:jc w:val="both"/>
        <w:rPr>
          <w:rFonts w:ascii="Arial" w:hAnsi="Arial" w:cs="Arial"/>
          <w:color w:val="484441"/>
          <w:sz w:val="21"/>
          <w:szCs w:val="21"/>
        </w:rPr>
      </w:pPr>
      <w:r w:rsidRPr="003614D4">
        <w:rPr>
          <w:rFonts w:ascii="Arial" w:hAnsi="Arial" w:cs="Arial"/>
          <w:color w:val="484441"/>
          <w:sz w:val="21"/>
          <w:szCs w:val="21"/>
        </w:rPr>
        <w:t>Nach wie vor bleibt es nach den Worten des Geschäftsf</w:t>
      </w:r>
      <w:r w:rsidR="00C106DD">
        <w:rPr>
          <w:rFonts w:ascii="Arial" w:hAnsi="Arial" w:cs="Arial"/>
          <w:color w:val="484441"/>
          <w:sz w:val="21"/>
          <w:szCs w:val="21"/>
        </w:rPr>
        <w:t xml:space="preserve">ührers der Messe-Gesellschaft </w:t>
      </w:r>
      <w:r w:rsidRPr="003614D4">
        <w:rPr>
          <w:rFonts w:ascii="Arial" w:hAnsi="Arial" w:cs="Arial"/>
          <w:color w:val="484441"/>
          <w:sz w:val="21"/>
          <w:szCs w:val="21"/>
        </w:rPr>
        <w:t>eine anspruchsvolle und vorbereitungsintensive Herausford</w:t>
      </w:r>
      <w:r w:rsidRPr="003614D4">
        <w:rPr>
          <w:rFonts w:ascii="Arial" w:hAnsi="Arial" w:cs="Arial"/>
          <w:color w:val="484441"/>
          <w:sz w:val="21"/>
          <w:szCs w:val="21"/>
        </w:rPr>
        <w:t>e</w:t>
      </w:r>
      <w:r w:rsidRPr="003614D4">
        <w:rPr>
          <w:rFonts w:ascii="Arial" w:hAnsi="Arial" w:cs="Arial"/>
          <w:color w:val="484441"/>
          <w:sz w:val="21"/>
          <w:szCs w:val="21"/>
        </w:rPr>
        <w:t>rung, den großen gesellschaftlichen Trend hin zu mehr Nachhaltigkeit mit konkreten Angeboten und Dienstleistungen erlebbar zu mache</w:t>
      </w:r>
      <w:r w:rsidR="00E308DA">
        <w:rPr>
          <w:rFonts w:ascii="Arial" w:hAnsi="Arial" w:cs="Arial"/>
          <w:color w:val="484441"/>
          <w:sz w:val="21"/>
          <w:szCs w:val="21"/>
        </w:rPr>
        <w:t>n</w:t>
      </w:r>
      <w:r w:rsidRPr="003614D4">
        <w:rPr>
          <w:rFonts w:ascii="Arial" w:hAnsi="Arial" w:cs="Arial"/>
          <w:color w:val="484441"/>
          <w:sz w:val="21"/>
          <w:szCs w:val="21"/>
        </w:rPr>
        <w:t xml:space="preserve">. „Straubing nimmt hier eine Vorreiterrolle ein, auf die wir alle stolz sein können und die die Position der Stadt als Denkfabrik für nachwachsende Rohstoffe und eine nachhaltige Zukunft untermauert“, so Preis. </w:t>
      </w:r>
    </w:p>
    <w:p w:rsidR="003614D4" w:rsidRDefault="003614D4" w:rsidP="00D439DA">
      <w:pPr>
        <w:jc w:val="both"/>
        <w:rPr>
          <w:rFonts w:ascii="Arial" w:hAnsi="Arial"/>
          <w:b/>
          <w:bCs/>
          <w:u w:color="262626"/>
        </w:rPr>
      </w:pPr>
    </w:p>
    <w:p w:rsidR="00D439DA" w:rsidRPr="003614D4" w:rsidRDefault="00D439DA" w:rsidP="003614D4">
      <w:pPr>
        <w:spacing w:line="360" w:lineRule="atLeast"/>
        <w:jc w:val="both"/>
        <w:rPr>
          <w:rFonts w:ascii="Arial" w:hAnsi="Arial" w:cs="Arial"/>
          <w:b/>
          <w:color w:val="484441"/>
          <w:sz w:val="21"/>
          <w:szCs w:val="21"/>
        </w:rPr>
      </w:pPr>
      <w:r w:rsidRPr="003614D4">
        <w:rPr>
          <w:rFonts w:ascii="Arial" w:hAnsi="Arial" w:cs="Arial"/>
          <w:b/>
          <w:color w:val="484441"/>
          <w:sz w:val="21"/>
          <w:szCs w:val="21"/>
        </w:rPr>
        <w:lastRenderedPageBreak/>
        <w:t>Lob für breites und vielfältiges Angebot</w:t>
      </w:r>
    </w:p>
    <w:p w:rsidR="00D439DA" w:rsidRDefault="00D439DA" w:rsidP="003614D4">
      <w:pPr>
        <w:spacing w:line="360" w:lineRule="atLeast"/>
        <w:jc w:val="both"/>
        <w:rPr>
          <w:rFonts w:ascii="Arial" w:hAnsi="Arial" w:cs="Arial"/>
          <w:color w:val="484441"/>
          <w:sz w:val="21"/>
          <w:szCs w:val="21"/>
        </w:rPr>
      </w:pPr>
      <w:r w:rsidRPr="003614D4">
        <w:rPr>
          <w:rFonts w:ascii="Arial" w:hAnsi="Arial" w:cs="Arial"/>
          <w:color w:val="484441"/>
          <w:sz w:val="21"/>
          <w:szCs w:val="21"/>
        </w:rPr>
        <w:t>Die Gäste der Ausstellung lobten nach Angaben der Organisatoren vor a</w:t>
      </w:r>
      <w:r w:rsidRPr="003614D4">
        <w:rPr>
          <w:rFonts w:ascii="Arial" w:hAnsi="Arial" w:cs="Arial"/>
          <w:color w:val="484441"/>
          <w:sz w:val="21"/>
          <w:szCs w:val="21"/>
        </w:rPr>
        <w:t>l</w:t>
      </w:r>
      <w:r w:rsidRPr="003614D4">
        <w:rPr>
          <w:rFonts w:ascii="Arial" w:hAnsi="Arial" w:cs="Arial"/>
          <w:color w:val="484441"/>
          <w:sz w:val="21"/>
          <w:szCs w:val="21"/>
        </w:rPr>
        <w:t>lem das breite und vielfältige Angebot von Produkten und Dienstleistungen, die die Umwelt entlasten und vor allem im Alltag Nutzen bringen, mehr L</w:t>
      </w:r>
      <w:r w:rsidRPr="003614D4">
        <w:rPr>
          <w:rFonts w:ascii="Arial" w:hAnsi="Arial" w:cs="Arial"/>
          <w:color w:val="484441"/>
          <w:sz w:val="21"/>
          <w:szCs w:val="21"/>
        </w:rPr>
        <w:t>e</w:t>
      </w:r>
      <w:r w:rsidRPr="003614D4">
        <w:rPr>
          <w:rFonts w:ascii="Arial" w:hAnsi="Arial" w:cs="Arial"/>
          <w:color w:val="484441"/>
          <w:sz w:val="21"/>
          <w:szCs w:val="21"/>
        </w:rPr>
        <w:t>bensqualität schenken un</w:t>
      </w:r>
      <w:r w:rsidR="00662AFD">
        <w:rPr>
          <w:rFonts w:ascii="Arial" w:hAnsi="Arial" w:cs="Arial"/>
          <w:color w:val="484441"/>
          <w:sz w:val="21"/>
          <w:szCs w:val="21"/>
        </w:rPr>
        <w:t xml:space="preserve">d auch helfen, Geld zu sparen. </w:t>
      </w:r>
      <w:r w:rsidRPr="003614D4">
        <w:rPr>
          <w:rFonts w:ascii="Arial" w:hAnsi="Arial" w:cs="Arial"/>
          <w:color w:val="484441"/>
          <w:sz w:val="21"/>
          <w:szCs w:val="21"/>
        </w:rPr>
        <w:t xml:space="preserve">Auch von der Mehrzahl der rund 120 </w:t>
      </w:r>
      <w:r w:rsidR="00541A2C" w:rsidRPr="003614D4">
        <w:rPr>
          <w:rFonts w:ascii="Arial" w:hAnsi="Arial" w:cs="Arial"/>
          <w:color w:val="484441"/>
          <w:sz w:val="21"/>
          <w:szCs w:val="21"/>
        </w:rPr>
        <w:t>Aussteller</w:t>
      </w:r>
      <w:r w:rsidRPr="003614D4">
        <w:rPr>
          <w:rFonts w:ascii="Arial" w:hAnsi="Arial" w:cs="Arial"/>
          <w:color w:val="484441"/>
          <w:sz w:val="21"/>
          <w:szCs w:val="21"/>
        </w:rPr>
        <w:t xml:space="preserve"> kamen positive Rückmeldungen für das Konzept, das interessierte Publikum und die vielen intensiven und individ</w:t>
      </w:r>
      <w:r w:rsidRPr="003614D4">
        <w:rPr>
          <w:rFonts w:ascii="Arial" w:hAnsi="Arial" w:cs="Arial"/>
          <w:color w:val="484441"/>
          <w:sz w:val="21"/>
          <w:szCs w:val="21"/>
        </w:rPr>
        <w:t>u</w:t>
      </w:r>
      <w:r w:rsidRPr="003614D4">
        <w:rPr>
          <w:rFonts w:ascii="Arial" w:hAnsi="Arial" w:cs="Arial"/>
          <w:color w:val="484441"/>
          <w:sz w:val="21"/>
          <w:szCs w:val="21"/>
        </w:rPr>
        <w:t>ellen Beratungsgespräche. Zukunftspotenzial sehen die Veranstalter insb</w:t>
      </w:r>
      <w:r w:rsidRPr="003614D4">
        <w:rPr>
          <w:rFonts w:ascii="Arial" w:hAnsi="Arial" w:cs="Arial"/>
          <w:color w:val="484441"/>
          <w:sz w:val="21"/>
          <w:szCs w:val="21"/>
        </w:rPr>
        <w:t>e</w:t>
      </w:r>
      <w:r w:rsidRPr="003614D4">
        <w:rPr>
          <w:rFonts w:ascii="Arial" w:hAnsi="Arial" w:cs="Arial"/>
          <w:color w:val="484441"/>
          <w:sz w:val="21"/>
          <w:szCs w:val="21"/>
        </w:rPr>
        <w:t xml:space="preserve">sondere in der Gewinnung weiterer Kooperationspartner, um den großen Zukunftstrend Nachhaltigkeit bei der „ökovita®plus“ noch mehr Menschen zugänglich zu machen. </w:t>
      </w:r>
    </w:p>
    <w:p w:rsidR="003614D4" w:rsidRPr="003614D4" w:rsidRDefault="003614D4" w:rsidP="003614D4">
      <w:pPr>
        <w:spacing w:line="360" w:lineRule="atLeast"/>
        <w:jc w:val="both"/>
        <w:rPr>
          <w:rFonts w:ascii="Arial" w:hAnsi="Arial" w:cs="Arial"/>
          <w:color w:val="484441"/>
          <w:sz w:val="21"/>
          <w:szCs w:val="21"/>
        </w:rPr>
      </w:pPr>
    </w:p>
    <w:p w:rsidR="00D439DA" w:rsidRPr="003614D4" w:rsidRDefault="00D439DA" w:rsidP="003614D4">
      <w:pPr>
        <w:spacing w:line="360" w:lineRule="atLeast"/>
        <w:jc w:val="both"/>
        <w:rPr>
          <w:rFonts w:ascii="Arial" w:hAnsi="Arial" w:cs="Arial"/>
          <w:color w:val="484441"/>
          <w:sz w:val="21"/>
          <w:szCs w:val="21"/>
        </w:rPr>
      </w:pPr>
      <w:r w:rsidRPr="003614D4">
        <w:rPr>
          <w:rFonts w:ascii="Arial" w:hAnsi="Arial" w:cs="Arial"/>
          <w:color w:val="484441"/>
          <w:sz w:val="21"/>
          <w:szCs w:val="21"/>
        </w:rPr>
        <w:t>Zu den Messehighlights gehörten in diesem Jahr innovative Vernetzung</w:t>
      </w:r>
      <w:r w:rsidRPr="003614D4">
        <w:rPr>
          <w:rFonts w:ascii="Arial" w:hAnsi="Arial" w:cs="Arial"/>
          <w:color w:val="484441"/>
          <w:sz w:val="21"/>
          <w:szCs w:val="21"/>
        </w:rPr>
        <w:t>s</w:t>
      </w:r>
      <w:r w:rsidRPr="003614D4">
        <w:rPr>
          <w:rFonts w:ascii="Arial" w:hAnsi="Arial" w:cs="Arial"/>
          <w:color w:val="484441"/>
          <w:sz w:val="21"/>
          <w:szCs w:val="21"/>
        </w:rPr>
        <w:t>möglichkeiten des eigenen Solarstromspeichers und besonders ressou</w:t>
      </w:r>
      <w:r w:rsidRPr="003614D4">
        <w:rPr>
          <w:rFonts w:ascii="Arial" w:hAnsi="Arial" w:cs="Arial"/>
          <w:color w:val="484441"/>
          <w:sz w:val="21"/>
          <w:szCs w:val="21"/>
        </w:rPr>
        <w:t>r</w:t>
      </w:r>
      <w:r w:rsidRPr="003614D4">
        <w:rPr>
          <w:rFonts w:ascii="Arial" w:hAnsi="Arial" w:cs="Arial"/>
          <w:color w:val="484441"/>
          <w:sz w:val="21"/>
          <w:szCs w:val="21"/>
        </w:rPr>
        <w:t>censchonende Fertighäuser, die komplett frei sind von Wärmebrücken. We</w:t>
      </w:r>
      <w:r w:rsidRPr="003614D4">
        <w:rPr>
          <w:rFonts w:ascii="Arial" w:hAnsi="Arial" w:cs="Arial"/>
          <w:color w:val="484441"/>
          <w:sz w:val="21"/>
          <w:szCs w:val="21"/>
        </w:rPr>
        <w:t>i</w:t>
      </w:r>
      <w:r w:rsidRPr="003614D4">
        <w:rPr>
          <w:rFonts w:ascii="Arial" w:hAnsi="Arial" w:cs="Arial"/>
          <w:color w:val="484441"/>
          <w:sz w:val="21"/>
          <w:szCs w:val="21"/>
        </w:rPr>
        <w:t xml:space="preserve">tere Höhepunkte waren Sonderschauen zu den Themen Mobilitätskonzepte der Zukunft und zu Holz als nachhaltigem Brennstoff. </w:t>
      </w:r>
    </w:p>
    <w:p w:rsidR="00D439DA" w:rsidRPr="003614D4" w:rsidRDefault="00D439DA" w:rsidP="003614D4">
      <w:pPr>
        <w:spacing w:line="360" w:lineRule="atLeast"/>
        <w:jc w:val="both"/>
        <w:rPr>
          <w:rFonts w:ascii="Arial" w:hAnsi="Arial" w:cs="Arial"/>
          <w:color w:val="484441"/>
          <w:sz w:val="21"/>
          <w:szCs w:val="21"/>
        </w:rPr>
      </w:pPr>
    </w:p>
    <w:p w:rsidR="003614D4" w:rsidRDefault="00D439DA" w:rsidP="003614D4">
      <w:pPr>
        <w:spacing w:line="360" w:lineRule="atLeast"/>
        <w:jc w:val="both"/>
        <w:rPr>
          <w:rFonts w:ascii="Arial" w:hAnsi="Arial" w:cs="Arial"/>
          <w:color w:val="484441"/>
          <w:sz w:val="21"/>
          <w:szCs w:val="21"/>
        </w:rPr>
      </w:pPr>
      <w:r w:rsidRPr="003614D4">
        <w:rPr>
          <w:rFonts w:ascii="Arial" w:hAnsi="Arial" w:cs="Arial"/>
          <w:color w:val="484441"/>
          <w:sz w:val="21"/>
          <w:szCs w:val="21"/>
        </w:rPr>
        <w:t>Besonders gut besucht waren nach den Worten der Veranstalter die Med</w:t>
      </w:r>
      <w:r w:rsidRPr="003614D4">
        <w:rPr>
          <w:rFonts w:ascii="Arial" w:hAnsi="Arial" w:cs="Arial"/>
          <w:color w:val="484441"/>
          <w:sz w:val="21"/>
          <w:szCs w:val="21"/>
        </w:rPr>
        <w:t>i</w:t>
      </w:r>
      <w:r w:rsidRPr="003614D4">
        <w:rPr>
          <w:rFonts w:ascii="Arial" w:hAnsi="Arial" w:cs="Arial"/>
          <w:color w:val="484441"/>
          <w:sz w:val="21"/>
          <w:szCs w:val="21"/>
        </w:rPr>
        <w:t>enbühne, die Fachvorträge von „Schüßler-Kuren“ bis zur Bayerischen Bra</w:t>
      </w:r>
      <w:r w:rsidRPr="003614D4">
        <w:rPr>
          <w:rFonts w:ascii="Arial" w:hAnsi="Arial" w:cs="Arial"/>
          <w:color w:val="484441"/>
          <w:sz w:val="21"/>
          <w:szCs w:val="21"/>
        </w:rPr>
        <w:t>u</w:t>
      </w:r>
      <w:r w:rsidRPr="003614D4">
        <w:rPr>
          <w:rFonts w:ascii="Arial" w:hAnsi="Arial" w:cs="Arial"/>
          <w:color w:val="484441"/>
          <w:sz w:val="21"/>
          <w:szCs w:val="21"/>
        </w:rPr>
        <w:t>kunst unter der Überschrift „Flüssiges Gold“ zum sowie der Gesundheit</w:t>
      </w:r>
      <w:r w:rsidRPr="003614D4">
        <w:rPr>
          <w:rFonts w:ascii="Arial" w:hAnsi="Arial" w:cs="Arial"/>
          <w:color w:val="484441"/>
          <w:sz w:val="21"/>
          <w:szCs w:val="21"/>
        </w:rPr>
        <w:t>s</w:t>
      </w:r>
      <w:r w:rsidRPr="003614D4">
        <w:rPr>
          <w:rFonts w:ascii="Arial" w:hAnsi="Arial" w:cs="Arial"/>
          <w:color w:val="484441"/>
          <w:sz w:val="21"/>
          <w:szCs w:val="21"/>
        </w:rPr>
        <w:t>parcours. Dort konnten sich</w:t>
      </w:r>
      <w:r w:rsidR="009424EF">
        <w:rPr>
          <w:rFonts w:ascii="Arial" w:hAnsi="Arial" w:cs="Arial"/>
          <w:color w:val="484441"/>
          <w:sz w:val="21"/>
          <w:szCs w:val="21"/>
        </w:rPr>
        <w:t xml:space="preserve"> die </w:t>
      </w:r>
      <w:r w:rsidRPr="003614D4">
        <w:rPr>
          <w:rFonts w:ascii="Arial" w:hAnsi="Arial" w:cs="Arial"/>
          <w:color w:val="484441"/>
          <w:sz w:val="21"/>
          <w:szCs w:val="21"/>
        </w:rPr>
        <w:t>Messe-Gäste einen eigenen Gesundheit</w:t>
      </w:r>
      <w:r w:rsidRPr="003614D4">
        <w:rPr>
          <w:rFonts w:ascii="Arial" w:hAnsi="Arial" w:cs="Arial"/>
          <w:color w:val="484441"/>
          <w:sz w:val="21"/>
          <w:szCs w:val="21"/>
        </w:rPr>
        <w:t>s</w:t>
      </w:r>
      <w:r w:rsidRPr="003614D4">
        <w:rPr>
          <w:rFonts w:ascii="Arial" w:hAnsi="Arial" w:cs="Arial"/>
          <w:color w:val="484441"/>
          <w:sz w:val="21"/>
          <w:szCs w:val="21"/>
        </w:rPr>
        <w:t>pass ausstellen lassen</w:t>
      </w:r>
      <w:r w:rsidR="009424EF">
        <w:rPr>
          <w:rFonts w:ascii="Arial" w:hAnsi="Arial" w:cs="Arial"/>
          <w:color w:val="484441"/>
          <w:sz w:val="21"/>
          <w:szCs w:val="21"/>
        </w:rPr>
        <w:t xml:space="preserve"> und an einem Gewinnspiel teilnehmen.</w:t>
      </w:r>
    </w:p>
    <w:p w:rsidR="009424EF" w:rsidRDefault="009424EF" w:rsidP="003614D4">
      <w:pPr>
        <w:spacing w:line="360" w:lineRule="atLeast"/>
        <w:jc w:val="both"/>
        <w:rPr>
          <w:rFonts w:ascii="Arial" w:hAnsi="Arial" w:cs="Arial"/>
          <w:color w:val="484441"/>
          <w:sz w:val="21"/>
          <w:szCs w:val="21"/>
        </w:rPr>
      </w:pPr>
    </w:p>
    <w:p w:rsidR="00D439DA" w:rsidRPr="003614D4" w:rsidRDefault="00D439DA" w:rsidP="003614D4">
      <w:pPr>
        <w:spacing w:line="360" w:lineRule="atLeast"/>
        <w:jc w:val="both"/>
        <w:rPr>
          <w:rFonts w:ascii="Arial" w:hAnsi="Arial" w:cs="Arial"/>
          <w:b/>
          <w:color w:val="484441"/>
          <w:sz w:val="21"/>
          <w:szCs w:val="21"/>
        </w:rPr>
      </w:pPr>
      <w:r w:rsidRPr="003614D4">
        <w:rPr>
          <w:rFonts w:ascii="Arial" w:hAnsi="Arial" w:cs="Arial"/>
          <w:b/>
          <w:color w:val="484441"/>
          <w:sz w:val="21"/>
          <w:szCs w:val="21"/>
        </w:rPr>
        <w:t>Erfolgreiche Verbindung aus Fachausstellung und Familien</w:t>
      </w:r>
      <w:r w:rsidR="00A237C7">
        <w:rPr>
          <w:rFonts w:ascii="Arial" w:hAnsi="Arial" w:cs="Arial"/>
          <w:b/>
          <w:color w:val="484441"/>
          <w:sz w:val="21"/>
          <w:szCs w:val="21"/>
        </w:rPr>
        <w:t>volks</w:t>
      </w:r>
      <w:r w:rsidRPr="003614D4">
        <w:rPr>
          <w:rFonts w:ascii="Arial" w:hAnsi="Arial" w:cs="Arial"/>
          <w:b/>
          <w:color w:val="484441"/>
          <w:sz w:val="21"/>
          <w:szCs w:val="21"/>
        </w:rPr>
        <w:t>fest</w:t>
      </w:r>
    </w:p>
    <w:p w:rsidR="00D439DA" w:rsidRPr="003614D4" w:rsidRDefault="00D439DA" w:rsidP="003614D4">
      <w:pPr>
        <w:spacing w:line="360" w:lineRule="atLeast"/>
        <w:jc w:val="both"/>
        <w:rPr>
          <w:rFonts w:ascii="Arial" w:hAnsi="Arial" w:cs="Arial"/>
          <w:color w:val="484441"/>
          <w:sz w:val="21"/>
          <w:szCs w:val="21"/>
        </w:rPr>
      </w:pPr>
      <w:r w:rsidRPr="003614D4">
        <w:rPr>
          <w:rFonts w:ascii="Arial" w:hAnsi="Arial" w:cs="Arial"/>
          <w:color w:val="484441"/>
          <w:sz w:val="21"/>
          <w:szCs w:val="21"/>
        </w:rPr>
        <w:t>Vor allem das Konzept, Fachausstellung und Familien</w:t>
      </w:r>
      <w:r w:rsidR="009424EF">
        <w:rPr>
          <w:rFonts w:ascii="Arial" w:hAnsi="Arial" w:cs="Arial"/>
          <w:color w:val="484441"/>
          <w:sz w:val="21"/>
          <w:szCs w:val="21"/>
        </w:rPr>
        <w:t>volks</w:t>
      </w:r>
      <w:r w:rsidRPr="003614D4">
        <w:rPr>
          <w:rFonts w:ascii="Arial" w:hAnsi="Arial" w:cs="Arial"/>
          <w:color w:val="484441"/>
          <w:sz w:val="21"/>
          <w:szCs w:val="21"/>
        </w:rPr>
        <w:t>fest zu verbi</w:t>
      </w:r>
      <w:r w:rsidRPr="003614D4">
        <w:rPr>
          <w:rFonts w:ascii="Arial" w:hAnsi="Arial" w:cs="Arial"/>
          <w:color w:val="484441"/>
          <w:sz w:val="21"/>
          <w:szCs w:val="21"/>
        </w:rPr>
        <w:t>n</w:t>
      </w:r>
      <w:r w:rsidRPr="003614D4">
        <w:rPr>
          <w:rFonts w:ascii="Arial" w:hAnsi="Arial" w:cs="Arial"/>
          <w:color w:val="484441"/>
          <w:sz w:val="21"/>
          <w:szCs w:val="21"/>
        </w:rPr>
        <w:t>den, ist</w:t>
      </w:r>
      <w:r w:rsidR="007C0113">
        <w:rPr>
          <w:rFonts w:ascii="Arial" w:hAnsi="Arial" w:cs="Arial"/>
          <w:color w:val="484441"/>
          <w:sz w:val="21"/>
          <w:szCs w:val="21"/>
        </w:rPr>
        <w:t xml:space="preserve"> erneut aufgegangen. Durch das </w:t>
      </w:r>
      <w:r w:rsidRPr="003614D4">
        <w:rPr>
          <w:rFonts w:ascii="Arial" w:hAnsi="Arial" w:cs="Arial"/>
          <w:color w:val="484441"/>
          <w:sz w:val="21"/>
          <w:szCs w:val="21"/>
        </w:rPr>
        <w:t>begleitende Familien- und Kinde</w:t>
      </w:r>
      <w:r w:rsidRPr="003614D4">
        <w:rPr>
          <w:rFonts w:ascii="Arial" w:hAnsi="Arial" w:cs="Arial"/>
          <w:color w:val="484441"/>
          <w:sz w:val="21"/>
          <w:szCs w:val="21"/>
        </w:rPr>
        <w:t>r</w:t>
      </w:r>
      <w:r w:rsidRPr="003614D4">
        <w:rPr>
          <w:rFonts w:ascii="Arial" w:hAnsi="Arial" w:cs="Arial"/>
          <w:color w:val="484441"/>
          <w:sz w:val="21"/>
          <w:szCs w:val="21"/>
        </w:rPr>
        <w:t>programm wurde die ökovita zur ökovita®plus und damit zum bunten Fam</w:t>
      </w:r>
      <w:r w:rsidRPr="003614D4">
        <w:rPr>
          <w:rFonts w:ascii="Arial" w:hAnsi="Arial" w:cs="Arial"/>
          <w:color w:val="484441"/>
          <w:sz w:val="21"/>
          <w:szCs w:val="21"/>
        </w:rPr>
        <w:t>i</w:t>
      </w:r>
      <w:r w:rsidRPr="003614D4">
        <w:rPr>
          <w:rFonts w:ascii="Arial" w:hAnsi="Arial" w:cs="Arial"/>
          <w:color w:val="484441"/>
          <w:sz w:val="21"/>
          <w:szCs w:val="21"/>
        </w:rPr>
        <w:t>lienerlebnis wie auch attraktivem Wochenend-Ausflugsziel für Familien mit Kin</w:t>
      </w:r>
      <w:r w:rsidR="007C0113">
        <w:rPr>
          <w:rFonts w:ascii="Arial" w:hAnsi="Arial" w:cs="Arial"/>
          <w:color w:val="484441"/>
          <w:sz w:val="21"/>
          <w:szCs w:val="21"/>
        </w:rPr>
        <w:t>dern. Diese</w:t>
      </w:r>
      <w:r w:rsidRPr="003614D4">
        <w:rPr>
          <w:rFonts w:ascii="Arial" w:hAnsi="Arial" w:cs="Arial"/>
          <w:color w:val="484441"/>
          <w:sz w:val="21"/>
          <w:szCs w:val="21"/>
        </w:rPr>
        <w:t xml:space="preserve"> Doppelstrategie hat sich bereits bei der alljährlich parallel zum Gäubodenvolksfest in Straubing stattfindenden Ostbayernschau b</w:t>
      </w:r>
      <w:r w:rsidRPr="003614D4">
        <w:rPr>
          <w:rFonts w:ascii="Arial" w:hAnsi="Arial" w:cs="Arial"/>
          <w:color w:val="484441"/>
          <w:sz w:val="21"/>
          <w:szCs w:val="21"/>
        </w:rPr>
        <w:t>e</w:t>
      </w:r>
      <w:r w:rsidRPr="003614D4">
        <w:rPr>
          <w:rFonts w:ascii="Arial" w:hAnsi="Arial" w:cs="Arial"/>
          <w:color w:val="484441"/>
          <w:sz w:val="21"/>
          <w:szCs w:val="21"/>
        </w:rPr>
        <w:t>währt: So sorgten bei der „ökovita®“ am Wochenende auf dem Messeg</w:t>
      </w:r>
      <w:r w:rsidRPr="003614D4">
        <w:rPr>
          <w:rFonts w:ascii="Arial" w:hAnsi="Arial" w:cs="Arial"/>
          <w:color w:val="484441"/>
          <w:sz w:val="21"/>
          <w:szCs w:val="21"/>
        </w:rPr>
        <w:t>e</w:t>
      </w:r>
      <w:r w:rsidRPr="003614D4">
        <w:rPr>
          <w:rFonts w:ascii="Arial" w:hAnsi="Arial" w:cs="Arial"/>
          <w:color w:val="484441"/>
          <w:sz w:val="21"/>
          <w:szCs w:val="21"/>
        </w:rPr>
        <w:t xml:space="preserve">lände zahlreiche Tanz- und Sportvorführungen, ein Sport-Aktionsprogramm für Kinder mit Kart-Slalom und Segway-Parcours für Zeitvertreib, während die Eltern sich in den Hallen informieren konnten. </w:t>
      </w:r>
    </w:p>
    <w:p w:rsidR="007C0113" w:rsidRDefault="007C0113" w:rsidP="003614D4">
      <w:pPr>
        <w:spacing w:line="360" w:lineRule="atLeast"/>
        <w:jc w:val="both"/>
        <w:rPr>
          <w:rFonts w:ascii="Arial" w:hAnsi="Arial" w:cs="Arial"/>
          <w:color w:val="484441"/>
          <w:sz w:val="21"/>
          <w:szCs w:val="21"/>
        </w:rPr>
      </w:pPr>
    </w:p>
    <w:p w:rsidR="00D439DA" w:rsidRPr="003614D4" w:rsidRDefault="00D439DA" w:rsidP="003614D4">
      <w:pPr>
        <w:spacing w:line="360" w:lineRule="atLeast"/>
        <w:jc w:val="both"/>
        <w:rPr>
          <w:rFonts w:ascii="Arial" w:hAnsi="Arial" w:cs="Arial"/>
          <w:color w:val="484441"/>
          <w:sz w:val="21"/>
          <w:szCs w:val="21"/>
        </w:rPr>
      </w:pPr>
      <w:r w:rsidRPr="003614D4">
        <w:rPr>
          <w:rFonts w:ascii="Arial" w:hAnsi="Arial" w:cs="Arial"/>
          <w:color w:val="484441"/>
          <w:sz w:val="21"/>
          <w:szCs w:val="21"/>
        </w:rPr>
        <w:t xml:space="preserve">Auf dem angrenzenden Freigelände mit Fahrgeschäften und einem </w:t>
      </w:r>
      <w:r w:rsidR="009424EF">
        <w:rPr>
          <w:rFonts w:ascii="Arial" w:hAnsi="Arial" w:cs="Arial"/>
          <w:color w:val="484441"/>
          <w:sz w:val="21"/>
          <w:szCs w:val="21"/>
        </w:rPr>
        <w:t>Festzelt</w:t>
      </w:r>
      <w:r w:rsidRPr="003614D4">
        <w:rPr>
          <w:rFonts w:ascii="Arial" w:hAnsi="Arial" w:cs="Arial"/>
          <w:color w:val="484441"/>
          <w:sz w:val="21"/>
          <w:szCs w:val="21"/>
        </w:rPr>
        <w:t xml:space="preserve"> herrschte besonders</w:t>
      </w:r>
      <w:r w:rsidR="009424EF">
        <w:rPr>
          <w:rFonts w:ascii="Arial" w:hAnsi="Arial" w:cs="Arial"/>
          <w:color w:val="484441"/>
          <w:sz w:val="21"/>
          <w:szCs w:val="21"/>
        </w:rPr>
        <w:t xml:space="preserve"> am Auftaktsamstag und am Familientag</w:t>
      </w:r>
      <w:r w:rsidRPr="003614D4">
        <w:rPr>
          <w:rFonts w:ascii="Arial" w:hAnsi="Arial" w:cs="Arial"/>
          <w:color w:val="484441"/>
          <w:sz w:val="21"/>
          <w:szCs w:val="21"/>
        </w:rPr>
        <w:t xml:space="preserve"> Volksfes</w:t>
      </w:r>
      <w:r w:rsidRPr="003614D4">
        <w:rPr>
          <w:rFonts w:ascii="Arial" w:hAnsi="Arial" w:cs="Arial"/>
          <w:color w:val="484441"/>
          <w:sz w:val="21"/>
          <w:szCs w:val="21"/>
        </w:rPr>
        <w:t>t</w:t>
      </w:r>
      <w:r w:rsidRPr="003614D4">
        <w:rPr>
          <w:rFonts w:ascii="Arial" w:hAnsi="Arial" w:cs="Arial"/>
          <w:color w:val="484441"/>
          <w:sz w:val="21"/>
          <w:szCs w:val="21"/>
        </w:rPr>
        <w:t xml:space="preserve">stimmung. Mit einem großen Oldtimer-Treffen mit etwa </w:t>
      </w:r>
      <w:r w:rsidR="009E3043">
        <w:rPr>
          <w:rFonts w:ascii="Arial" w:hAnsi="Arial" w:cs="Arial"/>
          <w:color w:val="484441"/>
          <w:sz w:val="21"/>
          <w:szCs w:val="21"/>
        </w:rPr>
        <w:t>200</w:t>
      </w:r>
      <w:bookmarkStart w:id="0" w:name="_GoBack"/>
      <w:bookmarkEnd w:id="0"/>
      <w:r w:rsidRPr="003614D4">
        <w:rPr>
          <w:rFonts w:ascii="Arial" w:hAnsi="Arial" w:cs="Arial"/>
          <w:color w:val="484441"/>
          <w:sz w:val="21"/>
          <w:szCs w:val="21"/>
        </w:rPr>
        <w:t xml:space="preserve"> Fah</w:t>
      </w:r>
      <w:r w:rsidRPr="003614D4">
        <w:rPr>
          <w:rFonts w:ascii="Arial" w:hAnsi="Arial" w:cs="Arial"/>
          <w:color w:val="484441"/>
          <w:sz w:val="21"/>
          <w:szCs w:val="21"/>
        </w:rPr>
        <w:t>r</w:t>
      </w:r>
      <w:r w:rsidRPr="003614D4">
        <w:rPr>
          <w:rFonts w:ascii="Arial" w:hAnsi="Arial" w:cs="Arial"/>
          <w:color w:val="484441"/>
          <w:sz w:val="21"/>
          <w:szCs w:val="21"/>
        </w:rPr>
        <w:t>zeugen und tause</w:t>
      </w:r>
      <w:r w:rsidRPr="003614D4">
        <w:rPr>
          <w:rFonts w:ascii="Arial" w:hAnsi="Arial" w:cs="Arial"/>
          <w:color w:val="484441"/>
          <w:sz w:val="21"/>
          <w:szCs w:val="21"/>
        </w:rPr>
        <w:t>n</w:t>
      </w:r>
      <w:r w:rsidRPr="003614D4">
        <w:rPr>
          <w:rFonts w:ascii="Arial" w:hAnsi="Arial" w:cs="Arial"/>
          <w:color w:val="484441"/>
          <w:sz w:val="21"/>
          <w:szCs w:val="21"/>
        </w:rPr>
        <w:t>den Besuchern, die trotz wenig frühlingshaften Wetters und kühler Temperaturen die Strecke säu</w:t>
      </w:r>
      <w:r w:rsidRPr="003614D4">
        <w:rPr>
          <w:rFonts w:ascii="Arial" w:hAnsi="Arial" w:cs="Arial"/>
          <w:color w:val="484441"/>
          <w:sz w:val="21"/>
          <w:szCs w:val="21"/>
        </w:rPr>
        <w:t>m</w:t>
      </w:r>
      <w:r w:rsidRPr="003614D4">
        <w:rPr>
          <w:rFonts w:ascii="Arial" w:hAnsi="Arial" w:cs="Arial"/>
          <w:color w:val="484441"/>
          <w:sz w:val="21"/>
          <w:szCs w:val="21"/>
        </w:rPr>
        <w:t xml:space="preserve">ten, klang das Fest am Sonntag aus. </w:t>
      </w:r>
    </w:p>
    <w:p w:rsidR="00C00284" w:rsidRDefault="00C00284" w:rsidP="000906FD">
      <w:pPr>
        <w:spacing w:line="360" w:lineRule="atLeast"/>
        <w:jc w:val="both"/>
        <w:rPr>
          <w:rFonts w:ascii="Arial" w:hAnsi="Arial" w:cs="Arial"/>
          <w:color w:val="484441"/>
          <w:sz w:val="21"/>
          <w:szCs w:val="21"/>
        </w:rPr>
      </w:pPr>
    </w:p>
    <w:p w:rsidR="00AC1478" w:rsidRDefault="00AC1478" w:rsidP="000906FD">
      <w:pPr>
        <w:spacing w:line="360" w:lineRule="atLeast"/>
        <w:jc w:val="both"/>
        <w:rPr>
          <w:rFonts w:ascii="Arial" w:hAnsi="Arial" w:cs="Arial"/>
          <w:color w:val="484441"/>
          <w:sz w:val="21"/>
          <w:szCs w:val="21"/>
        </w:rPr>
      </w:pPr>
    </w:p>
    <w:p w:rsidR="00A94FA3" w:rsidRPr="003614D4" w:rsidRDefault="00A94FA3" w:rsidP="000906FD">
      <w:pPr>
        <w:spacing w:line="360" w:lineRule="atLeast"/>
        <w:jc w:val="both"/>
        <w:rPr>
          <w:rFonts w:ascii="Arial" w:hAnsi="Arial" w:cs="Arial"/>
          <w:color w:val="484441"/>
          <w:sz w:val="21"/>
          <w:szCs w:val="21"/>
        </w:rPr>
      </w:pPr>
      <w:r>
        <w:rPr>
          <w:rFonts w:ascii="Arial" w:hAnsi="Arial" w:cs="Arial"/>
          <w:noProof/>
          <w:color w:val="484441"/>
          <w:sz w:val="21"/>
          <w:szCs w:val="21"/>
        </w:rPr>
        <w:drawing>
          <wp:inline distT="0" distB="0" distL="0" distR="0">
            <wp:extent cx="4499610" cy="3004185"/>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Ökovita_DSC4914 © Foto Bernhar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9610" cy="3004185"/>
                    </a:xfrm>
                    <a:prstGeom prst="rect">
                      <a:avLst/>
                    </a:prstGeom>
                  </pic:spPr>
                </pic:pic>
              </a:graphicData>
            </a:graphic>
          </wp:inline>
        </w:drawing>
      </w:r>
    </w:p>
    <w:p w:rsidR="003614D4" w:rsidRPr="00E308DA" w:rsidRDefault="00E308DA" w:rsidP="00E308DA">
      <w:pPr>
        <w:spacing w:line="360" w:lineRule="atLeast"/>
        <w:jc w:val="both"/>
        <w:rPr>
          <w:rFonts w:ascii="Arial" w:hAnsi="Arial" w:cs="Arial"/>
          <w:i/>
          <w:color w:val="484441"/>
          <w:sz w:val="18"/>
          <w:szCs w:val="18"/>
          <w:shd w:val="clear" w:color="auto" w:fill="FFFFFF"/>
        </w:rPr>
      </w:pPr>
      <w:r w:rsidRPr="00E308DA">
        <w:rPr>
          <w:rFonts w:ascii="Arial" w:hAnsi="Arial" w:cs="Arial"/>
          <w:i/>
          <w:color w:val="484441"/>
          <w:sz w:val="18"/>
          <w:szCs w:val="18"/>
          <w:shd w:val="clear" w:color="auto" w:fill="FFFFFF"/>
        </w:rPr>
        <w:t>Rund</w:t>
      </w:r>
      <w:r w:rsidR="009424EF">
        <w:rPr>
          <w:rFonts w:ascii="Arial" w:hAnsi="Arial" w:cs="Arial"/>
          <w:i/>
          <w:color w:val="484441"/>
          <w:sz w:val="18"/>
          <w:szCs w:val="18"/>
          <w:shd w:val="clear" w:color="auto" w:fill="FFFFFF"/>
        </w:rPr>
        <w:t xml:space="preserve"> 15.000</w:t>
      </w:r>
      <w:r w:rsidRPr="00E308DA">
        <w:rPr>
          <w:rFonts w:ascii="Arial" w:hAnsi="Arial" w:cs="Arial"/>
          <w:i/>
          <w:color w:val="484441"/>
          <w:sz w:val="18"/>
          <w:szCs w:val="18"/>
          <w:shd w:val="clear" w:color="auto" w:fill="FFFFFF"/>
        </w:rPr>
        <w:t xml:space="preserve"> Gäste besuchten nach einer Schätzung der Straubinger Auss</w:t>
      </w:r>
      <w:r>
        <w:rPr>
          <w:rFonts w:ascii="Arial" w:hAnsi="Arial" w:cs="Arial"/>
          <w:i/>
          <w:color w:val="484441"/>
          <w:sz w:val="18"/>
          <w:szCs w:val="18"/>
          <w:shd w:val="clear" w:color="auto" w:fill="FFFFFF"/>
        </w:rPr>
        <w:t>te</w:t>
      </w:r>
      <w:r>
        <w:rPr>
          <w:rFonts w:ascii="Arial" w:hAnsi="Arial" w:cs="Arial"/>
          <w:i/>
          <w:color w:val="484441"/>
          <w:sz w:val="18"/>
          <w:szCs w:val="18"/>
          <w:shd w:val="clear" w:color="auto" w:fill="FFFFFF"/>
        </w:rPr>
        <w:t>l</w:t>
      </w:r>
      <w:r w:rsidRPr="00E308DA">
        <w:rPr>
          <w:rFonts w:ascii="Arial" w:hAnsi="Arial" w:cs="Arial"/>
          <w:i/>
          <w:color w:val="484441"/>
          <w:sz w:val="18"/>
          <w:szCs w:val="18"/>
          <w:shd w:val="clear" w:color="auto" w:fill="FFFFFF"/>
        </w:rPr>
        <w:t>lungs- und Veranstaltungs GmbH an den vier Messetagen Ostbayerns größtes „Scha</w:t>
      </w:r>
      <w:r w:rsidRPr="00E308DA">
        <w:rPr>
          <w:rFonts w:ascii="Arial" w:hAnsi="Arial" w:cs="Arial"/>
          <w:i/>
          <w:color w:val="484441"/>
          <w:sz w:val="18"/>
          <w:szCs w:val="18"/>
          <w:shd w:val="clear" w:color="auto" w:fill="FFFFFF"/>
        </w:rPr>
        <w:t>u</w:t>
      </w:r>
      <w:r w:rsidRPr="00E308DA">
        <w:rPr>
          <w:rFonts w:ascii="Arial" w:hAnsi="Arial" w:cs="Arial"/>
          <w:i/>
          <w:color w:val="484441"/>
          <w:sz w:val="18"/>
          <w:szCs w:val="18"/>
          <w:shd w:val="clear" w:color="auto" w:fill="FFFFFF"/>
        </w:rPr>
        <w:t>fenster“ für Nachhalti</w:t>
      </w:r>
      <w:r>
        <w:rPr>
          <w:rFonts w:ascii="Arial" w:hAnsi="Arial" w:cs="Arial"/>
          <w:i/>
          <w:color w:val="484441"/>
          <w:sz w:val="18"/>
          <w:szCs w:val="18"/>
          <w:shd w:val="clear" w:color="auto" w:fill="FFFFFF"/>
        </w:rPr>
        <w:t>gkeit und mehr Lebensqualität.</w:t>
      </w:r>
    </w:p>
    <w:p w:rsidR="003614D4" w:rsidRPr="003614D4" w:rsidRDefault="003614D4" w:rsidP="000906FD">
      <w:pPr>
        <w:spacing w:line="360" w:lineRule="atLeast"/>
        <w:jc w:val="both"/>
        <w:rPr>
          <w:rFonts w:ascii="Arial" w:hAnsi="Arial" w:cs="Arial"/>
          <w:color w:val="484441"/>
          <w:sz w:val="21"/>
          <w:szCs w:val="21"/>
        </w:rPr>
      </w:pPr>
    </w:p>
    <w:p w:rsidR="00A42615" w:rsidRPr="003614D4" w:rsidRDefault="003614D4" w:rsidP="00A42615">
      <w:pPr>
        <w:spacing w:line="360" w:lineRule="atLeast"/>
        <w:jc w:val="both"/>
        <w:rPr>
          <w:rFonts w:ascii="Arial" w:hAnsi="Arial" w:cs="Arial"/>
          <w:color w:val="484441"/>
          <w:sz w:val="21"/>
          <w:szCs w:val="21"/>
        </w:rPr>
      </w:pPr>
      <w:r>
        <w:rPr>
          <w:rFonts w:ascii="Arial" w:hAnsi="Arial" w:cs="Arial"/>
          <w:noProof/>
          <w:color w:val="484441"/>
          <w:sz w:val="21"/>
          <w:szCs w:val="21"/>
        </w:rPr>
        <w:drawing>
          <wp:inline distT="0" distB="0" distL="0" distR="0">
            <wp:extent cx="4499610" cy="30035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öffnung 05 ©_Foto_Bernhar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99610" cy="3003550"/>
                    </a:xfrm>
                    <a:prstGeom prst="rect">
                      <a:avLst/>
                    </a:prstGeom>
                  </pic:spPr>
                </pic:pic>
              </a:graphicData>
            </a:graphic>
          </wp:inline>
        </w:drawing>
      </w:r>
    </w:p>
    <w:p w:rsidR="001A3DDA" w:rsidRPr="00E308DA" w:rsidRDefault="00B14A2A" w:rsidP="00E308DA">
      <w:pPr>
        <w:spacing w:line="360" w:lineRule="atLeast"/>
        <w:jc w:val="both"/>
        <w:rPr>
          <w:rFonts w:ascii="Arial" w:hAnsi="Arial" w:cs="Arial"/>
          <w:i/>
          <w:color w:val="484441"/>
          <w:sz w:val="18"/>
          <w:szCs w:val="18"/>
          <w:shd w:val="clear" w:color="auto" w:fill="FFFFFF"/>
        </w:rPr>
      </w:pPr>
      <w:r>
        <w:rPr>
          <w:rFonts w:ascii="Arial" w:hAnsi="Arial" w:cs="Arial"/>
          <w:i/>
          <w:color w:val="484441"/>
          <w:sz w:val="18"/>
          <w:szCs w:val="18"/>
          <w:shd w:val="clear" w:color="auto" w:fill="FFFFFF"/>
        </w:rPr>
        <w:t xml:space="preserve">Auf dem angrenzenden Freigelände mit </w:t>
      </w:r>
      <w:r w:rsidR="00E308DA" w:rsidRPr="00E308DA">
        <w:rPr>
          <w:rFonts w:ascii="Arial" w:hAnsi="Arial" w:cs="Arial"/>
          <w:i/>
          <w:color w:val="484441"/>
          <w:sz w:val="18"/>
          <w:szCs w:val="18"/>
          <w:shd w:val="clear" w:color="auto" w:fill="FFFFFF"/>
        </w:rPr>
        <w:t>Fa</w:t>
      </w:r>
      <w:r>
        <w:rPr>
          <w:rFonts w:ascii="Arial" w:hAnsi="Arial" w:cs="Arial"/>
          <w:i/>
          <w:color w:val="484441"/>
          <w:sz w:val="18"/>
          <w:szCs w:val="18"/>
          <w:shd w:val="clear" w:color="auto" w:fill="FFFFFF"/>
        </w:rPr>
        <w:t>hrgeschäften und einem</w:t>
      </w:r>
      <w:r w:rsidR="00E308DA">
        <w:rPr>
          <w:rFonts w:ascii="Arial" w:hAnsi="Arial" w:cs="Arial"/>
          <w:i/>
          <w:color w:val="484441"/>
          <w:sz w:val="18"/>
          <w:szCs w:val="18"/>
          <w:shd w:val="clear" w:color="auto" w:fill="FFFFFF"/>
        </w:rPr>
        <w:t xml:space="preserve"> </w:t>
      </w:r>
      <w:r w:rsidR="009424EF">
        <w:rPr>
          <w:rFonts w:ascii="Arial" w:hAnsi="Arial" w:cs="Arial"/>
          <w:i/>
          <w:color w:val="484441"/>
          <w:sz w:val="18"/>
          <w:szCs w:val="18"/>
          <w:shd w:val="clear" w:color="auto" w:fill="FFFFFF"/>
        </w:rPr>
        <w:t xml:space="preserve">Festzelt </w:t>
      </w:r>
      <w:r>
        <w:rPr>
          <w:rFonts w:ascii="Arial" w:hAnsi="Arial" w:cs="Arial"/>
          <w:i/>
          <w:color w:val="484441"/>
          <w:sz w:val="18"/>
          <w:szCs w:val="18"/>
          <w:shd w:val="clear" w:color="auto" w:fill="FFFFFF"/>
        </w:rPr>
        <w:t xml:space="preserve">herrschte besonders an den beiden Wochenenden </w:t>
      </w:r>
      <w:r w:rsidR="00E308DA" w:rsidRPr="00E308DA">
        <w:rPr>
          <w:rFonts w:ascii="Arial" w:hAnsi="Arial" w:cs="Arial"/>
          <w:i/>
          <w:color w:val="484441"/>
          <w:sz w:val="18"/>
          <w:szCs w:val="18"/>
          <w:shd w:val="clear" w:color="auto" w:fill="FFFFFF"/>
        </w:rPr>
        <w:t>Volksfest</w:t>
      </w:r>
      <w:r w:rsidR="00E308DA">
        <w:rPr>
          <w:rFonts w:ascii="Arial" w:hAnsi="Arial" w:cs="Arial"/>
          <w:i/>
          <w:color w:val="484441"/>
          <w:sz w:val="18"/>
          <w:szCs w:val="18"/>
          <w:shd w:val="clear" w:color="auto" w:fill="FFFFFF"/>
        </w:rPr>
        <w:t>stim</w:t>
      </w:r>
      <w:r w:rsidR="00E308DA" w:rsidRPr="00E308DA">
        <w:rPr>
          <w:rFonts w:ascii="Arial" w:hAnsi="Arial" w:cs="Arial"/>
          <w:i/>
          <w:color w:val="484441"/>
          <w:sz w:val="18"/>
          <w:szCs w:val="18"/>
          <w:shd w:val="clear" w:color="auto" w:fill="FFFFFF"/>
        </w:rPr>
        <w:t>mung. Insgesamt kamen</w:t>
      </w:r>
      <w:r w:rsidR="009424EF">
        <w:rPr>
          <w:rFonts w:ascii="Arial" w:hAnsi="Arial" w:cs="Arial"/>
          <w:i/>
          <w:color w:val="484441"/>
          <w:sz w:val="18"/>
          <w:szCs w:val="18"/>
          <w:shd w:val="clear" w:color="auto" w:fill="FFFFFF"/>
        </w:rPr>
        <w:t xml:space="preserve"> 20.000</w:t>
      </w:r>
      <w:r w:rsidR="00E308DA" w:rsidRPr="00E308DA">
        <w:rPr>
          <w:rFonts w:ascii="Arial" w:hAnsi="Arial" w:cs="Arial"/>
          <w:i/>
          <w:color w:val="484441"/>
          <w:sz w:val="18"/>
          <w:szCs w:val="18"/>
          <w:shd w:val="clear" w:color="auto" w:fill="FFFFFF"/>
        </w:rPr>
        <w:t xml:space="preserve"> </w:t>
      </w:r>
      <w:r w:rsidR="00E308DA">
        <w:rPr>
          <w:rFonts w:ascii="Arial" w:hAnsi="Arial" w:cs="Arial"/>
          <w:i/>
          <w:color w:val="484441"/>
          <w:sz w:val="18"/>
          <w:szCs w:val="18"/>
          <w:shd w:val="clear" w:color="auto" w:fill="FFFFFF"/>
        </w:rPr>
        <w:t>Bes</w:t>
      </w:r>
      <w:r w:rsidR="00E308DA">
        <w:rPr>
          <w:rFonts w:ascii="Arial" w:hAnsi="Arial" w:cs="Arial"/>
          <w:i/>
          <w:color w:val="484441"/>
          <w:sz w:val="18"/>
          <w:szCs w:val="18"/>
          <w:shd w:val="clear" w:color="auto" w:fill="FFFFFF"/>
        </w:rPr>
        <w:t>u</w:t>
      </w:r>
      <w:r w:rsidR="00E308DA">
        <w:rPr>
          <w:rFonts w:ascii="Arial" w:hAnsi="Arial" w:cs="Arial"/>
          <w:i/>
          <w:color w:val="484441"/>
          <w:sz w:val="18"/>
          <w:szCs w:val="18"/>
          <w:shd w:val="clear" w:color="auto" w:fill="FFFFFF"/>
        </w:rPr>
        <w:t>cher.</w:t>
      </w:r>
    </w:p>
    <w:p w:rsidR="001A3DDA" w:rsidRPr="003614D4" w:rsidRDefault="001A3DDA" w:rsidP="00A42615">
      <w:pPr>
        <w:spacing w:line="360" w:lineRule="atLeast"/>
        <w:jc w:val="both"/>
        <w:rPr>
          <w:rFonts w:ascii="Arial" w:hAnsi="Arial" w:cs="Arial"/>
          <w:color w:val="484441"/>
          <w:sz w:val="21"/>
          <w:szCs w:val="21"/>
        </w:rPr>
      </w:pPr>
    </w:p>
    <w:p w:rsidR="001B0AE5" w:rsidRPr="003614D4" w:rsidRDefault="003614D4" w:rsidP="001B0AE5">
      <w:pPr>
        <w:spacing w:line="360" w:lineRule="atLeast"/>
        <w:jc w:val="both"/>
        <w:rPr>
          <w:rFonts w:ascii="Arial" w:hAnsi="Arial" w:cs="Arial"/>
          <w:color w:val="484441"/>
          <w:sz w:val="21"/>
          <w:szCs w:val="21"/>
        </w:rPr>
      </w:pPr>
      <w:r>
        <w:rPr>
          <w:rFonts w:ascii="Arial" w:hAnsi="Arial" w:cs="Arial"/>
          <w:noProof/>
          <w:color w:val="484441"/>
          <w:sz w:val="21"/>
          <w:szCs w:val="21"/>
        </w:rPr>
        <w:lastRenderedPageBreak/>
        <w:drawing>
          <wp:inline distT="0" distB="0" distL="0" distR="0">
            <wp:extent cx="4499610" cy="29356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cht der Lichter 02 ©_Foto_Bernh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99610" cy="2935605"/>
                    </a:xfrm>
                    <a:prstGeom prst="rect">
                      <a:avLst/>
                    </a:prstGeom>
                  </pic:spPr>
                </pic:pic>
              </a:graphicData>
            </a:graphic>
          </wp:inline>
        </w:drawing>
      </w:r>
    </w:p>
    <w:p w:rsidR="00E308DA" w:rsidRDefault="00E308DA" w:rsidP="00E308DA">
      <w:pPr>
        <w:spacing w:line="360" w:lineRule="atLeast"/>
        <w:rPr>
          <w:rFonts w:ascii="Arial" w:hAnsi="Arial" w:cs="Arial"/>
          <w:i/>
          <w:color w:val="484441"/>
          <w:sz w:val="18"/>
          <w:szCs w:val="18"/>
          <w:shd w:val="clear" w:color="auto" w:fill="FFFFFF"/>
        </w:rPr>
      </w:pPr>
      <w:r w:rsidRPr="00E308DA">
        <w:rPr>
          <w:rFonts w:ascii="Arial" w:hAnsi="Arial" w:cs="Arial"/>
          <w:i/>
          <w:color w:val="484441"/>
          <w:sz w:val="18"/>
          <w:szCs w:val="18"/>
          <w:shd w:val="clear" w:color="auto" w:fill="FFFFFF"/>
        </w:rPr>
        <w:t xml:space="preserve">Mit einer spektakulären Lichtershow </w:t>
      </w:r>
      <w:r>
        <w:rPr>
          <w:rFonts w:ascii="Arial" w:hAnsi="Arial" w:cs="Arial"/>
          <w:i/>
          <w:color w:val="484441"/>
          <w:sz w:val="18"/>
          <w:szCs w:val="18"/>
          <w:shd w:val="clear" w:color="auto" w:fill="FFFFFF"/>
        </w:rPr>
        <w:t>begann</w:t>
      </w:r>
      <w:r w:rsidRPr="00E308DA">
        <w:rPr>
          <w:rFonts w:ascii="Arial" w:hAnsi="Arial" w:cs="Arial"/>
          <w:i/>
          <w:color w:val="484441"/>
          <w:sz w:val="18"/>
          <w:szCs w:val="18"/>
          <w:shd w:val="clear" w:color="auto" w:fill="FFFFFF"/>
        </w:rPr>
        <w:t xml:space="preserve"> im niederbayerischen Straubing das Fam</w:t>
      </w:r>
      <w:r w:rsidRPr="00E308DA">
        <w:rPr>
          <w:rFonts w:ascii="Arial" w:hAnsi="Arial" w:cs="Arial"/>
          <w:i/>
          <w:color w:val="484441"/>
          <w:sz w:val="18"/>
          <w:szCs w:val="18"/>
          <w:shd w:val="clear" w:color="auto" w:fill="FFFFFF"/>
        </w:rPr>
        <w:t>i</w:t>
      </w:r>
      <w:r w:rsidRPr="00E308DA">
        <w:rPr>
          <w:rFonts w:ascii="Arial" w:hAnsi="Arial" w:cs="Arial"/>
          <w:i/>
          <w:color w:val="484441"/>
          <w:sz w:val="18"/>
          <w:szCs w:val="18"/>
          <w:shd w:val="clear" w:color="auto" w:fill="FFFFFF"/>
        </w:rPr>
        <w:t>lien-Volksfest</w:t>
      </w:r>
      <w:r>
        <w:rPr>
          <w:rFonts w:ascii="Arial" w:hAnsi="Arial" w:cs="Arial"/>
          <w:i/>
          <w:color w:val="484441"/>
          <w:sz w:val="18"/>
          <w:szCs w:val="18"/>
          <w:shd w:val="clear" w:color="auto" w:fill="FFFFFF"/>
        </w:rPr>
        <w:t xml:space="preserve"> </w:t>
      </w:r>
      <w:r w:rsidRPr="00E308DA">
        <w:rPr>
          <w:rFonts w:ascii="Arial" w:hAnsi="Arial" w:cs="Arial"/>
          <w:i/>
          <w:color w:val="484441"/>
          <w:sz w:val="18"/>
          <w:szCs w:val="18"/>
          <w:shd w:val="clear" w:color="auto" w:fill="FFFFFF"/>
        </w:rPr>
        <w:t>„ökovita®plus“</w:t>
      </w:r>
      <w:r>
        <w:rPr>
          <w:rFonts w:ascii="Arial" w:hAnsi="Arial" w:cs="Arial"/>
          <w:i/>
          <w:color w:val="484441"/>
          <w:sz w:val="18"/>
          <w:szCs w:val="18"/>
          <w:shd w:val="clear" w:color="auto" w:fill="FFFFFF"/>
        </w:rPr>
        <w:t xml:space="preserve">. </w:t>
      </w:r>
      <w:r w:rsidR="00C106DD">
        <w:rPr>
          <w:rFonts w:ascii="Arial" w:hAnsi="Arial" w:cs="Arial"/>
          <w:i/>
          <w:color w:val="484441"/>
          <w:sz w:val="18"/>
          <w:szCs w:val="18"/>
          <w:shd w:val="clear" w:color="auto" w:fill="FFFFFF"/>
        </w:rPr>
        <w:t>Glühende“ Heißluftballons neben</w:t>
      </w:r>
      <w:r w:rsidRPr="00E308DA">
        <w:rPr>
          <w:rFonts w:ascii="Arial" w:hAnsi="Arial" w:cs="Arial"/>
          <w:i/>
          <w:color w:val="484441"/>
          <w:sz w:val="18"/>
          <w:szCs w:val="18"/>
          <w:shd w:val="clear" w:color="auto" w:fill="FFFFFF"/>
        </w:rPr>
        <w:t xml:space="preserve"> der </w:t>
      </w:r>
      <w:r>
        <w:rPr>
          <w:rFonts w:ascii="Arial" w:hAnsi="Arial" w:cs="Arial"/>
          <w:i/>
          <w:color w:val="484441"/>
          <w:sz w:val="18"/>
          <w:szCs w:val="18"/>
          <w:shd w:val="clear" w:color="auto" w:fill="FFFFFF"/>
        </w:rPr>
        <w:t xml:space="preserve">Joseph-von-Fraunhofer-Halle </w:t>
      </w:r>
      <w:r w:rsidRPr="00E308DA">
        <w:rPr>
          <w:rFonts w:ascii="Arial" w:hAnsi="Arial" w:cs="Arial"/>
          <w:i/>
          <w:color w:val="484441"/>
          <w:sz w:val="18"/>
          <w:szCs w:val="18"/>
          <w:shd w:val="clear" w:color="auto" w:fill="FFFFFF"/>
        </w:rPr>
        <w:t>bildeten den feierlichen Rahmen für das insgesamt neuntägige Fes</w:t>
      </w:r>
      <w:r w:rsidRPr="00E308DA">
        <w:rPr>
          <w:rFonts w:ascii="Arial" w:hAnsi="Arial" w:cs="Arial"/>
          <w:i/>
          <w:color w:val="484441"/>
          <w:sz w:val="18"/>
          <w:szCs w:val="18"/>
          <w:shd w:val="clear" w:color="auto" w:fill="FFFFFF"/>
        </w:rPr>
        <w:t>t</w:t>
      </w:r>
      <w:r>
        <w:rPr>
          <w:rFonts w:ascii="Arial" w:hAnsi="Arial" w:cs="Arial"/>
          <w:i/>
          <w:color w:val="484441"/>
          <w:sz w:val="18"/>
          <w:szCs w:val="18"/>
          <w:shd w:val="clear" w:color="auto" w:fill="FFFFFF"/>
        </w:rPr>
        <w:t>programm</w:t>
      </w:r>
      <w:r w:rsidR="00B14A2A">
        <w:rPr>
          <w:rFonts w:ascii="Arial" w:hAnsi="Arial" w:cs="Arial"/>
          <w:i/>
          <w:color w:val="484441"/>
          <w:sz w:val="18"/>
          <w:szCs w:val="18"/>
          <w:shd w:val="clear" w:color="auto" w:fill="FFFFFF"/>
        </w:rPr>
        <w:t>.</w:t>
      </w:r>
    </w:p>
    <w:p w:rsidR="00E308DA" w:rsidRDefault="00E308DA" w:rsidP="00E308DA">
      <w:pPr>
        <w:spacing w:line="360" w:lineRule="atLeast"/>
        <w:rPr>
          <w:rFonts w:ascii="Arial" w:hAnsi="Arial" w:cs="Arial"/>
          <w:i/>
          <w:color w:val="484441"/>
          <w:sz w:val="18"/>
          <w:szCs w:val="18"/>
          <w:shd w:val="clear" w:color="auto" w:fill="FFFFFF"/>
        </w:rPr>
      </w:pPr>
    </w:p>
    <w:p w:rsidR="001A3DDA" w:rsidRPr="00E308DA" w:rsidRDefault="00E308DA" w:rsidP="00E308DA">
      <w:pPr>
        <w:spacing w:line="360" w:lineRule="atLeast"/>
        <w:rPr>
          <w:rFonts w:ascii="Arial" w:hAnsi="Arial" w:cs="Arial"/>
          <w:i/>
          <w:color w:val="484441"/>
          <w:sz w:val="18"/>
          <w:szCs w:val="18"/>
          <w:shd w:val="clear" w:color="auto" w:fill="FFFFFF"/>
        </w:rPr>
      </w:pPr>
      <w:r>
        <w:rPr>
          <w:rFonts w:ascii="Arial" w:hAnsi="Arial" w:cs="Arial"/>
          <w:i/>
          <w:color w:val="484441"/>
          <w:sz w:val="18"/>
          <w:szCs w:val="18"/>
          <w:shd w:val="clear" w:color="auto" w:fill="FFFFFF"/>
        </w:rPr>
        <w:t>Fotos</w:t>
      </w:r>
      <w:r w:rsidRPr="00E308DA">
        <w:rPr>
          <w:rFonts w:ascii="Arial" w:hAnsi="Arial" w:cs="Arial"/>
          <w:i/>
          <w:color w:val="484441"/>
          <w:sz w:val="18"/>
          <w:szCs w:val="18"/>
          <w:shd w:val="clear" w:color="auto" w:fill="FFFFFF"/>
        </w:rPr>
        <w:t>: Fotowerbung Bernhard</w:t>
      </w:r>
    </w:p>
    <w:p w:rsidR="00E308DA" w:rsidRPr="00A42615" w:rsidRDefault="00E308DA" w:rsidP="00A42615">
      <w:pPr>
        <w:spacing w:line="360" w:lineRule="atLeast"/>
        <w:jc w:val="both"/>
        <w:rPr>
          <w:rFonts w:ascii="Arial" w:hAnsi="Arial" w:cs="Arial"/>
          <w:color w:val="484441"/>
          <w:sz w:val="21"/>
          <w:szCs w:val="21"/>
        </w:rPr>
      </w:pPr>
    </w:p>
    <w:p w:rsidR="00253AF6" w:rsidRDefault="00253AF6" w:rsidP="0026495C">
      <w:pPr>
        <w:spacing w:line="360" w:lineRule="atLeast"/>
        <w:rPr>
          <w:rFonts w:ascii="Arial" w:hAnsi="Arial" w:cs="Arial"/>
          <w:color w:val="484441"/>
          <w:sz w:val="21"/>
          <w:szCs w:val="21"/>
          <w:shd w:val="clear" w:color="auto" w:fill="FFFFFF"/>
        </w:rPr>
      </w:pPr>
    </w:p>
    <w:p w:rsidR="002175E8" w:rsidRDefault="002175E8" w:rsidP="002175E8">
      <w:pPr>
        <w:autoSpaceDE w:val="0"/>
        <w:autoSpaceDN w:val="0"/>
        <w:adjustRightInd w:val="0"/>
        <w:jc w:val="both"/>
        <w:rPr>
          <w:rFonts w:ascii="Arial" w:hAnsi="Arial" w:cs="Arial"/>
          <w:b/>
          <w:bCs/>
          <w:i/>
          <w:iCs/>
          <w:sz w:val="20"/>
          <w:szCs w:val="20"/>
        </w:rPr>
      </w:pPr>
      <w:r>
        <w:rPr>
          <w:rFonts w:ascii="Arial" w:hAnsi="Arial" w:cs="Arial"/>
          <w:b/>
          <w:bCs/>
          <w:i/>
          <w:iCs/>
          <w:sz w:val="20"/>
          <w:szCs w:val="20"/>
        </w:rPr>
        <w:t>Hinweis für die Redaktion:</w:t>
      </w:r>
    </w:p>
    <w:p w:rsidR="002175E8" w:rsidRDefault="002175E8" w:rsidP="002175E8">
      <w:pPr>
        <w:autoSpaceDE w:val="0"/>
        <w:autoSpaceDN w:val="0"/>
        <w:adjustRightInd w:val="0"/>
        <w:jc w:val="both"/>
        <w:rPr>
          <w:rFonts w:ascii="Arial" w:hAnsi="Arial" w:cs="Arial"/>
          <w:b/>
          <w:bCs/>
          <w:i/>
          <w:iCs/>
          <w:sz w:val="20"/>
          <w:szCs w:val="20"/>
        </w:rPr>
      </w:pPr>
      <w:r>
        <w:rPr>
          <w:rFonts w:ascii="Arial" w:hAnsi="Arial" w:cs="Arial"/>
          <w:b/>
          <w:bCs/>
          <w:i/>
          <w:iCs/>
          <w:sz w:val="20"/>
          <w:szCs w:val="20"/>
        </w:rPr>
        <w:t>Die Fotos in Druckqualität und weitere Pressetexte</w:t>
      </w:r>
    </w:p>
    <w:p w:rsidR="002175E8" w:rsidRDefault="002175E8" w:rsidP="002175E8">
      <w:pPr>
        <w:autoSpaceDE w:val="0"/>
        <w:autoSpaceDN w:val="0"/>
        <w:adjustRightInd w:val="0"/>
        <w:jc w:val="both"/>
        <w:rPr>
          <w:rFonts w:cs="Arial"/>
          <w:color w:val="000000"/>
        </w:rPr>
      </w:pPr>
      <w:r>
        <w:rPr>
          <w:rFonts w:ascii="Arial" w:hAnsi="Arial" w:cs="Arial"/>
          <w:b/>
          <w:bCs/>
          <w:i/>
          <w:iCs/>
          <w:sz w:val="20"/>
          <w:szCs w:val="20"/>
        </w:rPr>
        <w:t>finden Sie im Internet unter: http://oekovita.newswork.de</w:t>
      </w:r>
    </w:p>
    <w:p w:rsidR="002175E8" w:rsidRDefault="002175E8" w:rsidP="0026495C">
      <w:pPr>
        <w:spacing w:line="360" w:lineRule="atLeast"/>
        <w:rPr>
          <w:rFonts w:ascii="Arial" w:hAnsi="Arial" w:cs="Arial"/>
          <w:color w:val="484441"/>
          <w:sz w:val="21"/>
          <w:szCs w:val="21"/>
          <w:shd w:val="clear" w:color="auto" w:fill="FFFFFF"/>
        </w:rPr>
      </w:pPr>
    </w:p>
    <w:sectPr w:rsidR="002175E8" w:rsidSect="002E5002">
      <w:headerReference w:type="default" r:id="rId12"/>
      <w:footerReference w:type="even" r:id="rId13"/>
      <w:footerReference w:type="default" r:id="rId14"/>
      <w:pgSz w:w="11906" w:h="16838"/>
      <w:pgMar w:top="851" w:right="3402" w:bottom="36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24EF" w:rsidRDefault="009424EF">
      <w:r>
        <w:separator/>
      </w:r>
    </w:p>
  </w:endnote>
  <w:endnote w:type="continuationSeparator" w:id="0">
    <w:p w:rsidR="009424EF" w:rsidRDefault="009424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Calibri 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EF" w:rsidRDefault="009424EF" w:rsidP="008A293F">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424EF" w:rsidRDefault="009424EF" w:rsidP="00B41EF4">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EF" w:rsidRPr="00B41EF4" w:rsidRDefault="009424EF" w:rsidP="008A293F">
    <w:pPr>
      <w:pStyle w:val="Fuzeile"/>
      <w:framePr w:wrap="around" w:vAnchor="text" w:hAnchor="margin" w:xAlign="right" w:y="1"/>
      <w:rPr>
        <w:rStyle w:val="Seitenzahl"/>
        <w:rFonts w:ascii="Arial" w:hAnsi="Arial" w:cs="Arial"/>
        <w:sz w:val="16"/>
        <w:szCs w:val="16"/>
      </w:rPr>
    </w:pPr>
    <w:r w:rsidRPr="00B41EF4">
      <w:rPr>
        <w:rStyle w:val="Seitenzahl"/>
        <w:rFonts w:ascii="Arial" w:hAnsi="Arial" w:cs="Arial"/>
        <w:sz w:val="16"/>
        <w:szCs w:val="16"/>
      </w:rPr>
      <w:fldChar w:fldCharType="begin"/>
    </w:r>
    <w:r w:rsidRPr="00B41EF4">
      <w:rPr>
        <w:rStyle w:val="Seitenzahl"/>
        <w:rFonts w:ascii="Arial" w:hAnsi="Arial" w:cs="Arial"/>
        <w:sz w:val="16"/>
        <w:szCs w:val="16"/>
      </w:rPr>
      <w:instrText xml:space="preserve">PAGE  </w:instrText>
    </w:r>
    <w:r w:rsidRPr="00B41EF4">
      <w:rPr>
        <w:rStyle w:val="Seitenzahl"/>
        <w:rFonts w:ascii="Arial" w:hAnsi="Arial" w:cs="Arial"/>
        <w:sz w:val="16"/>
        <w:szCs w:val="16"/>
      </w:rPr>
      <w:fldChar w:fldCharType="separate"/>
    </w:r>
    <w:r w:rsidR="00431FA7">
      <w:rPr>
        <w:rStyle w:val="Seitenzahl"/>
        <w:rFonts w:ascii="Arial" w:hAnsi="Arial" w:cs="Arial"/>
        <w:noProof/>
        <w:sz w:val="16"/>
        <w:szCs w:val="16"/>
      </w:rPr>
      <w:t>3</w:t>
    </w:r>
    <w:r w:rsidRPr="00B41EF4">
      <w:rPr>
        <w:rStyle w:val="Seitenzahl"/>
        <w:rFonts w:ascii="Arial" w:hAnsi="Arial" w:cs="Arial"/>
        <w:sz w:val="16"/>
        <w:szCs w:val="16"/>
      </w:rPr>
      <w:fldChar w:fldCharType="end"/>
    </w:r>
  </w:p>
  <w:p w:rsidR="009424EF" w:rsidRDefault="009424EF" w:rsidP="00B41EF4">
    <w:pPr>
      <w:pStyle w:val="Fuzeil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24EF" w:rsidRDefault="009424EF">
      <w:r>
        <w:separator/>
      </w:r>
    </w:p>
  </w:footnote>
  <w:footnote w:type="continuationSeparator" w:id="0">
    <w:p w:rsidR="009424EF" w:rsidRDefault="009424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24EF" w:rsidRDefault="009424EF">
    <w:pPr>
      <w:pStyle w:val="Kopfzeile"/>
    </w:pPr>
    <w:r>
      <w:rPr>
        <w:noProof/>
      </w:rPr>
      <mc:AlternateContent>
        <mc:Choice Requires="wps">
          <w:drawing>
            <wp:anchor distT="0" distB="0" distL="114300" distR="114300" simplePos="0" relativeHeight="251662336" behindDoc="0" locked="0" layoutInCell="1" allowOverlap="1" wp14:anchorId="6B9FF4EC" wp14:editId="7283F0ED">
              <wp:simplePos x="0" y="0"/>
              <wp:positionH relativeFrom="column">
                <wp:posOffset>4881245</wp:posOffset>
              </wp:positionH>
              <wp:positionV relativeFrom="paragraph">
                <wp:posOffset>234315</wp:posOffset>
              </wp:positionV>
              <wp:extent cx="1602105" cy="9218295"/>
              <wp:effectExtent l="0" t="0" r="0" b="190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921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24EF" w:rsidRDefault="009424EF"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4AB6C516" wp14:editId="60B3BCA2">
                                <wp:extent cx="1510665" cy="213614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ekovita16_plakat_rgb.jpg"/>
                                        <pic:cNvPicPr/>
                                      </pic:nvPicPr>
                                      <pic:blipFill>
                                        <a:blip r:embed="rId1">
                                          <a:extLst>
                                            <a:ext uri="{28A0092B-C50C-407E-A947-70E740481C1C}">
                                              <a14:useLocalDpi xmlns:a14="http://schemas.microsoft.com/office/drawing/2010/main" val="0"/>
                                            </a:ext>
                                          </a:extLst>
                                        </a:blip>
                                        <a:stretch>
                                          <a:fillRect/>
                                        </a:stretch>
                                      </pic:blipFill>
                                      <pic:spPr>
                                        <a:xfrm>
                                          <a:off x="0" y="0"/>
                                          <a:ext cx="1510665" cy="2136140"/>
                                        </a:xfrm>
                                        <a:prstGeom prst="rect">
                                          <a:avLst/>
                                        </a:prstGeom>
                                      </pic:spPr>
                                    </pic:pic>
                                  </a:graphicData>
                                </a:graphic>
                              </wp:inline>
                            </w:drawing>
                          </w: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Pr="00923333" w:rsidRDefault="009424EF" w:rsidP="00CF542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9424EF" w:rsidRPr="00923333" w:rsidRDefault="009424EF" w:rsidP="00CF5423">
                          <w:pPr>
                            <w:autoSpaceDE w:val="0"/>
                            <w:autoSpaceDN w:val="0"/>
                            <w:adjustRightInd w:val="0"/>
                            <w:rPr>
                              <w:rFonts w:ascii="Calibri" w:hAnsi="Calibri" w:cs="Calibri"/>
                              <w:color w:val="58595B"/>
                              <w:sz w:val="15"/>
                              <w:szCs w:val="15"/>
                            </w:rPr>
                          </w:pPr>
                        </w:p>
                        <w:p w:rsidR="009424EF" w:rsidRPr="00923333" w:rsidRDefault="009424EF"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9424EF" w:rsidRDefault="009424EF"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und Veranstaltungs GmbH</w:t>
                          </w:r>
                        </w:p>
                        <w:p w:rsidR="009424EF" w:rsidRPr="00923333" w:rsidRDefault="009424EF"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9424EF" w:rsidRDefault="009424EF"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9424EF" w:rsidRDefault="009424EF"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9424EF" w:rsidRPr="00923333" w:rsidRDefault="009424EF"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9424EF" w:rsidRPr="00923333" w:rsidRDefault="009424EF"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rsidR="009424EF" w:rsidRDefault="009424EF" w:rsidP="00CF542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Pr>
                              <w:rFonts w:ascii="Calibri" w:hAnsi="Calibri" w:cs="Calibri"/>
                              <w:color w:val="58595B"/>
                              <w:sz w:val="15"/>
                              <w:szCs w:val="15"/>
                            </w:rPr>
                            <w:t>09421 8433-21</w:t>
                          </w: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6A58730F" wp14:editId="5E42E8FA">
                                <wp:extent cx="1510665" cy="5162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ökovita®plus 2015.jpg"/>
                                        <pic:cNvPicPr/>
                                      </pic:nvPicPr>
                                      <pic:blipFill>
                                        <a:blip r:embed="rId2">
                                          <a:extLst>
                                            <a:ext uri="{28A0092B-C50C-407E-A947-70E740481C1C}">
                                              <a14:useLocalDpi xmlns:a14="http://schemas.microsoft.com/office/drawing/2010/main" val="0"/>
                                            </a:ext>
                                          </a:extLst>
                                        </a:blip>
                                        <a:stretch>
                                          <a:fillRect/>
                                        </a:stretch>
                                      </pic:blipFill>
                                      <pic:spPr>
                                        <a:xfrm>
                                          <a:off x="0" y="0"/>
                                          <a:ext cx="1510665" cy="516255"/>
                                        </a:xfrm>
                                        <a:prstGeom prst="rect">
                                          <a:avLst/>
                                        </a:prstGeom>
                                      </pic:spPr>
                                    </pic:pic>
                                  </a:graphicData>
                                </a:graphic>
                              </wp:inline>
                            </w:drawing>
                          </w: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p w:rsidR="009424EF" w:rsidRPr="00FA1801" w:rsidRDefault="009424EF" w:rsidP="00CF5423">
                          <w:pPr>
                            <w:autoSpaceDE w:val="0"/>
                            <w:autoSpaceDN w:val="0"/>
                            <w:adjustRightInd w:val="0"/>
                            <w:rPr>
                              <w:rFonts w:ascii="Calibri-Bold" w:hAnsi="Calibri-Bold" w:cs="Calibri-Bold"/>
                              <w:bCs/>
                              <w:color w:val="58595B"/>
                              <w:spacing w:val="30"/>
                              <w:sz w:val="18"/>
                              <w:szCs w:val="18"/>
                            </w:rPr>
                          </w:pPr>
                        </w:p>
                        <w:p w:rsidR="009424EF" w:rsidRDefault="009424EF" w:rsidP="00CF5423">
                          <w:pPr>
                            <w:autoSpaceDE w:val="0"/>
                            <w:autoSpaceDN w:val="0"/>
                            <w:adjustRightInd w:val="0"/>
                            <w:rPr>
                              <w:rFonts w:ascii="Calibri-Bold" w:hAnsi="Calibri-Bold" w:cs="Calibri-Bold"/>
                              <w:bCs/>
                              <w:color w:val="58595B"/>
                              <w:spacing w:val="30"/>
                              <w:sz w:val="18"/>
                              <w:szCs w:val="18"/>
                            </w:rPr>
                          </w:pP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84.35pt;margin-top:18.45pt;width:126.15pt;height:725.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F3gQIAAAgFAAAOAAAAZHJzL2Uyb0RvYy54bWysVMlu2zAQvRfoPxC8O1ogO5YQOWiSuiiQ&#10;LkDSD6BFyiJKcViStpQW/fcOKdtJugBFUR0oLsM3y3vDi8uxV2QvrJOga5qdpZQI3QCXelvTT/fr&#10;2ZIS55nmTIEWNX0Qjl6uXr64GEwlcuhAcWEJgmhXDaamnfemShLXdKJn7gyM0HjYgu2Zx6XdJtyy&#10;AdF7leRpukgGsNxYaIRzuHszHdJVxG9b0fgPbeuEJ6qmGJuPo43jJozJ6oJVW8tMJ5tDGOwfouiZ&#10;1Oj0BHXDPCM7K3+B6mVjwUHrzxroE2hb2YiYA2aTpT9lc9cxI2IuWBxnTmVy/w+2eb//aInkNS0p&#10;0axHiu7F6MkVjGQRqjMYV6HRnUEzP+I2shwzdeYWms+OaLjumN6KV9bC0AnGMbos3EyeXJ1wXADZ&#10;DO+Aoxu28xCBxtb2oXRYDILoyNLDiZkQShNcLtI8S+eUNHhW5tkyL+fRB6uO1411/o2AnoRJTS1S&#10;H+HZ/tb5EA6rjibBmwMl+VoqFRd2u7lWluwZymQdvwP6MzOlg7GGcG1CnHYwSvQRzkK8kfZvZZYX&#10;6VVeztaL5fmsWBfzWXmeLmdpVl6Vi7Qoi5v19xBgVlSd5FzoW6nFUYJZ8XcUH5phEk8UIRmwQPN8&#10;PnH0xyTT+P0uyV567Egl+5ouT0asCsy+1hzTZpVnUk3z5Hn4scpYg+M/ViXqIFA/icCPmxFRgjg2&#10;wB9QERaQL6QdnxGcdGC/UjJgS9bUfdkxKyhRbzWqKvTvcWLjpMyKAnc3cVHMz3NcMN0gRE39cXrt&#10;p37fGSu3HXqY9KvhFSqwlVEbj9EcdIvtFpM4PA2hn5+uo9XjA7b6AQAA//8DAFBLAwQUAAYACAAA&#10;ACEAKFtagOIAAAAMAQAADwAAAGRycy9kb3ducmV2LnhtbEyPwU7DMAyG70i8Q2QkbixdmbpSmk5o&#10;YhwQmmDlAbLGtB2NUzVZ1/H0eCe42fKn39+frybbiREH3zpSMJ9FIJAqZ1qqFXyWm7sUhA+ajO4c&#10;oYIzelgV11e5zow70QeOu1ALDiGfaQVNCH0mpa8atNrPXI/Ety83WB14HWppBn3icNvJOIoSaXVL&#10;/KHRPa4brL53R6vg+X192JTxSx2f3xbldvTJ4ad6Ver2Znp6BBFwCn8wXPRZHQp22rsjGS86Bcsk&#10;XTKq4D55AHEBonjO7fY8LdI0AVnk8n+J4hcAAP//AwBQSwECLQAUAAYACAAAACEAtoM4kv4AAADh&#10;AQAAEwAAAAAAAAAAAAAAAAAAAAAAW0NvbnRlbnRfVHlwZXNdLnhtbFBLAQItABQABgAIAAAAIQA4&#10;/SH/1gAAAJQBAAALAAAAAAAAAAAAAAAAAC8BAABfcmVscy8ucmVsc1BLAQItABQABgAIAAAAIQBz&#10;TVF3gQIAAAgFAAAOAAAAAAAAAAAAAAAAAC4CAABkcnMvZTJvRG9jLnhtbFBLAQItABQABgAIAAAA&#10;IQAoW1qA4gAAAAwBAAAPAAAAAAAAAAAAAAAAANsEAABkcnMvZG93bnJldi54bWxQSwUGAAAAAAQA&#10;BADzAAAA6gUAAAAA&#10;" stroked="f">
              <v:textbox inset="0,0">
                <w:txbxContent>
                  <w:p w:rsidR="00CF5423" w:rsidRDefault="004E09E4"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12755FD2" wp14:editId="3BE9C4B8">
                          <wp:extent cx="1510665" cy="213614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r_oekovita16_plakat_rgb.jpg"/>
                                  <pic:cNvPicPr/>
                                </pic:nvPicPr>
                                <pic:blipFill>
                                  <a:blip r:embed="rId3">
                                    <a:extLst>
                                      <a:ext uri="{28A0092B-C50C-407E-A947-70E740481C1C}">
                                        <a14:useLocalDpi xmlns:a14="http://schemas.microsoft.com/office/drawing/2010/main" val="0"/>
                                      </a:ext>
                                    </a:extLst>
                                  </a:blip>
                                  <a:stretch>
                                    <a:fillRect/>
                                  </a:stretch>
                                </pic:blipFill>
                                <pic:spPr>
                                  <a:xfrm>
                                    <a:off x="0" y="0"/>
                                    <a:ext cx="1510665" cy="2136140"/>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923333" w:rsidRDefault="00CF5423" w:rsidP="00CF5423">
                    <w:pPr>
                      <w:autoSpaceDE w:val="0"/>
                      <w:autoSpaceDN w:val="0"/>
                      <w:adjustRightInd w:val="0"/>
                      <w:rPr>
                        <w:rFonts w:ascii="Calibri-Bold" w:hAnsi="Calibri-Bold" w:cs="Calibri-Bold"/>
                        <w:bCs/>
                        <w:color w:val="58595B"/>
                        <w:spacing w:val="30"/>
                        <w:sz w:val="18"/>
                        <w:szCs w:val="18"/>
                      </w:rPr>
                    </w:pPr>
                    <w:r w:rsidRPr="00923333">
                      <w:rPr>
                        <w:rFonts w:ascii="Calibri-Bold" w:hAnsi="Calibri-Bold" w:cs="Calibri-Bold"/>
                        <w:bCs/>
                        <w:color w:val="58595B"/>
                        <w:spacing w:val="30"/>
                        <w:sz w:val="18"/>
                        <w:szCs w:val="18"/>
                      </w:rPr>
                      <w:t>PRESSEKONTAKT:</w:t>
                    </w:r>
                  </w:p>
                  <w:p w:rsidR="00CF5423" w:rsidRPr="00923333" w:rsidRDefault="00CF5423" w:rsidP="00CF5423">
                    <w:pPr>
                      <w:autoSpaceDE w:val="0"/>
                      <w:autoSpaceDN w:val="0"/>
                      <w:adjustRightInd w:val="0"/>
                      <w:rPr>
                        <w:rFonts w:ascii="Calibri" w:hAnsi="Calibri" w:cs="Calibri"/>
                        <w:color w:val="58595B"/>
                        <w:sz w:val="15"/>
                        <w:szCs w:val="15"/>
                      </w:rPr>
                    </w:pP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Straubinger Ausstellungs- </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 xml:space="preserve">und </w:t>
                    </w:r>
                    <w:proofErr w:type="spellStart"/>
                    <w:r>
                      <w:rPr>
                        <w:rFonts w:ascii="Calibri" w:hAnsi="Calibri" w:cs="Calibri"/>
                        <w:color w:val="58595B"/>
                        <w:sz w:val="15"/>
                        <w:szCs w:val="15"/>
                      </w:rPr>
                      <w:t>Veranstaltungs</w:t>
                    </w:r>
                    <w:proofErr w:type="spellEnd"/>
                    <w:r>
                      <w:rPr>
                        <w:rFonts w:ascii="Calibri" w:hAnsi="Calibri" w:cs="Calibri"/>
                        <w:color w:val="58595B"/>
                        <w:sz w:val="15"/>
                        <w:szCs w:val="15"/>
                      </w:rPr>
                      <w:t xml:space="preserve"> GmbH</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Am Hagen 75</w:t>
                    </w:r>
                  </w:p>
                  <w:p w:rsidR="00CF542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94315 Straubing</w:t>
                    </w:r>
                  </w:p>
                  <w:p w:rsidR="00CF542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Ansprechpartnerin:</w:t>
                    </w:r>
                  </w:p>
                  <w:p w:rsidR="00CF5423" w:rsidRPr="00923333" w:rsidRDefault="00CF5423" w:rsidP="00CF5423">
                    <w:pPr>
                      <w:autoSpaceDE w:val="0"/>
                      <w:autoSpaceDN w:val="0"/>
                      <w:adjustRightInd w:val="0"/>
                      <w:spacing w:line="360" w:lineRule="auto"/>
                      <w:rPr>
                        <w:rFonts w:ascii="Calibri" w:hAnsi="Calibri" w:cs="Calibri"/>
                        <w:color w:val="58595B"/>
                        <w:sz w:val="15"/>
                        <w:szCs w:val="15"/>
                      </w:rPr>
                    </w:pPr>
                    <w:r>
                      <w:rPr>
                        <w:rFonts w:ascii="Calibri" w:hAnsi="Calibri" w:cs="Calibri"/>
                        <w:color w:val="58595B"/>
                        <w:sz w:val="15"/>
                        <w:szCs w:val="15"/>
                      </w:rPr>
                      <w:t>Stefanie Frank</w:t>
                    </w:r>
                  </w:p>
                  <w:p w:rsidR="00CF5423" w:rsidRPr="00923333" w:rsidRDefault="00CF5423" w:rsidP="00CF5423">
                    <w:pPr>
                      <w:autoSpaceDE w:val="0"/>
                      <w:autoSpaceDN w:val="0"/>
                      <w:adjustRightInd w:val="0"/>
                      <w:rPr>
                        <w:rFonts w:ascii="Calibri" w:hAnsi="Calibri" w:cs="Calibri"/>
                        <w:color w:val="58595B"/>
                        <w:sz w:val="15"/>
                        <w:szCs w:val="15"/>
                      </w:rPr>
                    </w:pPr>
                    <w:r>
                      <w:rPr>
                        <w:rFonts w:ascii="Calibri" w:hAnsi="Calibri" w:cs="Calibri"/>
                        <w:color w:val="58595B"/>
                        <w:sz w:val="15"/>
                        <w:szCs w:val="15"/>
                      </w:rPr>
                      <w:t>stefanie.frank</w:t>
                    </w:r>
                    <w:r w:rsidRPr="00923333">
                      <w:rPr>
                        <w:rFonts w:ascii="Calibri" w:hAnsi="Calibri" w:cs="Calibri"/>
                        <w:color w:val="58595B"/>
                        <w:sz w:val="15"/>
                        <w:szCs w:val="15"/>
                      </w:rPr>
                      <w:t>@</w:t>
                    </w:r>
                    <w:r>
                      <w:rPr>
                        <w:rFonts w:ascii="Calibri" w:hAnsi="Calibri" w:cs="Calibri"/>
                        <w:color w:val="58595B"/>
                        <w:sz w:val="15"/>
                        <w:szCs w:val="15"/>
                      </w:rPr>
                      <w:t>ausstellungs-gmbh.de</w:t>
                    </w:r>
                  </w:p>
                  <w:p w:rsidR="00CF5423" w:rsidRDefault="00CF5423" w:rsidP="00CF5423">
                    <w:pPr>
                      <w:autoSpaceDE w:val="0"/>
                      <w:autoSpaceDN w:val="0"/>
                      <w:adjustRightInd w:val="0"/>
                      <w:rPr>
                        <w:rFonts w:ascii="Calibri" w:hAnsi="Calibri" w:cs="Calibri"/>
                        <w:color w:val="58595B"/>
                        <w:sz w:val="15"/>
                        <w:szCs w:val="15"/>
                      </w:rPr>
                    </w:pPr>
                    <w:r w:rsidRPr="00923333">
                      <w:rPr>
                        <w:rFonts w:ascii="Calibri" w:hAnsi="Calibri" w:cs="Calibri"/>
                        <w:color w:val="58595B"/>
                        <w:sz w:val="15"/>
                        <w:szCs w:val="15"/>
                      </w:rPr>
                      <w:t xml:space="preserve">Tel. </w:t>
                    </w:r>
                    <w:r w:rsidR="004E09E4">
                      <w:rPr>
                        <w:rFonts w:ascii="Calibri" w:hAnsi="Calibri" w:cs="Calibri"/>
                        <w:color w:val="58595B"/>
                        <w:sz w:val="15"/>
                        <w:szCs w:val="15"/>
                      </w:rPr>
                      <w:t>09421 8433-21</w:t>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F8634F" w:rsidP="00CF5423">
                    <w:pPr>
                      <w:autoSpaceDE w:val="0"/>
                      <w:autoSpaceDN w:val="0"/>
                      <w:adjustRightInd w:val="0"/>
                      <w:rPr>
                        <w:rFonts w:ascii="Calibri-Bold" w:hAnsi="Calibri-Bold" w:cs="Calibri-Bold"/>
                        <w:bCs/>
                        <w:color w:val="58595B"/>
                        <w:spacing w:val="30"/>
                        <w:sz w:val="18"/>
                        <w:szCs w:val="18"/>
                      </w:rPr>
                    </w:pPr>
                    <w:r>
                      <w:rPr>
                        <w:rFonts w:ascii="Calibri-Bold" w:hAnsi="Calibri-Bold" w:cs="Calibri-Bold"/>
                        <w:bCs/>
                        <w:noProof/>
                        <w:color w:val="58595B"/>
                        <w:spacing w:val="30"/>
                        <w:sz w:val="18"/>
                        <w:szCs w:val="18"/>
                      </w:rPr>
                      <w:drawing>
                        <wp:inline distT="0" distB="0" distL="0" distR="0" wp14:anchorId="777865F1" wp14:editId="60EBD8DE">
                          <wp:extent cx="1510665" cy="51625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ökovita®plus 2015.jpg"/>
                                  <pic:cNvPicPr/>
                                </pic:nvPicPr>
                                <pic:blipFill>
                                  <a:blip r:embed="rId4">
                                    <a:extLst>
                                      <a:ext uri="{28A0092B-C50C-407E-A947-70E740481C1C}">
                                        <a14:useLocalDpi xmlns:a14="http://schemas.microsoft.com/office/drawing/2010/main" val="0"/>
                                      </a:ext>
                                    </a:extLst>
                                  </a:blip>
                                  <a:stretch>
                                    <a:fillRect/>
                                  </a:stretch>
                                </pic:blipFill>
                                <pic:spPr>
                                  <a:xfrm>
                                    <a:off x="0" y="0"/>
                                    <a:ext cx="1510665" cy="516255"/>
                                  </a:xfrm>
                                  <a:prstGeom prst="rect">
                                    <a:avLst/>
                                  </a:prstGeom>
                                </pic:spPr>
                              </pic:pic>
                            </a:graphicData>
                          </a:graphic>
                        </wp:inline>
                      </w:drawing>
                    </w: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p w:rsidR="00CF5423" w:rsidRPr="00FA1801" w:rsidRDefault="00CF5423" w:rsidP="00CF5423">
                    <w:pPr>
                      <w:autoSpaceDE w:val="0"/>
                      <w:autoSpaceDN w:val="0"/>
                      <w:adjustRightInd w:val="0"/>
                      <w:rPr>
                        <w:rFonts w:ascii="Calibri-Bold" w:hAnsi="Calibri-Bold" w:cs="Calibri-Bold"/>
                        <w:bCs/>
                        <w:color w:val="58595B"/>
                        <w:spacing w:val="30"/>
                        <w:sz w:val="18"/>
                        <w:szCs w:val="18"/>
                      </w:rPr>
                    </w:pPr>
                  </w:p>
                  <w:p w:rsidR="00CF5423" w:rsidRDefault="00CF5423" w:rsidP="00CF5423">
                    <w:pPr>
                      <w:autoSpaceDE w:val="0"/>
                      <w:autoSpaceDN w:val="0"/>
                      <w:adjustRightInd w:val="0"/>
                      <w:rPr>
                        <w:rFonts w:ascii="Calibri-Bold" w:hAnsi="Calibri-Bold" w:cs="Calibri-Bold"/>
                        <w:bCs/>
                        <w:color w:val="58595B"/>
                        <w:spacing w:val="30"/>
                        <w:sz w:val="18"/>
                        <w:szCs w:val="1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ABEA337" wp14:editId="0E885D36">
              <wp:simplePos x="0" y="0"/>
              <wp:positionH relativeFrom="column">
                <wp:posOffset>4473575</wp:posOffset>
              </wp:positionH>
              <wp:positionV relativeFrom="paragraph">
                <wp:posOffset>-73025</wp:posOffset>
              </wp:positionV>
              <wp:extent cx="276225" cy="285115"/>
              <wp:effectExtent l="11430" t="5715" r="8255" b="1143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85115"/>
                      </a:xfrm>
                      <a:prstGeom prst="rect">
                        <a:avLst/>
                      </a:prstGeom>
                      <a:solidFill>
                        <a:srgbClr val="FFFFFF"/>
                      </a:solidFill>
                      <a:ln w="9525" cap="flat" cmpd="sng" algn="ctr">
                        <a:solidFill>
                          <a:schemeClr val="bg1">
                            <a:lumMod val="100000"/>
                            <a:lumOff val="0"/>
                          </a:schemeClr>
                        </a:solidFill>
                        <a:prstDash val="solid"/>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424EF" w:rsidRDefault="009424EF"/>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margin-left:352.25pt;margin-top:-5.75pt;width:21.75pt;height:22.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kHI+QIAABMGAAAOAAAAZHJzL2Uyb0RvYy54bWysVNtu2zAMfR+wfxD0nvqSOE6NOkWSJsOA&#10;7gK0w54VW7aFyZIhKbG7Yv8+SkpSd30ZhiWAIepySB7y8OZ2aDk6UqWZFDmOrkKMqChkyUSd42+P&#10;u8kCI22IKAmXgub4iWp8u3z/7qbvMhrLRvKSKgQgQmd9l+PGmC4LAl00tCX6SnZUwGElVUsMmKoO&#10;SkV6QG95EIfhPOilKjslC6o17N75Q7x0+FVFC/OlqjQ1iOcYYjPuq9x3b7/B8oZktSJdw4pTGOQf&#10;omgJE+D0AnVHDEEHxd5AtaxQUsvKXBWyDWRVsYK6HCCbKPwjm4eGdNTlAuTo7kKT/n+wxefjV4VY&#10;meMpRoK0UKJHOhi0lgNKLTt9pzO49NDBNTPANlTZZaq7e1n80EjITUNETVdKyb6hpIToIvsyGD31&#10;ONqC7PtPsgQ35GCkAxoq1VrqgAwE6FClp0tlbCgFbMbpPI4TjAo4ihdJFCXOA8nOjzulzQcqW2QX&#10;OVZQeAdOjvfa2GBIdr5ifWnJWbljnDtD1fsNV+hIoEl27ndCf3WNC9Tn+DpxcRDo1YoTAyG1HbCn&#10;RY0R4TWIoDDKE/TKh21oevGyrz2J/NACG95zFNqf9Uwy2Ie+9ftuC+J3mrAQLptXodnU7ohu/AN3&#10;5HFaZkBenLU5XozgbZm2onSuDGHcr8EHF9Y7dcLxxIE1GFi6faiGa+rn1S4J09l0MUnTZDqZTbfh&#10;ZL3YbSarTTSfp9v1Zr2NflkWolnWsLKkYusw9Vlj0ezvevikdq+Oi8ouAdqo5AFyfGjKHpXM1n6a&#10;XMcRBgNkHqc+61FpkJLmOzONE5dtNIuhxy2wCO3/1AIXdMf6yHHwJjd/YwCqgMkza04FtvG9BMyw&#10;H5zcnESsQvayfAJZQFSu92GWwqKR6idGPcylHAsYnBjxjwKEdR3NZnaMOWOWpDEYanyyH58QUQBQ&#10;jqFL/XJj/Og7dIrVDfg5S3kFYtwxJ5SXmCAPa8DkcRmdpqQdbWPb3XqZ5cvfAAAA//8DAFBLAwQU&#10;AAYACAAAACEAznrJ9OEAAAAKAQAADwAAAGRycy9kb3ducmV2LnhtbEyPTU/DMAyG70j8h8hIXNCW&#10;lnUfKk0nhEAgbhto45g1pi00TpVkW/vvMSe42fKj189brAfbiRP60DpSkE4TEEiVMy3VCt7fniYr&#10;ECFqMrpzhApGDLAuLy8KnRt3pg2etrEWHEIh1wqaGPtcylA1aHWYuh6Jb5/OWx159bU0Xp853Hby&#10;NkkW0uqW+EOje3xosPreHq2C1r88Po+0u8Hsawz162a+/1j0Sl1fDfd3ICIO8Q+GX31Wh5KdDu5I&#10;JohOwTLJ5owqmKQpD0wssxW3OyiYzTKQZSH/Vyh/AAAA//8DAFBLAQItABQABgAIAAAAIQC2gziS&#10;/gAAAOEBAAATAAAAAAAAAAAAAAAAAAAAAABbQ29udGVudF9UeXBlc10ueG1sUEsBAi0AFAAGAAgA&#10;AAAhADj9If/WAAAAlAEAAAsAAAAAAAAAAAAAAAAALwEAAF9yZWxzLy5yZWxzUEsBAi0AFAAGAAgA&#10;AAAhAO+yQcj5AgAAEwYAAA4AAAAAAAAAAAAAAAAALgIAAGRycy9lMm9Eb2MueG1sUEsBAi0AFAAG&#10;AAgAAAAhAM56yfThAAAACgEAAA8AAAAAAAAAAAAAAAAAUwUAAGRycy9kb3ducmV2LnhtbFBLBQYA&#10;AAAABAAEAPMAAABhBgAAAAA=&#10;" strokecolor="white [3212]">
              <v:textbox style="mso-fit-shape-to-text:t">
                <w:txbxContent>
                  <w:p w:rsidR="003C65E4" w:rsidRDefault="003C65E4"/>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206C8722" wp14:editId="7E88E4C3">
              <wp:simplePos x="0" y="0"/>
              <wp:positionH relativeFrom="column">
                <wp:posOffset>4800600</wp:posOffset>
              </wp:positionH>
              <wp:positionV relativeFrom="paragraph">
                <wp:posOffset>890270</wp:posOffset>
              </wp:positionV>
              <wp:extent cx="0" cy="9031605"/>
              <wp:effectExtent l="9525" t="13970"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31605"/>
                      </a:xfrm>
                      <a:prstGeom prst="line">
                        <a:avLst/>
                      </a:prstGeom>
                      <a:noFill/>
                      <a:ln w="1905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70.1pt" to="378pt,7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J9hgIAAGIFAAAOAAAAZHJzL2Uyb0RvYy54bWysVF1r2zAUfR/sPwi/u5YT58s0Ga3j7KXb&#10;Cu3YsyLJsZgsGUmJE8b++67kxGs6BmM0AaOve3TuPefq9sOxkejAjRVaLaP0BkeIK6qZULtl9PV5&#10;E88jZB1RjEit+DI6cRt9WL1/d9u1OR/pWkvGDQIQZfOuXUa1c22eJJbWvCH2RrdcwWalTUMcTM0u&#10;YYZ0gN7IZITxNOm0Ya3RlFsLq+t+M1oF/Kri1H2pKssdkssIuLnwNeG79d9kdUvynSFtLeiZBvkP&#10;Fg0RCi4doNbEEbQ34g+oRlCjra7cDdVNoqtKUB5ygGxS/Cqbp5q0POQCxbHtUCb7drD08+HRIMFA&#10;uwgp0oBED0JxNPKV6Vqbw4FCPRqfGz2qp/ZB0+8WKV3URO14YPh8aiEs9RHJVYif2Bbwt90nzeAM&#10;2TsdynSsTOMhoQDoGNQ4DWrwo0O0X6SwusDjdIonAZ3kl8DWWPeR6wb5wTKSwDkAk8ODdZ4IyS9H&#10;/D1Kb4SUQWypUAdsF3iCQ4TVUjC/689Zs9sW0qADAb/Msf+fL746ZvResYBWc8LK89gRIfsx3C6V&#10;x+PBgj0lmB0dDMM65Bjs8WOBF+W8nGdxNpqWcYbX6/huU2TxdJPOJuvxuijW6U9PNM3yWjDGled6&#10;sWqa/ZsVzk3Tm2ww61CV5Bo9lA/IXjO920zwLBvP49lsMo6zcYnj+/mmiO+KdDqdlffFffmKaRmy&#10;t29DdiilZ6X3jpunmnWICa//eLIYgYGZgNYezbD/RYjIHbxJ1JkIGe2+CVcHu3qjeYy/az2g94W4&#10;aOhngwrn3H6XCjS/6Bu6wBu/b6GtZqdHc+kOaOQQdH50/Evxcg7jl0/j6hcAAAD//wMAUEsDBBQA&#10;BgAIAAAAIQDA4rHj3AAAAAwBAAAPAAAAZHJzL2Rvd25yZXYueG1sTI/BTsMwEETvSPyDtUhcKuo0&#10;NAGlcSpUCe4p/QA3duOo9jqy3ST8PYs4wHFnRrNv6v3iLJt0iINHAZt1Bkxj59WAvYDT5/vTK7CY&#10;JCppPWoBXzrCvrm/q2Wl/Iytno6pZ1SCsZICTEpjxXnsjHYyrv2okbyLD04mOkPPVZAzlTvL8ywr&#10;uZMD0gcjR30wurseb07A6iPk5vkS227K29MhrLYbO3shHh+Wtx2wpJf0F4YffEKHhpjO/oYqMivg&#10;pShpSyJjm+XAKPGrnEkpyrwA3tT8/4jmGwAA//8DAFBLAQItABQABgAIAAAAIQC2gziS/gAAAOEB&#10;AAATAAAAAAAAAAAAAAAAAAAAAABbQ29udGVudF9UeXBlc10ueG1sUEsBAi0AFAAGAAgAAAAhADj9&#10;If/WAAAAlAEAAAsAAAAAAAAAAAAAAAAALwEAAF9yZWxzLy5yZWxzUEsBAi0AFAAGAAgAAAAhAN6G&#10;8n2GAgAAYgUAAA4AAAAAAAAAAAAAAAAALgIAAGRycy9lMm9Eb2MueG1sUEsBAi0AFAAGAAgAAAAh&#10;AMDisePcAAAADAEAAA8AAAAAAAAAAAAAAAAA4AQAAGRycy9kb3ducmV2LnhtbFBLBQYAAAAABAAE&#10;APMAAADpBQAAAAA=&#10;" strokecolor="gray" strokeweight="1.5pt"/>
          </w:pict>
        </mc:Fallback>
      </mc:AlternateConten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83C64E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6AD95DDC"/>
    <w:multiLevelType w:val="hybridMultilevel"/>
    <w:tmpl w:val="F2206D86"/>
    <w:lvl w:ilvl="0" w:tplc="E3469C3A">
      <w:start w:val="1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8193"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0DA"/>
    <w:rsid w:val="0002199B"/>
    <w:rsid w:val="00021F75"/>
    <w:rsid w:val="0003799F"/>
    <w:rsid w:val="000445FA"/>
    <w:rsid w:val="0004462A"/>
    <w:rsid w:val="00044F22"/>
    <w:rsid w:val="00061BD1"/>
    <w:rsid w:val="00064C28"/>
    <w:rsid w:val="000654C1"/>
    <w:rsid w:val="0006574E"/>
    <w:rsid w:val="000732EC"/>
    <w:rsid w:val="000741C9"/>
    <w:rsid w:val="00083E14"/>
    <w:rsid w:val="000906FD"/>
    <w:rsid w:val="00090FE4"/>
    <w:rsid w:val="000931A4"/>
    <w:rsid w:val="00094746"/>
    <w:rsid w:val="00094B39"/>
    <w:rsid w:val="000A3010"/>
    <w:rsid w:val="000B188C"/>
    <w:rsid w:val="000B5576"/>
    <w:rsid w:val="000B5D42"/>
    <w:rsid w:val="000C161A"/>
    <w:rsid w:val="000C44E9"/>
    <w:rsid w:val="000D0D70"/>
    <w:rsid w:val="000D4666"/>
    <w:rsid w:val="000E3C11"/>
    <w:rsid w:val="00104326"/>
    <w:rsid w:val="00106848"/>
    <w:rsid w:val="00111884"/>
    <w:rsid w:val="00115CB5"/>
    <w:rsid w:val="00122A1A"/>
    <w:rsid w:val="00125FF1"/>
    <w:rsid w:val="001305EB"/>
    <w:rsid w:val="00131AF3"/>
    <w:rsid w:val="00133E2F"/>
    <w:rsid w:val="0014559D"/>
    <w:rsid w:val="00160322"/>
    <w:rsid w:val="001675D5"/>
    <w:rsid w:val="00181163"/>
    <w:rsid w:val="00195735"/>
    <w:rsid w:val="001A3DDA"/>
    <w:rsid w:val="001B005D"/>
    <w:rsid w:val="001B032F"/>
    <w:rsid w:val="001B0AE5"/>
    <w:rsid w:val="001B16B9"/>
    <w:rsid w:val="001B1FC5"/>
    <w:rsid w:val="001B2BC1"/>
    <w:rsid w:val="001D44FC"/>
    <w:rsid w:val="001E34DE"/>
    <w:rsid w:val="001E4DEB"/>
    <w:rsid w:val="001E7CDA"/>
    <w:rsid w:val="0021692A"/>
    <w:rsid w:val="002175E8"/>
    <w:rsid w:val="00221D09"/>
    <w:rsid w:val="0022477F"/>
    <w:rsid w:val="00234A8A"/>
    <w:rsid w:val="00241328"/>
    <w:rsid w:val="0025154F"/>
    <w:rsid w:val="00252409"/>
    <w:rsid w:val="00253AF6"/>
    <w:rsid w:val="0026495C"/>
    <w:rsid w:val="00265073"/>
    <w:rsid w:val="00275D30"/>
    <w:rsid w:val="00280A7E"/>
    <w:rsid w:val="0028401A"/>
    <w:rsid w:val="00293AA4"/>
    <w:rsid w:val="002C3A09"/>
    <w:rsid w:val="002C79F4"/>
    <w:rsid w:val="002C7C0B"/>
    <w:rsid w:val="002E1FF5"/>
    <w:rsid w:val="002E2B2E"/>
    <w:rsid w:val="002E5002"/>
    <w:rsid w:val="002E5505"/>
    <w:rsid w:val="00300769"/>
    <w:rsid w:val="003026A6"/>
    <w:rsid w:val="0031642C"/>
    <w:rsid w:val="0032033E"/>
    <w:rsid w:val="00320A28"/>
    <w:rsid w:val="00327CDF"/>
    <w:rsid w:val="003333C0"/>
    <w:rsid w:val="00342AD3"/>
    <w:rsid w:val="003504BF"/>
    <w:rsid w:val="00352891"/>
    <w:rsid w:val="00355F92"/>
    <w:rsid w:val="00360FA5"/>
    <w:rsid w:val="003614D4"/>
    <w:rsid w:val="0037519C"/>
    <w:rsid w:val="00386186"/>
    <w:rsid w:val="00386919"/>
    <w:rsid w:val="00390C9A"/>
    <w:rsid w:val="003A3A5E"/>
    <w:rsid w:val="003A737D"/>
    <w:rsid w:val="003B4B5A"/>
    <w:rsid w:val="003C115E"/>
    <w:rsid w:val="003C6568"/>
    <w:rsid w:val="003C65E4"/>
    <w:rsid w:val="003D2508"/>
    <w:rsid w:val="003D452F"/>
    <w:rsid w:val="003D475C"/>
    <w:rsid w:val="003E5F2E"/>
    <w:rsid w:val="003E747B"/>
    <w:rsid w:val="00410D55"/>
    <w:rsid w:val="00412B78"/>
    <w:rsid w:val="00422335"/>
    <w:rsid w:val="00431FA7"/>
    <w:rsid w:val="0043384F"/>
    <w:rsid w:val="00457388"/>
    <w:rsid w:val="0046070B"/>
    <w:rsid w:val="00464282"/>
    <w:rsid w:val="00464CE5"/>
    <w:rsid w:val="00464EBB"/>
    <w:rsid w:val="004759E5"/>
    <w:rsid w:val="004771FD"/>
    <w:rsid w:val="00480D0C"/>
    <w:rsid w:val="004953CF"/>
    <w:rsid w:val="00497115"/>
    <w:rsid w:val="004A5F77"/>
    <w:rsid w:val="004A6224"/>
    <w:rsid w:val="004B2EB1"/>
    <w:rsid w:val="004B7BC3"/>
    <w:rsid w:val="004D016D"/>
    <w:rsid w:val="004E09E4"/>
    <w:rsid w:val="004E1D9A"/>
    <w:rsid w:val="004E302D"/>
    <w:rsid w:val="004E4C02"/>
    <w:rsid w:val="004E6A79"/>
    <w:rsid w:val="004F2E23"/>
    <w:rsid w:val="004F474B"/>
    <w:rsid w:val="00500D3C"/>
    <w:rsid w:val="00501CE5"/>
    <w:rsid w:val="005055E7"/>
    <w:rsid w:val="00516B16"/>
    <w:rsid w:val="00540DA0"/>
    <w:rsid w:val="00541A2C"/>
    <w:rsid w:val="00553CB6"/>
    <w:rsid w:val="00557B10"/>
    <w:rsid w:val="00572CC8"/>
    <w:rsid w:val="00574725"/>
    <w:rsid w:val="00577F38"/>
    <w:rsid w:val="00587C43"/>
    <w:rsid w:val="00593526"/>
    <w:rsid w:val="00593B2F"/>
    <w:rsid w:val="0059509F"/>
    <w:rsid w:val="00596557"/>
    <w:rsid w:val="005A4039"/>
    <w:rsid w:val="005B04A1"/>
    <w:rsid w:val="005B1A40"/>
    <w:rsid w:val="005B4509"/>
    <w:rsid w:val="005E0643"/>
    <w:rsid w:val="005E1EFF"/>
    <w:rsid w:val="005E6DF5"/>
    <w:rsid w:val="005F2D45"/>
    <w:rsid w:val="005F5CBD"/>
    <w:rsid w:val="0060050E"/>
    <w:rsid w:val="0060194F"/>
    <w:rsid w:val="006059DC"/>
    <w:rsid w:val="006073A7"/>
    <w:rsid w:val="006101E6"/>
    <w:rsid w:val="00614FB2"/>
    <w:rsid w:val="006151D2"/>
    <w:rsid w:val="00615737"/>
    <w:rsid w:val="0062132E"/>
    <w:rsid w:val="00622452"/>
    <w:rsid w:val="006343E4"/>
    <w:rsid w:val="00636F26"/>
    <w:rsid w:val="006410B2"/>
    <w:rsid w:val="006441A0"/>
    <w:rsid w:val="00653232"/>
    <w:rsid w:val="0066144B"/>
    <w:rsid w:val="00662AFD"/>
    <w:rsid w:val="0067617D"/>
    <w:rsid w:val="00687060"/>
    <w:rsid w:val="00691174"/>
    <w:rsid w:val="00693A20"/>
    <w:rsid w:val="0069598A"/>
    <w:rsid w:val="006A2C2F"/>
    <w:rsid w:val="006A6004"/>
    <w:rsid w:val="006A7210"/>
    <w:rsid w:val="006B0EFA"/>
    <w:rsid w:val="006B4AA7"/>
    <w:rsid w:val="006B50CB"/>
    <w:rsid w:val="006B5249"/>
    <w:rsid w:val="006B57F6"/>
    <w:rsid w:val="006B5901"/>
    <w:rsid w:val="006B6219"/>
    <w:rsid w:val="006B7152"/>
    <w:rsid w:val="006C7067"/>
    <w:rsid w:val="006D51F5"/>
    <w:rsid w:val="006E31D1"/>
    <w:rsid w:val="006E475A"/>
    <w:rsid w:val="006E6CF2"/>
    <w:rsid w:val="007029EA"/>
    <w:rsid w:val="007068EC"/>
    <w:rsid w:val="00726A04"/>
    <w:rsid w:val="007303CE"/>
    <w:rsid w:val="00733887"/>
    <w:rsid w:val="00741939"/>
    <w:rsid w:val="00750E2B"/>
    <w:rsid w:val="00755A33"/>
    <w:rsid w:val="0075707B"/>
    <w:rsid w:val="0076029D"/>
    <w:rsid w:val="007650E9"/>
    <w:rsid w:val="00773C67"/>
    <w:rsid w:val="00793C39"/>
    <w:rsid w:val="00795CF1"/>
    <w:rsid w:val="00796CDD"/>
    <w:rsid w:val="007A693E"/>
    <w:rsid w:val="007B5C05"/>
    <w:rsid w:val="007C0113"/>
    <w:rsid w:val="00805E29"/>
    <w:rsid w:val="00811760"/>
    <w:rsid w:val="0081353C"/>
    <w:rsid w:val="008218DC"/>
    <w:rsid w:val="00824193"/>
    <w:rsid w:val="008246E8"/>
    <w:rsid w:val="00824808"/>
    <w:rsid w:val="00832635"/>
    <w:rsid w:val="008507A4"/>
    <w:rsid w:val="008626AA"/>
    <w:rsid w:val="00863E06"/>
    <w:rsid w:val="00864C4F"/>
    <w:rsid w:val="008654D3"/>
    <w:rsid w:val="00866032"/>
    <w:rsid w:val="00867558"/>
    <w:rsid w:val="00882E64"/>
    <w:rsid w:val="008864B5"/>
    <w:rsid w:val="0089271A"/>
    <w:rsid w:val="008A293F"/>
    <w:rsid w:val="008A40DA"/>
    <w:rsid w:val="008A600C"/>
    <w:rsid w:val="008C6C1A"/>
    <w:rsid w:val="008C77F5"/>
    <w:rsid w:val="008D1365"/>
    <w:rsid w:val="008D1DAC"/>
    <w:rsid w:val="008D4BFB"/>
    <w:rsid w:val="008E3B1D"/>
    <w:rsid w:val="008E5C1E"/>
    <w:rsid w:val="008E77EA"/>
    <w:rsid w:val="008F05B0"/>
    <w:rsid w:val="008F50A6"/>
    <w:rsid w:val="009077F2"/>
    <w:rsid w:val="00923333"/>
    <w:rsid w:val="00925E0F"/>
    <w:rsid w:val="009424EF"/>
    <w:rsid w:val="00945581"/>
    <w:rsid w:val="00953315"/>
    <w:rsid w:val="00960033"/>
    <w:rsid w:val="0096114E"/>
    <w:rsid w:val="00974B55"/>
    <w:rsid w:val="00980D4C"/>
    <w:rsid w:val="009877A8"/>
    <w:rsid w:val="00987FD1"/>
    <w:rsid w:val="00994E2C"/>
    <w:rsid w:val="00995267"/>
    <w:rsid w:val="009A012A"/>
    <w:rsid w:val="009A3D58"/>
    <w:rsid w:val="009B45FA"/>
    <w:rsid w:val="009C4C89"/>
    <w:rsid w:val="009C5A8D"/>
    <w:rsid w:val="009C6BBE"/>
    <w:rsid w:val="009D3139"/>
    <w:rsid w:val="009E3043"/>
    <w:rsid w:val="009E4B3A"/>
    <w:rsid w:val="009F50F6"/>
    <w:rsid w:val="009F5E68"/>
    <w:rsid w:val="00A05020"/>
    <w:rsid w:val="00A10C3F"/>
    <w:rsid w:val="00A1363D"/>
    <w:rsid w:val="00A13ADD"/>
    <w:rsid w:val="00A14721"/>
    <w:rsid w:val="00A237C7"/>
    <w:rsid w:val="00A30F5E"/>
    <w:rsid w:val="00A356BE"/>
    <w:rsid w:val="00A402D2"/>
    <w:rsid w:val="00A40FC7"/>
    <w:rsid w:val="00A42615"/>
    <w:rsid w:val="00A4361F"/>
    <w:rsid w:val="00A70CE9"/>
    <w:rsid w:val="00A766D3"/>
    <w:rsid w:val="00A94FA3"/>
    <w:rsid w:val="00A95ABD"/>
    <w:rsid w:val="00AA1240"/>
    <w:rsid w:val="00AA2E5C"/>
    <w:rsid w:val="00AC1478"/>
    <w:rsid w:val="00AC2FD8"/>
    <w:rsid w:val="00AD0943"/>
    <w:rsid w:val="00AD4733"/>
    <w:rsid w:val="00AF1339"/>
    <w:rsid w:val="00B014B2"/>
    <w:rsid w:val="00B14A2A"/>
    <w:rsid w:val="00B1559E"/>
    <w:rsid w:val="00B22AEE"/>
    <w:rsid w:val="00B3197D"/>
    <w:rsid w:val="00B41EF4"/>
    <w:rsid w:val="00B44EC2"/>
    <w:rsid w:val="00B45F52"/>
    <w:rsid w:val="00B5111D"/>
    <w:rsid w:val="00B661D7"/>
    <w:rsid w:val="00B66B2B"/>
    <w:rsid w:val="00B760FB"/>
    <w:rsid w:val="00B81CD9"/>
    <w:rsid w:val="00B86180"/>
    <w:rsid w:val="00B92DC4"/>
    <w:rsid w:val="00B9406A"/>
    <w:rsid w:val="00B96821"/>
    <w:rsid w:val="00BA574C"/>
    <w:rsid w:val="00BA6C64"/>
    <w:rsid w:val="00BB7C22"/>
    <w:rsid w:val="00BC536A"/>
    <w:rsid w:val="00BD3F3C"/>
    <w:rsid w:val="00BD4102"/>
    <w:rsid w:val="00BE07FA"/>
    <w:rsid w:val="00BF2282"/>
    <w:rsid w:val="00BF5A27"/>
    <w:rsid w:val="00C00284"/>
    <w:rsid w:val="00C01352"/>
    <w:rsid w:val="00C03CAD"/>
    <w:rsid w:val="00C04E67"/>
    <w:rsid w:val="00C106DD"/>
    <w:rsid w:val="00C1195E"/>
    <w:rsid w:val="00C16B54"/>
    <w:rsid w:val="00C23BC7"/>
    <w:rsid w:val="00C32ED9"/>
    <w:rsid w:val="00C33723"/>
    <w:rsid w:val="00C44E53"/>
    <w:rsid w:val="00C46A16"/>
    <w:rsid w:val="00C52060"/>
    <w:rsid w:val="00C55F90"/>
    <w:rsid w:val="00C63C2B"/>
    <w:rsid w:val="00C70717"/>
    <w:rsid w:val="00C71D7A"/>
    <w:rsid w:val="00C80382"/>
    <w:rsid w:val="00C8239C"/>
    <w:rsid w:val="00C97F60"/>
    <w:rsid w:val="00CB76DB"/>
    <w:rsid w:val="00CC04B7"/>
    <w:rsid w:val="00CC2766"/>
    <w:rsid w:val="00CC3FC6"/>
    <w:rsid w:val="00CC4E1B"/>
    <w:rsid w:val="00CD6EDC"/>
    <w:rsid w:val="00CE2AB7"/>
    <w:rsid w:val="00CE2FD6"/>
    <w:rsid w:val="00CE3998"/>
    <w:rsid w:val="00CF5423"/>
    <w:rsid w:val="00D04093"/>
    <w:rsid w:val="00D04DE3"/>
    <w:rsid w:val="00D14778"/>
    <w:rsid w:val="00D1787C"/>
    <w:rsid w:val="00D23720"/>
    <w:rsid w:val="00D27562"/>
    <w:rsid w:val="00D35E81"/>
    <w:rsid w:val="00D40E1F"/>
    <w:rsid w:val="00D439DA"/>
    <w:rsid w:val="00D440E8"/>
    <w:rsid w:val="00D51128"/>
    <w:rsid w:val="00D54943"/>
    <w:rsid w:val="00D60C69"/>
    <w:rsid w:val="00D74A53"/>
    <w:rsid w:val="00D75E6C"/>
    <w:rsid w:val="00D77C5F"/>
    <w:rsid w:val="00D80485"/>
    <w:rsid w:val="00D80957"/>
    <w:rsid w:val="00D84B82"/>
    <w:rsid w:val="00D859D5"/>
    <w:rsid w:val="00D85E30"/>
    <w:rsid w:val="00D875BD"/>
    <w:rsid w:val="00D93288"/>
    <w:rsid w:val="00DA680C"/>
    <w:rsid w:val="00DB370B"/>
    <w:rsid w:val="00DC739C"/>
    <w:rsid w:val="00DD54F3"/>
    <w:rsid w:val="00DD7CE9"/>
    <w:rsid w:val="00DE174C"/>
    <w:rsid w:val="00DE39DF"/>
    <w:rsid w:val="00DF0E61"/>
    <w:rsid w:val="00DF23AD"/>
    <w:rsid w:val="00DF5DE5"/>
    <w:rsid w:val="00E0011C"/>
    <w:rsid w:val="00E00A03"/>
    <w:rsid w:val="00E13DA3"/>
    <w:rsid w:val="00E23E47"/>
    <w:rsid w:val="00E26A87"/>
    <w:rsid w:val="00E308DA"/>
    <w:rsid w:val="00E42175"/>
    <w:rsid w:val="00E52C1A"/>
    <w:rsid w:val="00E7374E"/>
    <w:rsid w:val="00E82D0C"/>
    <w:rsid w:val="00E868B4"/>
    <w:rsid w:val="00E93772"/>
    <w:rsid w:val="00E948CC"/>
    <w:rsid w:val="00EA1B2E"/>
    <w:rsid w:val="00EB26C1"/>
    <w:rsid w:val="00EC45BA"/>
    <w:rsid w:val="00ED09B1"/>
    <w:rsid w:val="00ED3265"/>
    <w:rsid w:val="00EE023D"/>
    <w:rsid w:val="00EE1810"/>
    <w:rsid w:val="00EE2FA4"/>
    <w:rsid w:val="00EE64EF"/>
    <w:rsid w:val="00EF0A35"/>
    <w:rsid w:val="00EF36C5"/>
    <w:rsid w:val="00EF52DB"/>
    <w:rsid w:val="00EF5427"/>
    <w:rsid w:val="00F0091B"/>
    <w:rsid w:val="00F05FA2"/>
    <w:rsid w:val="00F130D8"/>
    <w:rsid w:val="00F31BF4"/>
    <w:rsid w:val="00F34A8C"/>
    <w:rsid w:val="00F37E89"/>
    <w:rsid w:val="00F4184A"/>
    <w:rsid w:val="00F41EFB"/>
    <w:rsid w:val="00F42CCE"/>
    <w:rsid w:val="00F473CB"/>
    <w:rsid w:val="00F715C0"/>
    <w:rsid w:val="00F73AE9"/>
    <w:rsid w:val="00F76EE0"/>
    <w:rsid w:val="00F8634F"/>
    <w:rsid w:val="00F92F2A"/>
    <w:rsid w:val="00FA1801"/>
    <w:rsid w:val="00FD2F97"/>
    <w:rsid w:val="00FF011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3B4B5A"/>
    <w:rPr>
      <w:rFonts w:cs="Tahoma"/>
      <w:sz w:val="16"/>
      <w:szCs w:val="16"/>
    </w:rPr>
  </w:style>
  <w:style w:type="character" w:customStyle="1" w:styleId="SprechblasentextZchn">
    <w:name w:val="Sprechblasentext Zchn"/>
    <w:basedOn w:val="Absatz-Standardschriftart"/>
    <w:link w:val="Sprechblasentext"/>
    <w:rsid w:val="003B4B5A"/>
    <w:rPr>
      <w:rFonts w:ascii="Tahoma" w:hAnsi="Tahoma" w:cs="Tahoma"/>
      <w:sz w:val="16"/>
      <w:szCs w:val="16"/>
    </w:rPr>
  </w:style>
  <w:style w:type="paragraph" w:styleId="Listenabsatz">
    <w:name w:val="List Paragraph"/>
    <w:basedOn w:val="Standard"/>
    <w:uiPriority w:val="34"/>
    <w:qFormat/>
    <w:rsid w:val="003B4B5A"/>
    <w:pPr>
      <w:ind w:left="720"/>
      <w:contextualSpacing/>
    </w:pPr>
  </w:style>
  <w:style w:type="character" w:styleId="Kommentarzeichen">
    <w:name w:val="annotation reference"/>
    <w:basedOn w:val="Absatz-Standardschriftart"/>
    <w:rsid w:val="004A6224"/>
    <w:rPr>
      <w:sz w:val="16"/>
      <w:szCs w:val="16"/>
    </w:rPr>
  </w:style>
  <w:style w:type="paragraph" w:styleId="Kommentartext">
    <w:name w:val="annotation text"/>
    <w:basedOn w:val="Standard"/>
    <w:link w:val="KommentartextZchn"/>
    <w:rsid w:val="004A6224"/>
    <w:rPr>
      <w:sz w:val="20"/>
      <w:szCs w:val="20"/>
    </w:rPr>
  </w:style>
  <w:style w:type="character" w:customStyle="1" w:styleId="KommentartextZchn">
    <w:name w:val="Kommentartext Zchn"/>
    <w:basedOn w:val="Absatz-Standardschriftart"/>
    <w:link w:val="Kommentartext"/>
    <w:rsid w:val="004A6224"/>
    <w:rPr>
      <w:rFonts w:ascii="Tahoma" w:hAnsi="Tahoma"/>
    </w:rPr>
  </w:style>
  <w:style w:type="paragraph" w:styleId="Kommentarthema">
    <w:name w:val="annotation subject"/>
    <w:basedOn w:val="Kommentartext"/>
    <w:next w:val="Kommentartext"/>
    <w:link w:val="KommentarthemaZchn"/>
    <w:rsid w:val="004A6224"/>
    <w:rPr>
      <w:b/>
      <w:bCs/>
    </w:rPr>
  </w:style>
  <w:style w:type="character" w:customStyle="1" w:styleId="KommentarthemaZchn">
    <w:name w:val="Kommentarthema Zchn"/>
    <w:basedOn w:val="KommentartextZchn"/>
    <w:link w:val="Kommentarthema"/>
    <w:rsid w:val="004A6224"/>
    <w:rPr>
      <w:rFonts w:ascii="Tahoma" w:hAnsi="Tahoma"/>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Tahoma" w:hAnsi="Tahoma"/>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995267"/>
    <w:pPr>
      <w:tabs>
        <w:tab w:val="center" w:pos="4536"/>
        <w:tab w:val="right" w:pos="9072"/>
      </w:tabs>
    </w:pPr>
  </w:style>
  <w:style w:type="paragraph" w:styleId="Fuzeile">
    <w:name w:val="footer"/>
    <w:basedOn w:val="Standard"/>
    <w:rsid w:val="00995267"/>
    <w:pPr>
      <w:tabs>
        <w:tab w:val="center" w:pos="4536"/>
        <w:tab w:val="right" w:pos="9072"/>
      </w:tabs>
    </w:pPr>
  </w:style>
  <w:style w:type="paragraph" w:styleId="HTMLVorformatiert">
    <w:name w:val="HTML Preformatted"/>
    <w:basedOn w:val="Standard"/>
    <w:rsid w:val="009952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styleId="Hyperlink">
    <w:name w:val="Hyperlink"/>
    <w:uiPriority w:val="99"/>
    <w:rsid w:val="005A4039"/>
    <w:rPr>
      <w:color w:val="0000FF"/>
      <w:u w:val="single"/>
    </w:rPr>
  </w:style>
  <w:style w:type="character" w:styleId="Seitenzahl">
    <w:name w:val="page number"/>
    <w:basedOn w:val="Absatz-Standardschriftart"/>
    <w:rsid w:val="00B41EF4"/>
  </w:style>
  <w:style w:type="paragraph" w:styleId="Dokumentstruktur">
    <w:name w:val="Document Map"/>
    <w:basedOn w:val="Standard"/>
    <w:semiHidden/>
    <w:rsid w:val="00A13ADD"/>
    <w:pPr>
      <w:shd w:val="clear" w:color="auto" w:fill="000080"/>
    </w:pPr>
    <w:rPr>
      <w:rFonts w:cs="Tahoma"/>
      <w:sz w:val="20"/>
      <w:szCs w:val="20"/>
    </w:rPr>
  </w:style>
  <w:style w:type="character" w:styleId="BesuchterHyperlink">
    <w:name w:val="FollowedHyperlink"/>
    <w:rsid w:val="008D1365"/>
    <w:rPr>
      <w:color w:val="800080"/>
      <w:u w:val="single"/>
    </w:rPr>
  </w:style>
  <w:style w:type="paragraph" w:styleId="Sprechblasentext">
    <w:name w:val="Balloon Text"/>
    <w:basedOn w:val="Standard"/>
    <w:link w:val="SprechblasentextZchn"/>
    <w:rsid w:val="003B4B5A"/>
    <w:rPr>
      <w:rFonts w:cs="Tahoma"/>
      <w:sz w:val="16"/>
      <w:szCs w:val="16"/>
    </w:rPr>
  </w:style>
  <w:style w:type="character" w:customStyle="1" w:styleId="SprechblasentextZchn">
    <w:name w:val="Sprechblasentext Zchn"/>
    <w:basedOn w:val="Absatz-Standardschriftart"/>
    <w:link w:val="Sprechblasentext"/>
    <w:rsid w:val="003B4B5A"/>
    <w:rPr>
      <w:rFonts w:ascii="Tahoma" w:hAnsi="Tahoma" w:cs="Tahoma"/>
      <w:sz w:val="16"/>
      <w:szCs w:val="16"/>
    </w:rPr>
  </w:style>
  <w:style w:type="paragraph" w:styleId="Listenabsatz">
    <w:name w:val="List Paragraph"/>
    <w:basedOn w:val="Standard"/>
    <w:uiPriority w:val="34"/>
    <w:qFormat/>
    <w:rsid w:val="003B4B5A"/>
    <w:pPr>
      <w:ind w:left="720"/>
      <w:contextualSpacing/>
    </w:pPr>
  </w:style>
  <w:style w:type="character" w:styleId="Kommentarzeichen">
    <w:name w:val="annotation reference"/>
    <w:basedOn w:val="Absatz-Standardschriftart"/>
    <w:rsid w:val="004A6224"/>
    <w:rPr>
      <w:sz w:val="16"/>
      <w:szCs w:val="16"/>
    </w:rPr>
  </w:style>
  <w:style w:type="paragraph" w:styleId="Kommentartext">
    <w:name w:val="annotation text"/>
    <w:basedOn w:val="Standard"/>
    <w:link w:val="KommentartextZchn"/>
    <w:rsid w:val="004A6224"/>
    <w:rPr>
      <w:sz w:val="20"/>
      <w:szCs w:val="20"/>
    </w:rPr>
  </w:style>
  <w:style w:type="character" w:customStyle="1" w:styleId="KommentartextZchn">
    <w:name w:val="Kommentartext Zchn"/>
    <w:basedOn w:val="Absatz-Standardschriftart"/>
    <w:link w:val="Kommentartext"/>
    <w:rsid w:val="004A6224"/>
    <w:rPr>
      <w:rFonts w:ascii="Tahoma" w:hAnsi="Tahoma"/>
    </w:rPr>
  </w:style>
  <w:style w:type="paragraph" w:styleId="Kommentarthema">
    <w:name w:val="annotation subject"/>
    <w:basedOn w:val="Kommentartext"/>
    <w:next w:val="Kommentartext"/>
    <w:link w:val="KommentarthemaZchn"/>
    <w:rsid w:val="004A6224"/>
    <w:rPr>
      <w:b/>
      <w:bCs/>
    </w:rPr>
  </w:style>
  <w:style w:type="character" w:customStyle="1" w:styleId="KommentarthemaZchn">
    <w:name w:val="Kommentarthema Zchn"/>
    <w:basedOn w:val="KommentartextZchn"/>
    <w:link w:val="Kommentarthema"/>
    <w:rsid w:val="004A6224"/>
    <w:rPr>
      <w:rFonts w:ascii="Tahoma" w:hAnsi="Tahoma"/>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5910089">
      <w:bodyDiv w:val="1"/>
      <w:marLeft w:val="0"/>
      <w:marRight w:val="0"/>
      <w:marTop w:val="0"/>
      <w:marBottom w:val="0"/>
      <w:divBdr>
        <w:top w:val="none" w:sz="0" w:space="0" w:color="auto"/>
        <w:left w:val="none" w:sz="0" w:space="0" w:color="auto"/>
        <w:bottom w:val="none" w:sz="0" w:space="0" w:color="auto"/>
        <w:right w:val="none" w:sz="0" w:space="0" w:color="auto"/>
      </w:divBdr>
    </w:div>
    <w:div w:id="1049691933">
      <w:bodyDiv w:val="1"/>
      <w:marLeft w:val="0"/>
      <w:marRight w:val="0"/>
      <w:marTop w:val="0"/>
      <w:marBottom w:val="0"/>
      <w:divBdr>
        <w:top w:val="none" w:sz="0" w:space="0" w:color="auto"/>
        <w:left w:val="none" w:sz="0" w:space="0" w:color="auto"/>
        <w:bottom w:val="none" w:sz="0" w:space="0" w:color="auto"/>
        <w:right w:val="none" w:sz="0" w:space="0" w:color="auto"/>
      </w:divBdr>
    </w:div>
    <w:div w:id="133341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0.jpg"/><Relationship Id="rId2" Type="http://schemas.openxmlformats.org/officeDocument/2006/relationships/image" Target="media/image5.jpg"/><Relationship Id="rId1" Type="http://schemas.openxmlformats.org/officeDocument/2006/relationships/image" Target="media/image4.jpg"/><Relationship Id="rId4" Type="http://schemas.openxmlformats.org/officeDocument/2006/relationships/image" Target="media/image40.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2A4BCD-AAA3-422F-935E-650291F70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1C593458.dotm</Template>
  <TotalTime>0</TotalTime>
  <Pages>4</Pages>
  <Words>653</Words>
  <Characters>4559</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PRESSEMITTEILUNG</vt:lpstr>
    </vt:vector>
  </TitlesOfParts>
  <Company>Microsoft</Company>
  <LinksUpToDate>false</LinksUpToDate>
  <CharactersWithSpaces>5202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creator>Karl Staedele</dc:creator>
  <cp:lastModifiedBy>Eschlwech, Johanna</cp:lastModifiedBy>
  <cp:revision>2</cp:revision>
  <cp:lastPrinted>2016-04-24T16:27:00Z</cp:lastPrinted>
  <dcterms:created xsi:type="dcterms:W3CDTF">2016-04-24T16:33:00Z</dcterms:created>
  <dcterms:modified xsi:type="dcterms:W3CDTF">2016-04-24T16:33:00Z</dcterms:modified>
</cp:coreProperties>
</file>