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54B" w:rsidRDefault="00091BBC" w:rsidP="00516F0B">
      <w:pPr>
        <w:pStyle w:val="berschrift2"/>
        <w:spacing w:before="0" w:after="0"/>
        <w:rPr>
          <w:rFonts w:ascii="Calibri" w:eastAsia="Calibri" w:hAnsi="Calibri" w:cs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Karrierechance Weiterbildung: </w:t>
      </w:r>
      <w:r w:rsidR="00516F0B">
        <w:rPr>
          <w:rFonts w:ascii="Calibri" w:eastAsia="Calibri" w:hAnsi="Calibri" w:cs="Calibri"/>
          <w:sz w:val="30"/>
          <w:szCs w:val="30"/>
        </w:rPr>
        <w:br/>
      </w:r>
      <w:r>
        <w:rPr>
          <w:rFonts w:ascii="Calibri" w:hAnsi="Calibri"/>
          <w:sz w:val="30"/>
          <w:szCs w:val="30"/>
        </w:rPr>
        <w:t xml:space="preserve">Info-Abend zu neuen Angeboten in Düsseldorf am 17. Juli </w:t>
      </w:r>
    </w:p>
    <w:p w:rsidR="00516F0B" w:rsidRDefault="00516F0B" w:rsidP="00516F0B">
      <w:pPr>
        <w:pStyle w:val="berschrift2"/>
        <w:spacing w:before="0" w:after="0"/>
        <w:rPr>
          <w:rFonts w:ascii="Calibri" w:hAnsi="Calibri"/>
          <w:sz w:val="22"/>
          <w:szCs w:val="22"/>
        </w:rPr>
      </w:pPr>
    </w:p>
    <w:p w:rsidR="00EA754B" w:rsidRDefault="00091BBC" w:rsidP="00516F0B">
      <w:pPr>
        <w:pStyle w:val="berschrift2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Düsseldorf</w:t>
      </w:r>
      <w:r>
        <w:rPr>
          <w:rFonts w:ascii="Calibri" w:hAnsi="Calibri"/>
          <w:b w:val="0"/>
          <w:bCs w:val="0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Über eine Reihe neuer Weiterbildungs-Angebote in Düsseldorf und entsprechende Förderchancen informieren die gemeinnützigen Eckert Schulen am 17. Juli ab 18 Uhr in der Grafenberger Allee 100 in Düsseldorf. </w:t>
      </w:r>
    </w:p>
    <w:p w:rsidR="00516F0B" w:rsidRDefault="00516F0B" w:rsidP="00516F0B">
      <w:pPr>
        <w:pStyle w:val="berschrift2"/>
        <w:spacing w:before="0" w:after="0"/>
        <w:rPr>
          <w:rFonts w:ascii="Calibri" w:eastAsia="Calibri" w:hAnsi="Calibri" w:cs="Calibri"/>
          <w:sz w:val="22"/>
          <w:szCs w:val="22"/>
        </w:rPr>
      </w:pPr>
    </w:p>
    <w:p w:rsidR="00516F0B" w:rsidRDefault="00091BBC" w:rsidP="00516F0B">
      <w:pPr>
        <w:pStyle w:val="berschrift2"/>
        <w:spacing w:before="0" w:after="0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Im Fokus des Info-Abends stehen Möglichkeiten zum beruflichen Aufstieg für Facharbeiter aus dem gewerblich-technischen und kaufmännischen Bereich — wie die beliebten Aufstiegsfortbildungen zum Staatlich geprüften Techniker, zum Industriemeister sowie zum Fach- und Betriebswirt mit IHK-Abschluss. </w:t>
      </w:r>
    </w:p>
    <w:p w:rsidR="00516F0B" w:rsidRDefault="00516F0B" w:rsidP="00516F0B">
      <w:pPr>
        <w:pStyle w:val="berschrift2"/>
        <w:spacing w:before="0" w:after="0"/>
        <w:jc w:val="both"/>
        <w:rPr>
          <w:rFonts w:ascii="Calibri" w:hAnsi="Calibri"/>
          <w:b w:val="0"/>
          <w:bCs w:val="0"/>
          <w:sz w:val="22"/>
          <w:szCs w:val="22"/>
        </w:rPr>
      </w:pPr>
    </w:p>
    <w:p w:rsidR="00EA754B" w:rsidRDefault="00091BBC" w:rsidP="00516F0B">
      <w:pPr>
        <w:pStyle w:val="berschrift2"/>
        <w:spacing w:before="0" w:after="0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Interessenten können sich bei der Veranstaltung unverbindlich über den Ablauf der Lehrgänge und Voraussetzungen zur Teilnahme informieren. „Auch individuelle Beratungen sind kostenlos möglich“, sagt </w:t>
      </w:r>
      <w:r w:rsidR="0082050D">
        <w:rPr>
          <w:rFonts w:ascii="Calibri" w:hAnsi="Calibri"/>
          <w:b w:val="0"/>
          <w:bCs w:val="0"/>
          <w:sz w:val="22"/>
          <w:szCs w:val="22"/>
        </w:rPr>
        <w:t>der</w:t>
      </w:r>
      <w:r>
        <w:rPr>
          <w:rFonts w:ascii="Calibri" w:hAnsi="Calibri"/>
          <w:b w:val="0"/>
          <w:bCs w:val="0"/>
          <w:sz w:val="22"/>
          <w:szCs w:val="22"/>
        </w:rPr>
        <w:t xml:space="preserve"> Düsseldorfer Standortleiter</w:t>
      </w:r>
      <w:r w:rsidR="0082050D">
        <w:rPr>
          <w:rFonts w:ascii="Calibri" w:hAnsi="Calibri"/>
          <w:b w:val="0"/>
          <w:bCs w:val="0"/>
          <w:sz w:val="22"/>
          <w:szCs w:val="22"/>
        </w:rPr>
        <w:t xml:space="preserve"> Peter D</w:t>
      </w:r>
      <w:r w:rsidR="00063AE5">
        <w:rPr>
          <w:rFonts w:ascii="Calibri" w:hAnsi="Calibri"/>
          <w:b w:val="0"/>
          <w:bCs w:val="0"/>
          <w:sz w:val="22"/>
          <w:szCs w:val="22"/>
        </w:rPr>
        <w:t>oe</w:t>
      </w:r>
      <w:r w:rsidR="0082050D">
        <w:rPr>
          <w:rFonts w:ascii="Calibri" w:hAnsi="Calibri"/>
          <w:b w:val="0"/>
          <w:bCs w:val="0"/>
          <w:sz w:val="22"/>
          <w:szCs w:val="22"/>
        </w:rPr>
        <w:t>ring</w:t>
      </w:r>
      <w:r>
        <w:rPr>
          <w:rFonts w:ascii="Calibri" w:hAnsi="Calibri"/>
          <w:b w:val="0"/>
          <w:bCs w:val="0"/>
          <w:sz w:val="22"/>
          <w:szCs w:val="22"/>
        </w:rPr>
        <w:t>.</w:t>
      </w:r>
    </w:p>
    <w:p w:rsidR="00516F0B" w:rsidRDefault="00516F0B" w:rsidP="00516F0B">
      <w:pPr>
        <w:pStyle w:val="berschrift2"/>
        <w:spacing w:before="0" w:after="0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EA754B" w:rsidRDefault="00091BBC" w:rsidP="00516F0B">
      <w:pPr>
        <w:pStyle w:val="berschrift2"/>
        <w:spacing w:before="0" w:after="0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Die Eckert Schulen mit Sitz vor den Toren Regensburgs in Bayern gehören bundesweit zu den Marktführern für berufliche Bildung, Weiterbildung und Rehabilitation in Deutschland. In der über 70-jährigen Firmengeschichte legten mehr als 100.000 Menschen den Grundstein für ihren beruflichen Aufstieg. Seit knapp zehn Jahren unterstützen die Eckert Schulen mit großem Erfolg auch in Nordrhein-Westfalen Berufstätige dabei, die nächste Stufe auf de</w:t>
      </w:r>
      <w:bookmarkStart w:id="0" w:name="_GoBack"/>
      <w:bookmarkEnd w:id="0"/>
      <w:r>
        <w:rPr>
          <w:rFonts w:ascii="Calibri" w:hAnsi="Calibri"/>
          <w:b w:val="0"/>
          <w:bCs w:val="0"/>
          <w:sz w:val="22"/>
          <w:szCs w:val="22"/>
        </w:rPr>
        <w:t xml:space="preserve">r Karriereleiter zu erklimmen: Der aus Süddeutschland stammende „Bildungs-Campus“ ist heute der am schnellsten wachsende Bildungsanbieter in NRW. </w:t>
      </w:r>
    </w:p>
    <w:p w:rsidR="00516F0B" w:rsidRDefault="00516F0B" w:rsidP="00516F0B">
      <w:pPr>
        <w:pStyle w:val="berschrift2"/>
        <w:spacing w:before="0" w:after="0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EA754B" w:rsidRPr="00516F0B" w:rsidRDefault="00091BBC" w:rsidP="00516F0B">
      <w:pPr>
        <w:pStyle w:val="berschrift2"/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  <w:r w:rsidRPr="00516F0B">
        <w:rPr>
          <w:rFonts w:ascii="Calibri" w:hAnsi="Calibri"/>
          <w:bCs w:val="0"/>
          <w:sz w:val="22"/>
          <w:szCs w:val="22"/>
        </w:rPr>
        <w:t>Mehr Informationen telefonisch unter 02</w:t>
      </w:r>
      <w:r w:rsidR="0082050D">
        <w:rPr>
          <w:rFonts w:ascii="Calibri" w:hAnsi="Calibri"/>
          <w:bCs w:val="0"/>
          <w:sz w:val="22"/>
          <w:szCs w:val="22"/>
        </w:rPr>
        <w:t>11</w:t>
      </w:r>
      <w:r w:rsidRPr="00516F0B">
        <w:rPr>
          <w:rFonts w:ascii="Calibri" w:hAnsi="Calibri"/>
          <w:bCs w:val="0"/>
          <w:sz w:val="22"/>
          <w:szCs w:val="22"/>
        </w:rPr>
        <w:t>/</w:t>
      </w:r>
      <w:r w:rsidR="0082050D" w:rsidRPr="0082050D">
        <w:rPr>
          <w:rFonts w:ascii="Calibri" w:hAnsi="Calibri"/>
          <w:bCs w:val="0"/>
          <w:sz w:val="22"/>
          <w:szCs w:val="22"/>
        </w:rPr>
        <w:t>68 77 89 56</w:t>
      </w:r>
      <w:r w:rsidRPr="00516F0B">
        <w:rPr>
          <w:rFonts w:ascii="Calibri" w:hAnsi="Calibri"/>
          <w:bCs w:val="0"/>
          <w:sz w:val="22"/>
          <w:szCs w:val="22"/>
        </w:rPr>
        <w:t>, per E-Mail unter duesseldorf@eckert-schulen.de oder unter eckert-schulen.de/</w:t>
      </w:r>
      <w:proofErr w:type="spellStart"/>
      <w:r w:rsidRPr="00516F0B">
        <w:rPr>
          <w:rFonts w:ascii="Calibri" w:hAnsi="Calibri"/>
          <w:bCs w:val="0"/>
          <w:sz w:val="22"/>
          <w:szCs w:val="22"/>
        </w:rPr>
        <w:t>duesseldorf</w:t>
      </w:r>
      <w:proofErr w:type="spellEnd"/>
      <w:r w:rsidRPr="00516F0B">
        <w:rPr>
          <w:rFonts w:ascii="Calibri" w:hAnsi="Calibri"/>
          <w:bCs w:val="0"/>
          <w:sz w:val="22"/>
          <w:szCs w:val="22"/>
        </w:rPr>
        <w:t>.</w:t>
      </w:r>
    </w:p>
    <w:p w:rsidR="00EA754B" w:rsidRDefault="00EA754B">
      <w:pPr>
        <w:pStyle w:val="berschrift2"/>
        <w:rPr>
          <w:rFonts w:ascii="Calibri" w:eastAsia="Calibri" w:hAnsi="Calibri" w:cs="Calibri"/>
          <w:sz w:val="22"/>
          <w:szCs w:val="22"/>
        </w:rPr>
      </w:pPr>
    </w:p>
    <w:p w:rsidR="00EA754B" w:rsidRDefault="00091BBC">
      <w:pPr>
        <w:pStyle w:val="berschrift2"/>
        <w:rPr>
          <w:rStyle w:val="Ohne"/>
          <w:rFonts w:ascii="Calibri" w:eastAsia="Calibri" w:hAnsi="Calibri" w:cs="Calibri"/>
          <w:b w:val="0"/>
          <w:bCs w:val="0"/>
          <w:sz w:val="18"/>
          <w:szCs w:val="18"/>
        </w:rPr>
      </w:pPr>
      <w:r>
        <w:rPr>
          <w:rFonts w:ascii="Calibri" w:hAnsi="Calibri"/>
          <w:b w:val="0"/>
          <w:bCs w:val="0"/>
          <w:sz w:val="18"/>
          <w:szCs w:val="18"/>
        </w:rPr>
        <w:t>Pressekontakt:</w:t>
      </w:r>
      <w:r>
        <w:rPr>
          <w:rFonts w:ascii="Arial Unicode MS" w:hAnsi="Arial Unicode MS"/>
          <w:b w:val="0"/>
          <w:bCs w:val="0"/>
          <w:sz w:val="18"/>
          <w:szCs w:val="18"/>
        </w:rPr>
        <w:br/>
      </w:r>
      <w:r>
        <w:rPr>
          <w:rFonts w:ascii="Calibri" w:hAnsi="Calibri"/>
          <w:b w:val="0"/>
          <w:bCs w:val="0"/>
          <w:sz w:val="18"/>
          <w:szCs w:val="18"/>
        </w:rPr>
        <w:t>Dr. Robert Eckert Schulen AG</w:t>
      </w:r>
      <w:r>
        <w:rPr>
          <w:rFonts w:ascii="Arial Unicode MS" w:hAnsi="Arial Unicode MS"/>
          <w:b w:val="0"/>
          <w:bCs w:val="0"/>
          <w:sz w:val="18"/>
          <w:szCs w:val="18"/>
        </w:rPr>
        <w:br/>
      </w:r>
      <w:r>
        <w:rPr>
          <w:rFonts w:ascii="Calibri" w:hAnsi="Calibri"/>
          <w:b w:val="0"/>
          <w:bCs w:val="0"/>
          <w:sz w:val="18"/>
          <w:szCs w:val="18"/>
        </w:rPr>
        <w:t>Dr.-Robert-Eckert-Str. 3, 93128 Regenstauf</w:t>
      </w:r>
      <w:r>
        <w:rPr>
          <w:rFonts w:ascii="Arial Unicode MS" w:hAnsi="Arial Unicode MS"/>
          <w:b w:val="0"/>
          <w:bCs w:val="0"/>
          <w:sz w:val="18"/>
          <w:szCs w:val="18"/>
        </w:rPr>
        <w:br/>
      </w:r>
      <w:r>
        <w:rPr>
          <w:rFonts w:ascii="Calibri" w:hAnsi="Calibri"/>
          <w:b w:val="0"/>
          <w:bCs w:val="0"/>
          <w:sz w:val="18"/>
          <w:szCs w:val="18"/>
        </w:rPr>
        <w:t>Telefon: +49 (9402) 502-480, Telefax: +49 (9402) 502-6480</w:t>
      </w:r>
      <w:r>
        <w:rPr>
          <w:rFonts w:ascii="Arial Unicode MS" w:hAnsi="Arial Unicode MS"/>
          <w:b w:val="0"/>
          <w:bCs w:val="0"/>
          <w:sz w:val="18"/>
          <w:szCs w:val="18"/>
        </w:rPr>
        <w:br/>
      </w:r>
      <w:r>
        <w:rPr>
          <w:rFonts w:ascii="Calibri" w:hAnsi="Calibri"/>
          <w:b w:val="0"/>
          <w:bCs w:val="0"/>
          <w:sz w:val="18"/>
          <w:szCs w:val="18"/>
        </w:rPr>
        <w:t xml:space="preserve">E-Mail: </w:t>
      </w:r>
      <w:hyperlink r:id="rId6" w:history="1">
        <w:r>
          <w:rPr>
            <w:rStyle w:val="Hyperlink0"/>
          </w:rPr>
          <w:t>andrea.radlbeck@eckert-schulen.de</w:t>
        </w:r>
      </w:hyperlink>
      <w:r>
        <w:rPr>
          <w:rStyle w:val="Ohne"/>
          <w:rFonts w:ascii="Arial Unicode MS" w:hAnsi="Arial Unicode MS"/>
          <w:b w:val="0"/>
          <w:bCs w:val="0"/>
          <w:sz w:val="18"/>
          <w:szCs w:val="18"/>
        </w:rPr>
        <w:br/>
      </w:r>
      <w:r>
        <w:rPr>
          <w:rStyle w:val="Ohne"/>
          <w:rFonts w:ascii="Calibri" w:hAnsi="Calibri"/>
          <w:b w:val="0"/>
          <w:bCs w:val="0"/>
          <w:sz w:val="18"/>
          <w:szCs w:val="18"/>
        </w:rPr>
        <w:t xml:space="preserve">Web: www.eckert-schulen.de </w:t>
      </w:r>
    </w:p>
    <w:p w:rsidR="00EA754B" w:rsidRDefault="00091BBC">
      <w:pPr>
        <w:pStyle w:val="berschrift2"/>
      </w:pPr>
      <w:r>
        <w:rPr>
          <w:rStyle w:val="Ohne"/>
          <w:rFonts w:ascii="Calibri" w:hAnsi="Calibri"/>
          <w:b w:val="0"/>
          <w:bCs w:val="0"/>
          <w:sz w:val="18"/>
          <w:szCs w:val="18"/>
        </w:rPr>
        <w:t>_________________________________</w:t>
      </w:r>
    </w:p>
    <w:sectPr w:rsidR="00EA754B">
      <w:footerReference w:type="default" r:id="rId7"/>
      <w:headerReference w:type="first" r:id="rId8"/>
      <w:footerReference w:type="first" r:id="rId9"/>
      <w:pgSz w:w="11900" w:h="16840"/>
      <w:pgMar w:top="3828" w:right="1134" w:bottom="1134" w:left="1366" w:header="0" w:footer="2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0AB" w:rsidRDefault="00ED20AB">
      <w:r>
        <w:separator/>
      </w:r>
    </w:p>
  </w:endnote>
  <w:endnote w:type="continuationSeparator" w:id="0">
    <w:p w:rsidR="00ED20AB" w:rsidRDefault="00ED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54B" w:rsidRDefault="00091BBC">
    <w:pPr>
      <w:pStyle w:val="Fuzeile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 w:rsidR="00EA754B" w:rsidRDefault="00EA754B">
    <w:pPr>
      <w:pStyle w:val="Fuzeile"/>
    </w:pPr>
  </w:p>
  <w:p w:rsidR="00EA754B" w:rsidRDefault="00091BBC">
    <w:pPr>
      <w:pStyle w:val="Fuzeile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54B" w:rsidRDefault="00EA754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0AB" w:rsidRDefault="00ED20AB">
      <w:r>
        <w:separator/>
      </w:r>
    </w:p>
  </w:footnote>
  <w:footnote w:type="continuationSeparator" w:id="0">
    <w:p w:rsidR="00ED20AB" w:rsidRDefault="00ED2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54B" w:rsidRDefault="00091BBC">
    <w:pPr>
      <w:pStyle w:val="Kopfzeil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1980563</wp:posOffset>
              </wp:positionV>
              <wp:extent cx="2714625" cy="157482"/>
              <wp:effectExtent l="0" t="0" r="0" b="0"/>
              <wp:wrapNone/>
              <wp:docPr id="1073741825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4625" cy="15748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358.0pt;margin-top:155.9pt;width:213.8pt;height:12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1980563</wp:posOffset>
              </wp:positionV>
              <wp:extent cx="2714625" cy="157482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4625" cy="15748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358.0pt;margin-top:155.9pt;width:213.8pt;height:12.4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2808604</wp:posOffset>
              </wp:positionV>
              <wp:extent cx="2715262" cy="457200"/>
              <wp:effectExtent l="0" t="0" r="0" b="0"/>
              <wp:wrapNone/>
              <wp:docPr id="1073741827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5262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358.0pt;margin-top:221.1pt;width:213.8pt;height:36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2808604</wp:posOffset>
              </wp:positionV>
              <wp:extent cx="2715262" cy="457200"/>
              <wp:effectExtent l="0" t="0" r="0" b="0"/>
              <wp:wrapNone/>
              <wp:docPr id="1073741828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5262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358.0pt;margin-top:221.1pt;width:213.8pt;height:36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2214243</wp:posOffset>
              </wp:positionV>
              <wp:extent cx="2715262" cy="119380"/>
              <wp:effectExtent l="0" t="0" r="0" b="0"/>
              <wp:wrapNone/>
              <wp:docPr id="1073741829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5262" cy="11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0" style="visibility:visible;position:absolute;margin-left:358.0pt;margin-top:174.3pt;width:213.8pt;height:9.4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2214243</wp:posOffset>
              </wp:positionV>
              <wp:extent cx="2715262" cy="119380"/>
              <wp:effectExtent l="0" t="0" r="0" b="0"/>
              <wp:wrapNone/>
              <wp:docPr id="1073741830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5262" cy="11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1" style="visibility:visible;position:absolute;margin-left:358.0pt;margin-top:174.3pt;width:213.8pt;height:9.4pt;z-index:-2516531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1680210</wp:posOffset>
              </wp:positionV>
              <wp:extent cx="6236955" cy="454660"/>
              <wp:effectExtent l="0" t="0" r="0" b="0"/>
              <wp:wrapNone/>
              <wp:docPr id="1073741831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6955" cy="454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A754B" w:rsidRDefault="00091BBC"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40"/>
                              <w:szCs w:val="40"/>
                            </w:rPr>
                            <w:tab/>
                            <w:t xml:space="preserve">  </w:t>
                          </w:r>
                          <w:r>
                            <w:rPr>
                              <w:b/>
                              <w:bCs/>
                              <w:smallCaps/>
                            </w:rPr>
                            <w:t xml:space="preserve"> Juli 2019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68.3pt;margin-top:132.3pt;width:491.1pt;height:35.8pt;z-index:-2516520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" stroked="f" strokeweight="1pt">
              <v:stroke miterlimit="4"/>
              <v:textbox inset="0,0,0,0">
                <w:txbxContent>
                  <w:p w:rsidR="00EA754B" w:rsidRDefault="00091BBC"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40"/>
                        <w:szCs w:val="40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40"/>
                        <w:szCs w:val="40"/>
                      </w:rPr>
                      <w:tab/>
                      <w:t xml:space="preserve">  </w:t>
                    </w:r>
                    <w:r>
                      <w:rPr>
                        <w:b/>
                        <w:bCs/>
                        <w:smallCaps/>
                      </w:rPr>
                      <w:t xml:space="preserve"> Juli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5408" behindDoc="1" locked="0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1680210</wp:posOffset>
              </wp:positionV>
              <wp:extent cx="6236955" cy="454660"/>
              <wp:effectExtent l="0" t="0" r="0" b="0"/>
              <wp:wrapNone/>
              <wp:docPr id="1073741832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6955" cy="454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A754B" w:rsidRDefault="00091BBC"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40"/>
                              <w:szCs w:val="40"/>
                            </w:rPr>
                            <w:tab/>
                            <w:t xml:space="preserve">  </w:t>
                          </w:r>
                          <w:r>
                            <w:rPr>
                              <w:b/>
                              <w:bCs/>
                              <w:smallCaps/>
                            </w:rPr>
                            <w:t xml:space="preserve"> Juli 2019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alt="Text Box 5" style="position:absolute;margin-left:68.3pt;margin-top:132.3pt;width:491.1pt;height:35.8pt;z-index:-2516510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" stroked="f" strokeweight="1pt">
              <v:stroke miterlimit="4"/>
              <v:textbox inset="0,0,0,0">
                <w:txbxContent>
                  <w:p w:rsidR="00EA754B" w:rsidRDefault="00091BBC"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40"/>
                        <w:szCs w:val="40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40"/>
                        <w:szCs w:val="40"/>
                      </w:rPr>
                      <w:tab/>
                      <w:t xml:space="preserve">  </w:t>
                    </w:r>
                    <w:r>
                      <w:rPr>
                        <w:b/>
                        <w:bCs/>
                        <w:smallCaps/>
                      </w:rPr>
                      <w:t xml:space="preserve"> Juli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6432" behindDoc="1" locked="0" layoutInCell="1" allowOverlap="1">
          <wp:simplePos x="0" y="0"/>
          <wp:positionH relativeFrom="page">
            <wp:posOffset>5166360</wp:posOffset>
          </wp:positionH>
          <wp:positionV relativeFrom="page">
            <wp:posOffset>540384</wp:posOffset>
          </wp:positionV>
          <wp:extent cx="1868170" cy="543560"/>
          <wp:effectExtent l="0" t="0" r="0" b="0"/>
          <wp:wrapNone/>
          <wp:docPr id="1073741833" name="officeArt object" descr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Grafik 6" descr="Grafik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543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7456" behindDoc="1" locked="0" layoutInCell="1" allowOverlap="1">
          <wp:simplePos x="0" y="0"/>
          <wp:positionH relativeFrom="page">
            <wp:posOffset>5166360</wp:posOffset>
          </wp:positionH>
          <wp:positionV relativeFrom="page">
            <wp:posOffset>540384</wp:posOffset>
          </wp:positionV>
          <wp:extent cx="1868170" cy="543560"/>
          <wp:effectExtent l="0" t="0" r="0" b="0"/>
          <wp:wrapNone/>
          <wp:docPr id="1073741834" name="officeArt object" descr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Grafik 6" descr="Grafik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543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4B"/>
    <w:rsid w:val="00063AE5"/>
    <w:rsid w:val="00091BBC"/>
    <w:rsid w:val="00516F0B"/>
    <w:rsid w:val="0082050D"/>
    <w:rsid w:val="00EA754B"/>
    <w:rsid w:val="00ED20AB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B15A"/>
  <w15:docId w15:val="{C495D06B-8B5A-AE48-9FD1-59B9AA45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ahoma" w:hAnsi="Tahoma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rschrift2">
    <w:name w:val="heading 2"/>
    <w:uiPriority w:val="9"/>
    <w:unhideWhenUsed/>
    <w:qFormat/>
    <w:pPr>
      <w:spacing w:before="100" w:after="100"/>
      <w:outlineLvl w:val="1"/>
    </w:pPr>
    <w:rPr>
      <w:rFonts w:ascii="Times" w:hAnsi="Times" w:cs="Arial Unicode MS"/>
      <w:b/>
      <w:bCs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Tahoma" w:hAnsi="Tahoma" w:cs="Arial Unicode MS"/>
      <w:color w:val="000000"/>
      <w:u w:color="000000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Tahoma" w:eastAsia="Tahoma" w:hAnsi="Tahoma" w:cs="Tahoma"/>
      <w:color w:val="000000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radlbeck@eckert-schule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Katharina Poppe</cp:lastModifiedBy>
  <cp:revision>4</cp:revision>
  <dcterms:created xsi:type="dcterms:W3CDTF">2019-07-12T08:28:00Z</dcterms:created>
  <dcterms:modified xsi:type="dcterms:W3CDTF">2019-07-12T10:05:00Z</dcterms:modified>
</cp:coreProperties>
</file>