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Pr="007B2D3E" w:rsidRDefault="00BA3B52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Karrierechance Weiterbildung: </w:t>
      </w:r>
    </w:p>
    <w:p w:rsidR="00B673E8" w:rsidRPr="007B2D3E" w:rsidRDefault="00BA3B52" w:rsidP="00B673E8">
      <w:pPr>
        <w:pStyle w:val="berschrift2"/>
        <w:spacing w:before="0" w:after="0"/>
        <w:rPr>
          <w:rFonts w:ascii="Calibri" w:hAnsi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Info-Abend zu neuen Angeboten </w:t>
      </w:r>
      <w:r w:rsidR="00EA1F53" w:rsidRPr="007B2D3E">
        <w:rPr>
          <w:rFonts w:ascii="Calibri" w:hAnsi="Calibri"/>
          <w:color w:val="000000" w:themeColor="text1"/>
          <w:sz w:val="30"/>
          <w:szCs w:val="30"/>
        </w:rPr>
        <w:t xml:space="preserve">in </w:t>
      </w:r>
      <w:r w:rsidR="00B16720">
        <w:rPr>
          <w:rFonts w:ascii="Calibri" w:hAnsi="Calibri"/>
          <w:color w:val="000000" w:themeColor="text1"/>
          <w:sz w:val="30"/>
          <w:szCs w:val="30"/>
        </w:rPr>
        <w:t>Neumarkt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 xml:space="preserve"> am </w:t>
      </w:r>
      <w:r w:rsidR="005A5003" w:rsidRPr="007B2D3E">
        <w:rPr>
          <w:rFonts w:ascii="Calibri" w:hAnsi="Calibri"/>
          <w:color w:val="000000" w:themeColor="text1"/>
          <w:sz w:val="30"/>
          <w:szCs w:val="30"/>
        </w:rPr>
        <w:t>1</w:t>
      </w:r>
      <w:r w:rsidR="00E5797B">
        <w:rPr>
          <w:rFonts w:ascii="Calibri" w:hAnsi="Calibri"/>
          <w:color w:val="000000" w:themeColor="text1"/>
          <w:sz w:val="30"/>
          <w:szCs w:val="30"/>
        </w:rPr>
        <w:t>7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 xml:space="preserve">. </w:t>
      </w:r>
      <w:r w:rsidR="00BA7AC2" w:rsidRPr="007B2D3E">
        <w:rPr>
          <w:rFonts w:ascii="Calibri" w:hAnsi="Calibri"/>
          <w:color w:val="000000" w:themeColor="text1"/>
          <w:sz w:val="30"/>
          <w:szCs w:val="30"/>
        </w:rPr>
        <w:t>Okto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>ber</w:t>
      </w:r>
    </w:p>
    <w:p w:rsidR="00EE6778" w:rsidRPr="007B2D3E" w:rsidRDefault="00EE6778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:rsidR="00B673E8" w:rsidRPr="007B2D3E" w:rsidRDefault="00E5797B" w:rsidP="00B673E8">
      <w:pPr>
        <w:pStyle w:val="berschrift2"/>
        <w:spacing w:before="0" w:after="0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Neumarkt</w:t>
      </w:r>
      <w:r w:rsidR="00E105A7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E105A7">
        <w:rPr>
          <w:rFonts w:ascii="Calibri" w:hAnsi="Calibri"/>
          <w:color w:val="000000" w:themeColor="text1"/>
          <w:sz w:val="24"/>
          <w:szCs w:val="24"/>
        </w:rPr>
        <w:t>i.d.Opf</w:t>
      </w:r>
      <w:proofErr w:type="spellEnd"/>
      <w:r w:rsidR="008C3936" w:rsidRPr="007B2D3E">
        <w:rPr>
          <w:rFonts w:ascii="Calibri" w:hAnsi="Calibri"/>
          <w:color w:val="000000" w:themeColor="text1"/>
          <w:sz w:val="24"/>
          <w:szCs w:val="24"/>
        </w:rPr>
        <w:t>.</w:t>
      </w:r>
      <w:r w:rsidR="00BA3B52" w:rsidRPr="007B2D3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105A7">
        <w:rPr>
          <w:rFonts w:ascii="Calibri" w:hAnsi="Calibri"/>
          <w:color w:val="000000" w:themeColor="text1"/>
          <w:sz w:val="24"/>
          <w:szCs w:val="24"/>
        </w:rPr>
        <w:t xml:space="preserve">– 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Meisterbonus, Aufstiegs-BAföG, staatliche Förderprojekte: Über eine Reihe neuer Weiterbildungs-Angebote in </w:t>
      </w:r>
      <w:r>
        <w:rPr>
          <w:rFonts w:ascii="Calibri" w:hAnsi="Calibri"/>
          <w:color w:val="000000" w:themeColor="text1"/>
          <w:sz w:val="24"/>
          <w:szCs w:val="24"/>
        </w:rPr>
        <w:t>Neumarkt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und entsprechende Förderch</w:t>
      </w:r>
      <w:bookmarkStart w:id="0" w:name="_GoBack"/>
      <w:bookmarkEnd w:id="0"/>
      <w:r w:rsidR="00EE6778" w:rsidRPr="007B2D3E">
        <w:rPr>
          <w:rFonts w:ascii="Calibri" w:hAnsi="Calibri"/>
          <w:color w:val="000000" w:themeColor="text1"/>
          <w:sz w:val="24"/>
          <w:szCs w:val="24"/>
        </w:rPr>
        <w:t>ancen informieren die gemeinnützigen Eckert Schulen a</w:t>
      </w:r>
      <w:r w:rsidR="00EA1F53" w:rsidRPr="007B2D3E">
        <w:rPr>
          <w:rFonts w:ascii="Calibri" w:hAnsi="Calibri"/>
          <w:color w:val="000000" w:themeColor="text1"/>
          <w:sz w:val="24"/>
          <w:szCs w:val="24"/>
        </w:rPr>
        <w:t>m D</w:t>
      </w:r>
      <w:r>
        <w:rPr>
          <w:rFonts w:ascii="Calibri" w:hAnsi="Calibri"/>
          <w:color w:val="000000" w:themeColor="text1"/>
          <w:sz w:val="24"/>
          <w:szCs w:val="24"/>
        </w:rPr>
        <w:t>onnerstag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den </w:t>
      </w:r>
      <w:r w:rsidR="005A5003" w:rsidRPr="007B2D3E">
        <w:rPr>
          <w:rFonts w:ascii="Calibri" w:hAnsi="Calibri"/>
          <w:color w:val="000000" w:themeColor="text1"/>
          <w:sz w:val="24"/>
          <w:szCs w:val="24"/>
        </w:rPr>
        <w:t>1</w:t>
      </w:r>
      <w:r>
        <w:rPr>
          <w:rFonts w:ascii="Calibri" w:hAnsi="Calibri"/>
          <w:color w:val="000000" w:themeColor="text1"/>
          <w:sz w:val="24"/>
          <w:szCs w:val="24"/>
        </w:rPr>
        <w:t>7</w:t>
      </w:r>
      <w:r w:rsidR="00BA7AC2" w:rsidRPr="007B2D3E">
        <w:rPr>
          <w:rFonts w:ascii="Calibri" w:hAnsi="Calibri"/>
          <w:color w:val="000000" w:themeColor="text1"/>
          <w:sz w:val="24"/>
          <w:szCs w:val="24"/>
        </w:rPr>
        <w:t>. Oktober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>,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ab 18 Uhr an ihrem Standort </w:t>
      </w:r>
      <w:r>
        <w:rPr>
          <w:rFonts w:ascii="Calibri" w:hAnsi="Calibri"/>
          <w:color w:val="000000" w:themeColor="text1"/>
          <w:sz w:val="24"/>
          <w:szCs w:val="24"/>
        </w:rPr>
        <w:t>im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5797B">
        <w:rPr>
          <w:rFonts w:ascii="Calibri" w:hAnsi="Calibri"/>
          <w:color w:val="000000" w:themeColor="text1"/>
          <w:sz w:val="24"/>
          <w:szCs w:val="24"/>
        </w:rPr>
        <w:t xml:space="preserve">Hotel-Metzgerei-Gasthof Wittmann </w:t>
      </w:r>
      <w:r w:rsidR="00283C4B" w:rsidRPr="007B2D3E">
        <w:rPr>
          <w:rFonts w:ascii="Calibri" w:hAnsi="Calibri"/>
          <w:color w:val="000000" w:themeColor="text1"/>
          <w:sz w:val="24"/>
          <w:szCs w:val="24"/>
        </w:rPr>
        <w:t>i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n </w:t>
      </w:r>
      <w:r>
        <w:rPr>
          <w:rFonts w:ascii="Calibri" w:hAnsi="Calibri"/>
          <w:color w:val="000000" w:themeColor="text1"/>
          <w:sz w:val="24"/>
          <w:szCs w:val="24"/>
        </w:rPr>
        <w:t>Neumarkt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>.</w:t>
      </w:r>
    </w:p>
    <w:p w:rsidR="00EE6778" w:rsidRPr="007B2D3E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D21354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Pr="007B2D3E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Pr="007B2D3E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B673E8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Die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Eckert Schulen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unterstützen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mit großem Erfolg auch in </w:t>
      </w:r>
      <w:r w:rsidR="00EF5C0D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Neumarkt</w:t>
      </w:r>
      <w:r w:rsidR="005A5003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Berufstätige dabei, die nächste Stufe auf der Karriereleiter zu erklimmen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.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Pr="007B2D3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Mehr Informationen telefonisch unter Telefon </w:t>
      </w:r>
      <w:r w:rsidR="00EF5C0D" w:rsidRPr="00EF5C0D">
        <w:rPr>
          <w:rFonts w:ascii="Calibri" w:hAnsi="Calibri"/>
          <w:bCs w:val="0"/>
          <w:color w:val="000000" w:themeColor="text1"/>
          <w:sz w:val="24"/>
          <w:szCs w:val="24"/>
        </w:rPr>
        <w:t>0941</w:t>
      </w:r>
      <w:r w:rsidR="00EF5C0D">
        <w:rPr>
          <w:rFonts w:ascii="Calibri" w:hAnsi="Calibri"/>
          <w:bCs w:val="0"/>
          <w:color w:val="000000" w:themeColor="text1"/>
          <w:sz w:val="24"/>
          <w:szCs w:val="24"/>
        </w:rPr>
        <w:t>/</w:t>
      </w:r>
      <w:r w:rsidR="00EF5C0D" w:rsidRPr="00EF5C0D">
        <w:rPr>
          <w:rFonts w:ascii="Calibri" w:hAnsi="Calibri"/>
          <w:bCs w:val="0"/>
          <w:color w:val="000000" w:themeColor="text1"/>
          <w:sz w:val="24"/>
          <w:szCs w:val="24"/>
        </w:rPr>
        <w:t>205-260</w:t>
      </w:r>
      <w:r w:rsidR="00897218" w:rsidRPr="007B2D3E">
        <w:rPr>
          <w:rFonts w:ascii="Calibri" w:hAnsi="Calibri"/>
          <w:bCs w:val="0"/>
          <w:color w:val="000000" w:themeColor="text1"/>
          <w:sz w:val="24"/>
          <w:szCs w:val="24"/>
        </w:rPr>
        <w:t>,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 per E-Mail unter </w:t>
      </w:r>
      <w:r w:rsidR="00EF5C0D">
        <w:rPr>
          <w:rFonts w:ascii="Calibri" w:hAnsi="Calibri"/>
          <w:bCs w:val="0"/>
          <w:color w:val="000000" w:themeColor="text1"/>
          <w:sz w:val="24"/>
          <w:szCs w:val="24"/>
        </w:rPr>
        <w:t>neumarktopf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>@eckert-schulen.de oder unter eckert-schulen.de/</w:t>
      </w:r>
      <w:proofErr w:type="spellStart"/>
      <w:r w:rsidR="00EF5C0D">
        <w:rPr>
          <w:rFonts w:ascii="Calibri" w:hAnsi="Calibri"/>
          <w:bCs w:val="0"/>
          <w:color w:val="000000" w:themeColor="text1"/>
          <w:sz w:val="24"/>
          <w:szCs w:val="24"/>
        </w:rPr>
        <w:t>neumarkt</w:t>
      </w:r>
      <w:proofErr w:type="spellEnd"/>
      <w:r w:rsidR="00BA7AC2" w:rsidRPr="007B2D3E">
        <w:rPr>
          <w:rFonts w:ascii="Calibri" w:hAnsi="Calibri"/>
          <w:bCs w:val="0"/>
          <w:color w:val="000000" w:themeColor="text1"/>
          <w:sz w:val="24"/>
          <w:szCs w:val="24"/>
        </w:rPr>
        <w:t>.</w:t>
      </w:r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2E6" w:rsidRDefault="003032E6">
      <w:r>
        <w:separator/>
      </w:r>
    </w:p>
  </w:endnote>
  <w:endnote w:type="continuationSeparator" w:id="0">
    <w:p w:rsidR="003032E6" w:rsidRDefault="0030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2E6" w:rsidRDefault="003032E6">
      <w:r>
        <w:separator/>
      </w:r>
    </w:p>
  </w:footnote>
  <w:footnote w:type="continuationSeparator" w:id="0">
    <w:p w:rsidR="003032E6" w:rsidRDefault="0030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>Okto</w:t>
                          </w:r>
                          <w:r w:rsidR="00283C4B">
                            <w:rPr>
                              <w:b/>
                              <w:bCs/>
                              <w:smallCaps/>
                            </w:rPr>
                            <w:t>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 </w:t>
                    </w:r>
                    <w:r w:rsidR="00BA7AC2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A7AC2">
                      <w:rPr>
                        <w:b/>
                        <w:bCs/>
                        <w:smallCaps/>
                      </w:rPr>
                      <w:t>Okto</w:t>
                    </w:r>
                    <w:r w:rsidR="00283C4B">
                      <w:rPr>
                        <w:b/>
                        <w:bCs/>
                        <w:smallCaps/>
                      </w:rPr>
                      <w:t>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23995"/>
    <w:rsid w:val="0020289D"/>
    <w:rsid w:val="00283C4B"/>
    <w:rsid w:val="002D51B7"/>
    <w:rsid w:val="003032E6"/>
    <w:rsid w:val="00357B63"/>
    <w:rsid w:val="003A397E"/>
    <w:rsid w:val="003D70AE"/>
    <w:rsid w:val="003F609F"/>
    <w:rsid w:val="00454A10"/>
    <w:rsid w:val="004A2782"/>
    <w:rsid w:val="00592D2F"/>
    <w:rsid w:val="005A5003"/>
    <w:rsid w:val="005F2AA8"/>
    <w:rsid w:val="00702D72"/>
    <w:rsid w:val="00736815"/>
    <w:rsid w:val="007B2D3E"/>
    <w:rsid w:val="00871EBE"/>
    <w:rsid w:val="00897218"/>
    <w:rsid w:val="008C3936"/>
    <w:rsid w:val="008C6E34"/>
    <w:rsid w:val="009A252E"/>
    <w:rsid w:val="009B7F7E"/>
    <w:rsid w:val="009C3CED"/>
    <w:rsid w:val="00AA4B1B"/>
    <w:rsid w:val="00B1288B"/>
    <w:rsid w:val="00B16720"/>
    <w:rsid w:val="00B673E8"/>
    <w:rsid w:val="00BA0F34"/>
    <w:rsid w:val="00BA3B52"/>
    <w:rsid w:val="00BA7AC2"/>
    <w:rsid w:val="00CB2630"/>
    <w:rsid w:val="00CE00B5"/>
    <w:rsid w:val="00D2087A"/>
    <w:rsid w:val="00D21354"/>
    <w:rsid w:val="00D9093A"/>
    <w:rsid w:val="00E105A7"/>
    <w:rsid w:val="00E5797B"/>
    <w:rsid w:val="00EA1F53"/>
    <w:rsid w:val="00EB7401"/>
    <w:rsid w:val="00EE6778"/>
    <w:rsid w:val="00E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1C79B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4</cp:revision>
  <dcterms:created xsi:type="dcterms:W3CDTF">2019-10-09T10:02:00Z</dcterms:created>
  <dcterms:modified xsi:type="dcterms:W3CDTF">2019-10-09T10:06:00Z</dcterms:modified>
</cp:coreProperties>
</file>