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37" w:rsidRDefault="00DC46A5" w:rsidP="00DC46A5">
      <w:pPr>
        <w:tabs>
          <w:tab w:val="left" w:pos="6638"/>
          <w:tab w:val="left" w:pos="8505"/>
        </w:tabs>
      </w:pPr>
      <w:bookmarkStart w:id="0" w:name="_GoBack"/>
      <w:bookmarkEnd w:id="0"/>
      <w:r>
        <w:tab/>
      </w:r>
      <w:r>
        <w:tab/>
      </w:r>
    </w:p>
    <w:p w:rsidR="009301BB" w:rsidRPr="009301BB" w:rsidRDefault="009301BB" w:rsidP="009301BB">
      <w:pPr>
        <w:pStyle w:val="KeinLeerraum"/>
        <w:tabs>
          <w:tab w:val="left" w:pos="8168"/>
        </w:tabs>
        <w:ind w:right="1982"/>
        <w:rPr>
          <w:rFonts w:cs="Arial"/>
          <w:b/>
          <w:sz w:val="24"/>
          <w:szCs w:val="24"/>
        </w:rPr>
      </w:pPr>
    </w:p>
    <w:p w:rsidR="0026422E" w:rsidRPr="004D0DBC" w:rsidRDefault="00FD5EA3" w:rsidP="00086F49">
      <w:pPr>
        <w:pStyle w:val="KeinLeerraum"/>
        <w:tabs>
          <w:tab w:val="left" w:pos="8168"/>
        </w:tabs>
        <w:ind w:right="1982"/>
        <w:rPr>
          <w:rFonts w:cs="Arial"/>
          <w:b/>
          <w:sz w:val="40"/>
          <w:szCs w:val="40"/>
        </w:rPr>
      </w:pPr>
      <w:r w:rsidRPr="00FD5EA3">
        <w:rPr>
          <w:rFonts w:cs="Arial"/>
          <w:b/>
          <w:sz w:val="40"/>
          <w:szCs w:val="40"/>
        </w:rPr>
        <w:t>Die Orthopädische Universitätsklinik Friedrichsheim gGmbH beteiligt sich am Tag des Patienten 2017</w:t>
      </w:r>
      <w:r w:rsidR="00586ADF" w:rsidRPr="004D0DBC">
        <w:rPr>
          <w:rFonts w:cs="Arial"/>
          <w:b/>
          <w:sz w:val="40"/>
          <w:szCs w:val="40"/>
        </w:rPr>
        <w:tab/>
      </w:r>
      <w:r w:rsidR="00DC46A5">
        <w:rPr>
          <w:rFonts w:cs="Arial"/>
          <w:b/>
          <w:sz w:val="40"/>
          <w:szCs w:val="40"/>
        </w:rPr>
        <w:tab/>
      </w:r>
    </w:p>
    <w:p w:rsidR="0026422E" w:rsidRDefault="0026422E" w:rsidP="0026422E">
      <w:pPr>
        <w:rPr>
          <w:sz w:val="23"/>
          <w:szCs w:val="23"/>
        </w:rPr>
      </w:pPr>
    </w:p>
    <w:p w:rsidR="006843A3" w:rsidRDefault="0026422E" w:rsidP="00FD5EA3">
      <w:pPr>
        <w:pStyle w:val="KeinLeerraum"/>
        <w:spacing w:line="276" w:lineRule="auto"/>
        <w:ind w:right="1982"/>
        <w:jc w:val="both"/>
      </w:pPr>
      <w:r w:rsidRPr="00586ADF">
        <w:t xml:space="preserve">Frankfurt </w:t>
      </w:r>
      <w:r w:rsidR="00700826">
        <w:t>–</w:t>
      </w:r>
      <w:r w:rsidR="00FD5EA3">
        <w:t xml:space="preserve"> Am 26. Januar 2017 wird bundesweit mit Veranstaltungen und Vorträgen in Krankenhäusern auf die Rechte von Patienten aufmerksam gemacht. Auch die </w:t>
      </w:r>
      <w:r w:rsidR="00FD5EA3" w:rsidRPr="006843A3">
        <w:rPr>
          <w:b/>
        </w:rPr>
        <w:t>Orthopädische Universitätsklinik Friedrichsheim gGmbH</w:t>
      </w:r>
      <w:r w:rsidR="00FD5EA3">
        <w:t xml:space="preserve"> beteiligt sich an diesem Aktionstag: </w:t>
      </w:r>
    </w:p>
    <w:p w:rsidR="006843A3" w:rsidRDefault="00FD5EA3" w:rsidP="00FD5EA3">
      <w:pPr>
        <w:pStyle w:val="KeinLeerraum"/>
        <w:spacing w:line="276" w:lineRule="auto"/>
        <w:ind w:right="1982"/>
        <w:jc w:val="both"/>
      </w:pPr>
      <w:r w:rsidRPr="00FD5EA3">
        <w:rPr>
          <w:b/>
        </w:rPr>
        <w:t>Am Donnerstag, 26. Januar 2017 laden wir Sie zum Kurzvortrag „Ihre Rechte als Pa</w:t>
      </w:r>
      <w:r w:rsidR="006843A3">
        <w:rPr>
          <w:b/>
        </w:rPr>
        <w:t xml:space="preserve">tient im Krankenhaus“ von 10:00 bis </w:t>
      </w:r>
      <w:r w:rsidRPr="00FD5EA3">
        <w:rPr>
          <w:b/>
        </w:rPr>
        <w:t>10:15 Uhr im Hörsaal in unserem Haus ein.</w:t>
      </w:r>
      <w:r>
        <w:t xml:space="preserve"> </w:t>
      </w:r>
    </w:p>
    <w:p w:rsidR="00FD5EA3" w:rsidRDefault="00FD5EA3" w:rsidP="00FD5EA3">
      <w:pPr>
        <w:pStyle w:val="KeinLeerraum"/>
        <w:spacing w:line="276" w:lineRule="auto"/>
        <w:ind w:right="1982"/>
        <w:jc w:val="both"/>
      </w:pPr>
      <w:r>
        <w:t>Die Teilnahme am Vortrag ist selbstverständlich kostenfrei. Nach dem Vortrag werden Ihnen Frau Riesenhuber, unsere Patientenfürsprecherin</w:t>
      </w:r>
      <w:r w:rsidR="006843A3">
        <w:t>, und Frau Walgarth, Qualitätsm</w:t>
      </w:r>
      <w:r>
        <w:t xml:space="preserve">anagement- und Beschwerdemanagementbeauftragte </w:t>
      </w:r>
      <w:r w:rsidRPr="006843A3">
        <w:rPr>
          <w:b/>
        </w:rPr>
        <w:t>bis 12:00 Uhr</w:t>
      </w:r>
      <w:r>
        <w:t xml:space="preserve"> zur Verfügung stehen und dabei erklären, wie mit Beschwerden durch uns umgegangen wird. Darüber hinaus möchten wir Ihnen aufzeigen, wie wir sicherstellen, dass Ihr erklärter Wille, niedergele</w:t>
      </w:r>
      <w:r w:rsidR="006843A3">
        <w:t>gt in Patientenverfügungen und/</w:t>
      </w:r>
      <w:r>
        <w:t>oder Vorsorgevollmacht, in unserem Haus interprofessionell kommuniziert und beachtet wird.</w:t>
      </w:r>
    </w:p>
    <w:p w:rsidR="00FD5EA3" w:rsidRDefault="00FD5EA3" w:rsidP="00FD5EA3">
      <w:pPr>
        <w:pStyle w:val="KeinLeerraum"/>
        <w:spacing w:line="276" w:lineRule="auto"/>
        <w:ind w:right="1982"/>
        <w:jc w:val="both"/>
      </w:pPr>
    </w:p>
    <w:p w:rsidR="00FD5EA3" w:rsidRPr="006843A3" w:rsidRDefault="00FD5EA3" w:rsidP="00FD5EA3">
      <w:pPr>
        <w:pStyle w:val="KeinLeerraum"/>
        <w:spacing w:line="276" w:lineRule="auto"/>
        <w:ind w:right="1982"/>
        <w:jc w:val="both"/>
        <w:rPr>
          <w:b/>
        </w:rPr>
      </w:pPr>
      <w:r w:rsidRPr="006843A3">
        <w:rPr>
          <w:b/>
        </w:rPr>
        <w:t>Aufklärungsbedarf trotz modernisiertem Patientenrechtegesetz</w:t>
      </w:r>
    </w:p>
    <w:p w:rsidR="00FD5EA3" w:rsidRDefault="00FD5EA3" w:rsidP="00FD5EA3">
      <w:pPr>
        <w:pStyle w:val="KeinLeerraum"/>
        <w:spacing w:line="276" w:lineRule="auto"/>
        <w:ind w:right="1982"/>
        <w:jc w:val="both"/>
      </w:pPr>
      <w:r>
        <w:t>Patienten in Krankenhäusern haben Rechte. „In der Praxis zeigt sich jedoch, dass viele Patienten über ihre Rechte nicht informiert sind“, berichtet Detlef Schliffke, 1. Vorsitzender des Bundesverbandes Patientenfürsprecher in Krankenhäusern e.V. (BPiK). Gemeinsam mit dem Bundesverband Beschwerde</w:t>
      </w:r>
      <w:r w:rsidR="006843A3">
        <w:t>-</w:t>
      </w:r>
      <w:r>
        <w:t>management für Gesundheitseinrichtungen (BBfG) ruft der BPiK deshalb am 26. Januar 2017 erneut Kliniken und Krankhäuser in Deutschland dazu auf, mit Vorträgen, Infoständen oder eigens für den Aktionstag eingerichteten Service-Hotlines auf die Rechte von Patienten aufmerksam zu machen. „Das 2013 in Kraft getretene Patientenrechtegesetz war lediglich der erste Schritt, die Rechte und Einflussmöglichkeiten von Patienten zu verbessern“, so Schliffke weiter. Es bestehe aber weiterhin großer Handlungsbedarf.</w:t>
      </w:r>
    </w:p>
    <w:p w:rsidR="00FD5EA3" w:rsidRDefault="00FD5EA3" w:rsidP="00FD5EA3">
      <w:pPr>
        <w:pStyle w:val="KeinLeerraum"/>
        <w:spacing w:line="276" w:lineRule="auto"/>
        <w:ind w:right="1982"/>
        <w:jc w:val="both"/>
      </w:pPr>
    </w:p>
    <w:p w:rsidR="00FD5EA3" w:rsidRPr="006843A3" w:rsidRDefault="00FD5EA3" w:rsidP="00FD5EA3">
      <w:pPr>
        <w:pStyle w:val="KeinLeerraum"/>
        <w:spacing w:line="276" w:lineRule="auto"/>
        <w:ind w:right="1982"/>
        <w:jc w:val="both"/>
        <w:rPr>
          <w:b/>
        </w:rPr>
      </w:pPr>
      <w:r w:rsidRPr="006843A3">
        <w:rPr>
          <w:b/>
        </w:rPr>
        <w:t>Patienten müssen im Mittelpunkt stehen</w:t>
      </w:r>
    </w:p>
    <w:p w:rsidR="00FD5EA3" w:rsidRDefault="00FD5EA3" w:rsidP="00FD5EA3">
      <w:pPr>
        <w:pStyle w:val="KeinLeerraum"/>
        <w:spacing w:line="276" w:lineRule="auto"/>
        <w:ind w:right="1982"/>
        <w:jc w:val="both"/>
      </w:pPr>
      <w:r>
        <w:t xml:space="preserve">Für Staatssekretär Karl-Josef Laumann, Patientenbeauftragter der Bundesregierung, müssen Patientinnen und Patienten im Mittelpunkt des Gesundheitssystems stehen. Sie müssen selbstbestimmt und gut informiert </w:t>
      </w:r>
      <w:r>
        <w:lastRenderedPageBreak/>
        <w:t>sein. Und sie müssen klare Rechte und Pflichten haben. Deshalb freut er sich, dass der BPiK und der BBfG den Tag des Patienten ins Leben gerufen haben.</w:t>
      </w:r>
    </w:p>
    <w:p w:rsidR="00FD5EA3" w:rsidRDefault="00FD5EA3" w:rsidP="00FD5EA3">
      <w:pPr>
        <w:pStyle w:val="KeinLeerraum"/>
        <w:spacing w:line="276" w:lineRule="auto"/>
        <w:ind w:right="1982"/>
        <w:jc w:val="both"/>
      </w:pPr>
    </w:p>
    <w:p w:rsidR="009301BB" w:rsidRDefault="00FD5EA3" w:rsidP="00FD5EA3">
      <w:pPr>
        <w:pStyle w:val="KeinLeerraum"/>
        <w:spacing w:line="276" w:lineRule="auto"/>
        <w:ind w:right="1982"/>
        <w:jc w:val="both"/>
      </w:pPr>
      <w:r>
        <w:t>„Informierte und aufgeklärte Patienten verbessern nachweislich Behandlungszufriedenheit und Therapieerfolg. Deshalb sehen wir den Ausbau und die Wahrung von Patientenrechten als Chance und nutzen diesen Tag zur Information unserer Patienten“, sagt Frau Prof. Dr. A. Meurer, Ärztliche Direktorin und Geschäftsführerin.</w:t>
      </w:r>
    </w:p>
    <w:p w:rsidR="006843A3" w:rsidRDefault="006843A3" w:rsidP="00E57DC2">
      <w:pPr>
        <w:pStyle w:val="KeinLeerraum"/>
        <w:spacing w:line="276" w:lineRule="auto"/>
        <w:ind w:right="1982"/>
        <w:jc w:val="both"/>
        <w:rPr>
          <w:b/>
        </w:rPr>
      </w:pPr>
    </w:p>
    <w:p w:rsidR="00586ADF" w:rsidRPr="00F2201B" w:rsidRDefault="00586ADF" w:rsidP="00E57DC2">
      <w:pPr>
        <w:pStyle w:val="KeinLeerraum"/>
        <w:spacing w:line="276" w:lineRule="auto"/>
        <w:ind w:right="1982"/>
        <w:jc w:val="both"/>
        <w:rPr>
          <w:b/>
        </w:rPr>
      </w:pPr>
      <w:r w:rsidRPr="00F2201B">
        <w:rPr>
          <w:b/>
        </w:rPr>
        <w:t xml:space="preserve">Weitere Presseinformationen und aktuelle Reportagen </w:t>
      </w:r>
    </w:p>
    <w:p w:rsidR="00586ADF" w:rsidRPr="00F2201B" w:rsidRDefault="00161B59" w:rsidP="00E57DC2">
      <w:pPr>
        <w:pStyle w:val="KeinLeerraum"/>
        <w:spacing w:line="276" w:lineRule="auto"/>
        <w:ind w:right="1982"/>
        <w:jc w:val="both"/>
        <w:rPr>
          <w:b/>
        </w:rPr>
      </w:pPr>
      <w:r>
        <w:rPr>
          <w:b/>
        </w:rPr>
        <w:t>über die</w:t>
      </w:r>
      <w:r w:rsidR="00586ADF" w:rsidRPr="00F2201B">
        <w:rPr>
          <w:b/>
        </w:rPr>
        <w:t xml:space="preserve"> Orthopädische Universitätsklinik Friedrichsheim im Internet unter:</w:t>
      </w:r>
    </w:p>
    <w:p w:rsidR="00770E37" w:rsidRPr="00A06252" w:rsidRDefault="00C6530B" w:rsidP="00E57DC2">
      <w:pPr>
        <w:pStyle w:val="KeinLeerraum"/>
        <w:spacing w:line="276" w:lineRule="auto"/>
        <w:ind w:right="1982"/>
        <w:jc w:val="both"/>
        <w:rPr>
          <w:b/>
        </w:rPr>
      </w:pPr>
      <w:r>
        <w:rPr>
          <w:b/>
        </w:rPr>
        <w:t>http://friedrichsheim.newswork.de</w:t>
      </w:r>
    </w:p>
    <w:sectPr w:rsidR="00770E37" w:rsidRPr="00A06252" w:rsidSect="001D78EE">
      <w:headerReference w:type="default" r:id="rId8"/>
      <w:footerReference w:type="default" r:id="rId9"/>
      <w:pgSz w:w="11906" w:h="16838"/>
      <w:pgMar w:top="1418" w:right="1418" w:bottom="1418" w:left="1418" w:header="142"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45" w:rsidRDefault="00445345" w:rsidP="002B58DC">
      <w:pPr>
        <w:spacing w:after="0" w:line="240" w:lineRule="auto"/>
      </w:pPr>
      <w:r>
        <w:separator/>
      </w:r>
    </w:p>
  </w:endnote>
  <w:endnote w:type="continuationSeparator" w:id="0">
    <w:p w:rsidR="00445345" w:rsidRDefault="00445345" w:rsidP="002B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56402"/>
      <w:docPartObj>
        <w:docPartGallery w:val="Page Numbers (Bottom of Page)"/>
        <w:docPartUnique/>
      </w:docPartObj>
    </w:sdtPr>
    <w:sdtEndPr/>
    <w:sdtContent>
      <w:p w:rsidR="00411818" w:rsidRDefault="00411818">
        <w:pPr>
          <w:pStyle w:val="Fuzeile"/>
        </w:pPr>
        <w:r>
          <w:fldChar w:fldCharType="begin"/>
        </w:r>
        <w:r>
          <w:instrText>PAGE   \* MERGEFORMAT</w:instrText>
        </w:r>
        <w:r>
          <w:fldChar w:fldCharType="separate"/>
        </w:r>
        <w:r w:rsidR="00F20D39">
          <w:rPr>
            <w:noProof/>
          </w:rPr>
          <w:t>1</w:t>
        </w:r>
        <w:r>
          <w:fldChar w:fldCharType="end"/>
        </w:r>
      </w:p>
    </w:sdtContent>
  </w:sdt>
  <w:p w:rsidR="00411818" w:rsidRDefault="004118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45" w:rsidRDefault="00445345" w:rsidP="002B58DC">
      <w:pPr>
        <w:spacing w:after="0" w:line="240" w:lineRule="auto"/>
      </w:pPr>
      <w:r>
        <w:separator/>
      </w:r>
    </w:p>
  </w:footnote>
  <w:footnote w:type="continuationSeparator" w:id="0">
    <w:p w:rsidR="00445345" w:rsidRDefault="00445345" w:rsidP="002B5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DC" w:rsidRDefault="00650B50" w:rsidP="002B58DC">
    <w:pPr>
      <w:pStyle w:val="Kopfzeile"/>
      <w:ind w:left="-1134"/>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4890770</wp:posOffset>
              </wp:positionH>
              <wp:positionV relativeFrom="paragraph">
                <wp:posOffset>1179830</wp:posOffset>
              </wp:positionV>
              <wp:extent cx="12700" cy="9118600"/>
              <wp:effectExtent l="0" t="0" r="25400" b="25400"/>
              <wp:wrapNone/>
              <wp:docPr id="9" name="Gerader Verbinder 9"/>
              <wp:cNvGraphicFramePr/>
              <a:graphic xmlns:a="http://schemas.openxmlformats.org/drawingml/2006/main">
                <a:graphicData uri="http://schemas.microsoft.com/office/word/2010/wordprocessingShape">
                  <wps:wsp>
                    <wps:cNvCnPr/>
                    <wps:spPr>
                      <a:xfrm>
                        <a:off x="0" y="0"/>
                        <a:ext cx="12700" cy="911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B229BAA" id="Gerader Verbinde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92.9pt" to="386.1pt,8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4878070</wp:posOffset>
              </wp:positionH>
              <wp:positionV relativeFrom="paragraph">
                <wp:posOffset>1217930</wp:posOffset>
              </wp:positionV>
              <wp:extent cx="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82E6EBC" id="Gerader Verbinde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4.1pt,95.9pt" to="384.1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1312" behindDoc="0" locked="0" layoutInCell="1" allowOverlap="1" wp14:anchorId="4C1C7895" wp14:editId="7B4AD566">
              <wp:simplePos x="0" y="0"/>
              <wp:positionH relativeFrom="column">
                <wp:posOffset>4878070</wp:posOffset>
              </wp:positionH>
              <wp:positionV relativeFrom="paragraph">
                <wp:posOffset>1154430</wp:posOffset>
              </wp:positionV>
              <wp:extent cx="1701800" cy="9245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701800" cy="924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F20D39">
                            <w:rPr>
                              <w:rFonts w:cs="Times New Roman"/>
                            </w:rPr>
                            <w:t>012</w:t>
                          </w:r>
                        </w:p>
                        <w:p w:rsidR="00650B50" w:rsidRPr="001D78EE" w:rsidRDefault="00650B50" w:rsidP="00650B50">
                          <w:pPr>
                            <w:spacing w:after="0" w:line="240" w:lineRule="auto"/>
                            <w:rPr>
                              <w:rFonts w:cs="Times New Roman"/>
                            </w:rPr>
                          </w:pPr>
                          <w:r>
                            <w:rPr>
                              <w:rFonts w:cs="Times New Roman"/>
                            </w:rPr>
                            <w:t xml:space="preserve">  </w:t>
                          </w:r>
                          <w:r w:rsidR="00F20D39">
                            <w:rPr>
                              <w:rFonts w:cs="Times New Roman"/>
                            </w:rPr>
                            <w:t>13</w:t>
                          </w:r>
                          <w:r w:rsidR="00892800">
                            <w:rPr>
                              <w:rFonts w:cs="Times New Roman"/>
                            </w:rPr>
                            <w:t>.01.2017</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3E308E" w:rsidRDefault="003E308E" w:rsidP="003E308E">
                          <w:pPr>
                            <w:spacing w:after="0" w:line="240" w:lineRule="auto"/>
                          </w:pPr>
                          <w:r>
                            <w:t xml:space="preserve">  Ansprechpartner</w:t>
                          </w:r>
                        </w:p>
                        <w:p w:rsidR="003E308E" w:rsidRDefault="003E308E" w:rsidP="003E308E">
                          <w:pPr>
                            <w:spacing w:after="0" w:line="240" w:lineRule="auto"/>
                          </w:pPr>
                          <w:r>
                            <w:t xml:space="preserve">  für die Medien:</w:t>
                          </w:r>
                        </w:p>
                        <w:p w:rsidR="003E308E" w:rsidRDefault="003E308E" w:rsidP="003E308E">
                          <w:pPr>
                            <w:spacing w:after="0" w:line="240" w:lineRule="auto"/>
                          </w:pPr>
                        </w:p>
                        <w:p w:rsidR="003E308E" w:rsidRDefault="003E308E" w:rsidP="003E308E">
                          <w:pPr>
                            <w:spacing w:after="0" w:line="240" w:lineRule="auto"/>
                            <w:ind w:left="105"/>
                            <w:rPr>
                              <w:b/>
                            </w:rPr>
                          </w:pPr>
                          <w:r>
                            <w:rPr>
                              <w:b/>
                            </w:rPr>
                            <w:t xml:space="preserve">Eva-Maria </w:t>
                          </w:r>
                          <w:r>
                            <w:rPr>
                              <w:b/>
                            </w:rPr>
                            <w:br/>
                            <w:t>Oppolzer-Giesder</w:t>
                          </w:r>
                        </w:p>
                        <w:p w:rsidR="003E308E" w:rsidRPr="001D78EE" w:rsidRDefault="003E308E" w:rsidP="003E308E">
                          <w:pPr>
                            <w:spacing w:after="0" w:line="240" w:lineRule="auto"/>
                            <w:ind w:left="105"/>
                            <w:rPr>
                              <w:b/>
                            </w:rPr>
                          </w:pPr>
                        </w:p>
                        <w:p w:rsidR="003E308E" w:rsidRDefault="003E308E" w:rsidP="003E308E">
                          <w:pPr>
                            <w:spacing w:after="0" w:line="240" w:lineRule="auto"/>
                          </w:pPr>
                          <w:r>
                            <w:t xml:space="preserve">  Telefon:</w:t>
                          </w:r>
                        </w:p>
                        <w:p w:rsidR="003E308E" w:rsidRPr="00086F49" w:rsidRDefault="003E308E" w:rsidP="003E308E">
                          <w:pPr>
                            <w:spacing w:after="0" w:line="240" w:lineRule="auto"/>
                          </w:pPr>
                          <w:r>
                            <w:t xml:space="preserve">  </w:t>
                          </w:r>
                          <w:r w:rsidRPr="00086F49">
                            <w:t>+49 (0)69-6705-261</w:t>
                          </w:r>
                        </w:p>
                        <w:p w:rsidR="00406FF5" w:rsidRPr="00406FF5" w:rsidRDefault="00406FF5" w:rsidP="003E308E">
                          <w:pPr>
                            <w:spacing w:after="0" w:line="240" w:lineRule="auto"/>
                          </w:pPr>
                          <w:r w:rsidRPr="00406FF5">
                            <w:t xml:space="preserve">  Mail: </w:t>
                          </w:r>
                        </w:p>
                        <w:p w:rsidR="003E308E" w:rsidRPr="00406FF5" w:rsidRDefault="00406FF5" w:rsidP="003E308E">
                          <w:pPr>
                            <w:spacing w:after="0" w:line="240" w:lineRule="auto"/>
                            <w:rPr>
                              <w:sz w:val="20"/>
                              <w:szCs w:val="20"/>
                            </w:rPr>
                          </w:pPr>
                          <w:r w:rsidRPr="00406FF5">
                            <w:t xml:space="preserve">  </w:t>
                          </w:r>
                          <w:r>
                            <w:rPr>
                              <w:sz w:val="20"/>
                              <w:szCs w:val="20"/>
                            </w:rPr>
                            <w:t>e</w:t>
                          </w:r>
                          <w:r w:rsidRPr="00406FF5">
                            <w:rPr>
                              <w:sz w:val="20"/>
                              <w:szCs w:val="20"/>
                            </w:rPr>
                            <w:t>.</w:t>
                          </w:r>
                          <w:r>
                            <w:rPr>
                              <w:sz w:val="20"/>
                              <w:szCs w:val="20"/>
                            </w:rPr>
                            <w:t>o</w:t>
                          </w:r>
                          <w:r w:rsidRPr="00406FF5">
                            <w:rPr>
                              <w:sz w:val="20"/>
                              <w:szCs w:val="20"/>
                            </w:rPr>
                            <w:t>ppolzer-</w:t>
                          </w:r>
                          <w:r>
                            <w:rPr>
                              <w:sz w:val="20"/>
                              <w:szCs w:val="20"/>
                            </w:rPr>
                            <w:t>g</w:t>
                          </w:r>
                          <w:r w:rsidR="003E308E" w:rsidRPr="00406FF5">
                            <w:rPr>
                              <w:sz w:val="20"/>
                              <w:szCs w:val="20"/>
                            </w:rPr>
                            <w:t>iesder</w:t>
                          </w:r>
                          <w:r w:rsidRPr="00406FF5">
                            <w:rPr>
                              <w:sz w:val="20"/>
                              <w:szCs w:val="20"/>
                            </w:rPr>
                            <w:br/>
                          </w:r>
                          <w:r>
                            <w:rPr>
                              <w:sz w:val="20"/>
                              <w:szCs w:val="20"/>
                            </w:rPr>
                            <w:t xml:space="preserve">  </w:t>
                          </w:r>
                          <w:r w:rsidR="003E308E" w:rsidRPr="00406FF5">
                            <w:rPr>
                              <w:sz w:val="20"/>
                              <w:szCs w:val="20"/>
                            </w:rPr>
                            <w:t>@friedrichsheim.de</w:t>
                          </w: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162418" w:rsidRPr="008F34F6" w:rsidRDefault="00162418" w:rsidP="00162418">
                          <w:pPr>
                            <w:spacing w:after="0" w:line="240" w:lineRule="auto"/>
                            <w:rPr>
                              <w:b/>
                            </w:rPr>
                          </w:pPr>
                          <w:r w:rsidRPr="00406FF5">
                            <w:rPr>
                              <w:b/>
                            </w:rPr>
                            <w:t xml:space="preserve">  </w:t>
                          </w:r>
                          <w:r w:rsidRPr="008F34F6">
                            <w:rPr>
                              <w:b/>
                            </w:rPr>
                            <w:t>Orthopädische</w:t>
                          </w:r>
                        </w:p>
                        <w:p w:rsidR="00162418" w:rsidRPr="001D78EE" w:rsidRDefault="00162418" w:rsidP="00162418">
                          <w:pPr>
                            <w:spacing w:after="0" w:line="240" w:lineRule="auto"/>
                            <w:rPr>
                              <w:b/>
                            </w:rPr>
                          </w:pPr>
                          <w:r w:rsidRPr="008F34F6">
                            <w:rPr>
                              <w:b/>
                            </w:rPr>
                            <w:t xml:space="preserve">  </w:t>
                          </w:r>
                          <w:r w:rsidRPr="001D78EE">
                            <w:rPr>
                              <w:b/>
                            </w:rPr>
                            <w:t>Universitätsklinik</w:t>
                          </w:r>
                        </w:p>
                        <w:p w:rsidR="00162418" w:rsidRPr="001D78EE" w:rsidRDefault="00162418" w:rsidP="00162418">
                          <w:pPr>
                            <w:spacing w:after="0" w:line="240" w:lineRule="auto"/>
                            <w:rPr>
                              <w:b/>
                            </w:rPr>
                          </w:pPr>
                          <w:r>
                            <w:rPr>
                              <w:b/>
                            </w:rPr>
                            <w:t xml:space="preserve">  Friedrichsheim g</w:t>
                          </w:r>
                          <w:r w:rsidRPr="001D78EE">
                            <w:rPr>
                              <w:b/>
                            </w:rPr>
                            <w:t>GmbH</w:t>
                          </w:r>
                        </w:p>
                        <w:p w:rsidR="00162418" w:rsidRDefault="00162418" w:rsidP="00162418">
                          <w:pPr>
                            <w:spacing w:after="0" w:line="240" w:lineRule="auto"/>
                          </w:pPr>
                          <w:r>
                            <w:t xml:space="preserve">  Marienburgstraße 2</w:t>
                          </w:r>
                        </w:p>
                        <w:p w:rsidR="00162418" w:rsidRDefault="00162418" w:rsidP="00162418">
                          <w:pPr>
                            <w:spacing w:after="0" w:line="240" w:lineRule="auto"/>
                          </w:pPr>
                          <w:r>
                            <w:t xml:space="preserve">  60528 Frankfurt/M.</w:t>
                          </w:r>
                        </w:p>
                        <w:p w:rsidR="00162418" w:rsidRDefault="00162418" w:rsidP="00162418">
                          <w:pPr>
                            <w:spacing w:after="0" w:line="240" w:lineRule="auto"/>
                          </w:pPr>
                          <w:r>
                            <w:t xml:space="preserve">  Telefon:</w:t>
                          </w:r>
                        </w:p>
                        <w:p w:rsidR="00162418" w:rsidRDefault="00162418" w:rsidP="00162418">
                          <w:pPr>
                            <w:spacing w:after="0" w:line="240" w:lineRule="auto"/>
                          </w:pPr>
                          <w:r>
                            <w:t xml:space="preserve">  +49 (0)69-6705-0</w:t>
                          </w:r>
                        </w:p>
                        <w:p w:rsidR="00162418" w:rsidRDefault="00162418" w:rsidP="00162418">
                          <w:pPr>
                            <w:spacing w:after="0" w:line="240" w:lineRule="auto"/>
                          </w:pPr>
                        </w:p>
                        <w:p w:rsidR="00162418" w:rsidRPr="0092422C" w:rsidRDefault="00162418" w:rsidP="00162418">
                          <w:pPr>
                            <w:pStyle w:val="KeinLeerraum"/>
                            <w:rPr>
                              <w:b/>
                            </w:rPr>
                          </w:pPr>
                          <w:r>
                            <w:t xml:space="preserve">  </w:t>
                          </w:r>
                          <w:r w:rsidRPr="00161B59">
                            <w:rPr>
                              <w:b/>
                            </w:rPr>
                            <w:t>Geschäftsführung:</w:t>
                          </w:r>
                        </w:p>
                        <w:p w:rsidR="00162418" w:rsidRPr="00892800" w:rsidRDefault="00162418" w:rsidP="00162418">
                          <w:pPr>
                            <w:pStyle w:val="KeinLeerraum"/>
                          </w:pPr>
                          <w:r w:rsidRPr="00BE24F6">
                            <w:t xml:space="preserve">  </w:t>
                          </w:r>
                          <w:r w:rsidRPr="00406FF5">
                            <w:t xml:space="preserve">Univ.-Prof. </w:t>
                          </w:r>
                          <w:r w:rsidRPr="00892800">
                            <w:t>Dr. med.</w:t>
                          </w:r>
                        </w:p>
                        <w:p w:rsidR="00162418" w:rsidRPr="005D251C" w:rsidRDefault="00162418" w:rsidP="00162418">
                          <w:pPr>
                            <w:pStyle w:val="KeinLeerraum"/>
                          </w:pPr>
                          <w:r w:rsidRPr="00892800">
                            <w:t xml:space="preserve">  </w:t>
                          </w:r>
                          <w:r w:rsidRPr="005D251C">
                            <w:t>Andrea Meurer</w:t>
                          </w:r>
                        </w:p>
                        <w:p w:rsidR="00650B50" w:rsidRPr="00627693" w:rsidRDefault="00A24525" w:rsidP="00650B50">
                          <w:pPr>
                            <w:spacing w:after="0" w:line="240" w:lineRule="auto"/>
                            <w:rPr>
                              <w:lang w:val="en-US"/>
                            </w:rPr>
                          </w:pPr>
                          <w:r w:rsidRPr="00627693">
                            <w:rPr>
                              <w:sz w:val="20"/>
                              <w:szCs w:val="20"/>
                              <w:lang w:val="en-US"/>
                            </w:rPr>
                            <w:t xml:space="preserve">  </w:t>
                          </w:r>
                        </w:p>
                        <w:p w:rsidR="00650B50" w:rsidRPr="00627693" w:rsidRDefault="00650B50">
                          <w:pPr>
                            <w:rPr>
                              <w:lang w:val="en-US"/>
                            </w:rPr>
                          </w:pPr>
                        </w:p>
                        <w:p w:rsidR="00650B50" w:rsidRPr="00627693" w:rsidRDefault="00650B50">
                          <w:pPr>
                            <w:rPr>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161B59" w:rsidRDefault="00650B50" w:rsidP="00650B50">
                          <w:pPr>
                            <w:rPr>
                              <w:lang w:val="en-US"/>
                            </w:rPr>
                          </w:pPr>
                        </w:p>
                        <w:p w:rsidR="00650B50" w:rsidRPr="00161B59" w:rsidRDefault="00650B5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84.1pt;margin-top:90.9pt;width:134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" fillcolor="white [3201]" stroked="f" strokeweight=".5pt">
              <v:textbo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F20D39">
                      <w:rPr>
                        <w:rFonts w:cs="Times New Roman"/>
                      </w:rPr>
                      <w:t>012</w:t>
                    </w:r>
                  </w:p>
                  <w:p w:rsidR="00650B50" w:rsidRPr="001D78EE" w:rsidRDefault="00650B50" w:rsidP="00650B50">
                    <w:pPr>
                      <w:spacing w:after="0" w:line="240" w:lineRule="auto"/>
                      <w:rPr>
                        <w:rFonts w:cs="Times New Roman"/>
                      </w:rPr>
                    </w:pPr>
                    <w:r>
                      <w:rPr>
                        <w:rFonts w:cs="Times New Roman"/>
                      </w:rPr>
                      <w:t xml:space="preserve">  </w:t>
                    </w:r>
                    <w:r w:rsidR="00F20D39">
                      <w:rPr>
                        <w:rFonts w:cs="Times New Roman"/>
                      </w:rPr>
                      <w:t>13</w:t>
                    </w:r>
                    <w:r w:rsidR="00892800">
                      <w:rPr>
                        <w:rFonts w:cs="Times New Roman"/>
                      </w:rPr>
                      <w:t>.01.2017</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3E308E" w:rsidRDefault="003E308E" w:rsidP="003E308E">
                    <w:pPr>
                      <w:spacing w:after="0" w:line="240" w:lineRule="auto"/>
                    </w:pPr>
                    <w:r>
                      <w:t xml:space="preserve">  Ansprechpartner</w:t>
                    </w:r>
                  </w:p>
                  <w:p w:rsidR="003E308E" w:rsidRDefault="003E308E" w:rsidP="003E308E">
                    <w:pPr>
                      <w:spacing w:after="0" w:line="240" w:lineRule="auto"/>
                    </w:pPr>
                    <w:r>
                      <w:t xml:space="preserve">  für die Medien:</w:t>
                    </w:r>
                  </w:p>
                  <w:p w:rsidR="003E308E" w:rsidRDefault="003E308E" w:rsidP="003E308E">
                    <w:pPr>
                      <w:spacing w:after="0" w:line="240" w:lineRule="auto"/>
                    </w:pPr>
                  </w:p>
                  <w:p w:rsidR="003E308E" w:rsidRDefault="003E308E" w:rsidP="003E308E">
                    <w:pPr>
                      <w:spacing w:after="0" w:line="240" w:lineRule="auto"/>
                      <w:ind w:left="105"/>
                      <w:rPr>
                        <w:b/>
                      </w:rPr>
                    </w:pPr>
                    <w:r>
                      <w:rPr>
                        <w:b/>
                      </w:rPr>
                      <w:t xml:space="preserve">Eva-Maria </w:t>
                    </w:r>
                    <w:r>
                      <w:rPr>
                        <w:b/>
                      </w:rPr>
                      <w:br/>
                      <w:t>Oppolzer-Giesder</w:t>
                    </w:r>
                  </w:p>
                  <w:p w:rsidR="003E308E" w:rsidRPr="001D78EE" w:rsidRDefault="003E308E" w:rsidP="003E308E">
                    <w:pPr>
                      <w:spacing w:after="0" w:line="240" w:lineRule="auto"/>
                      <w:ind w:left="105"/>
                      <w:rPr>
                        <w:b/>
                      </w:rPr>
                    </w:pPr>
                  </w:p>
                  <w:p w:rsidR="003E308E" w:rsidRDefault="003E308E" w:rsidP="003E308E">
                    <w:pPr>
                      <w:spacing w:after="0" w:line="240" w:lineRule="auto"/>
                    </w:pPr>
                    <w:r>
                      <w:t xml:space="preserve">  Telefon:</w:t>
                    </w:r>
                  </w:p>
                  <w:p w:rsidR="003E308E" w:rsidRPr="00086F49" w:rsidRDefault="003E308E" w:rsidP="003E308E">
                    <w:pPr>
                      <w:spacing w:after="0" w:line="240" w:lineRule="auto"/>
                    </w:pPr>
                    <w:r>
                      <w:t xml:space="preserve">  </w:t>
                    </w:r>
                    <w:r w:rsidRPr="00086F49">
                      <w:t>+49 (0)69-6705-261</w:t>
                    </w:r>
                  </w:p>
                  <w:p w:rsidR="00406FF5" w:rsidRPr="00406FF5" w:rsidRDefault="00406FF5" w:rsidP="003E308E">
                    <w:pPr>
                      <w:spacing w:after="0" w:line="240" w:lineRule="auto"/>
                    </w:pPr>
                    <w:r w:rsidRPr="00406FF5">
                      <w:t xml:space="preserve">  Mail: </w:t>
                    </w:r>
                  </w:p>
                  <w:p w:rsidR="003E308E" w:rsidRPr="00406FF5" w:rsidRDefault="00406FF5" w:rsidP="003E308E">
                    <w:pPr>
                      <w:spacing w:after="0" w:line="240" w:lineRule="auto"/>
                      <w:rPr>
                        <w:sz w:val="20"/>
                        <w:szCs w:val="20"/>
                      </w:rPr>
                    </w:pPr>
                    <w:r w:rsidRPr="00406FF5">
                      <w:t xml:space="preserve">  </w:t>
                    </w:r>
                    <w:r>
                      <w:rPr>
                        <w:sz w:val="20"/>
                        <w:szCs w:val="20"/>
                      </w:rPr>
                      <w:t>e</w:t>
                    </w:r>
                    <w:r w:rsidRPr="00406FF5">
                      <w:rPr>
                        <w:sz w:val="20"/>
                        <w:szCs w:val="20"/>
                      </w:rPr>
                      <w:t>.</w:t>
                    </w:r>
                    <w:r>
                      <w:rPr>
                        <w:sz w:val="20"/>
                        <w:szCs w:val="20"/>
                      </w:rPr>
                      <w:t>o</w:t>
                    </w:r>
                    <w:r w:rsidRPr="00406FF5">
                      <w:rPr>
                        <w:sz w:val="20"/>
                        <w:szCs w:val="20"/>
                      </w:rPr>
                      <w:t>ppolzer-</w:t>
                    </w:r>
                    <w:r>
                      <w:rPr>
                        <w:sz w:val="20"/>
                        <w:szCs w:val="20"/>
                      </w:rPr>
                      <w:t>g</w:t>
                    </w:r>
                    <w:r w:rsidR="003E308E" w:rsidRPr="00406FF5">
                      <w:rPr>
                        <w:sz w:val="20"/>
                        <w:szCs w:val="20"/>
                      </w:rPr>
                      <w:t>iesder</w:t>
                    </w:r>
                    <w:r w:rsidRPr="00406FF5">
                      <w:rPr>
                        <w:sz w:val="20"/>
                        <w:szCs w:val="20"/>
                      </w:rPr>
                      <w:br/>
                    </w:r>
                    <w:r>
                      <w:rPr>
                        <w:sz w:val="20"/>
                        <w:szCs w:val="20"/>
                      </w:rPr>
                      <w:t xml:space="preserve">  </w:t>
                    </w:r>
                    <w:r w:rsidR="003E308E" w:rsidRPr="00406FF5">
                      <w:rPr>
                        <w:sz w:val="20"/>
                        <w:szCs w:val="20"/>
                      </w:rPr>
                      <w:t>@friedrichsheim.de</w:t>
                    </w: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162418" w:rsidRPr="008F34F6" w:rsidRDefault="00162418" w:rsidP="00162418">
                    <w:pPr>
                      <w:spacing w:after="0" w:line="240" w:lineRule="auto"/>
                      <w:rPr>
                        <w:b/>
                      </w:rPr>
                    </w:pPr>
                    <w:r w:rsidRPr="00406FF5">
                      <w:rPr>
                        <w:b/>
                      </w:rPr>
                      <w:t xml:space="preserve">  </w:t>
                    </w:r>
                    <w:r w:rsidRPr="008F34F6">
                      <w:rPr>
                        <w:b/>
                      </w:rPr>
                      <w:t>Orthopädische</w:t>
                    </w:r>
                  </w:p>
                  <w:p w:rsidR="00162418" w:rsidRPr="001D78EE" w:rsidRDefault="00162418" w:rsidP="00162418">
                    <w:pPr>
                      <w:spacing w:after="0" w:line="240" w:lineRule="auto"/>
                      <w:rPr>
                        <w:b/>
                      </w:rPr>
                    </w:pPr>
                    <w:r w:rsidRPr="008F34F6">
                      <w:rPr>
                        <w:b/>
                      </w:rPr>
                      <w:t xml:space="preserve">  </w:t>
                    </w:r>
                    <w:r w:rsidRPr="001D78EE">
                      <w:rPr>
                        <w:b/>
                      </w:rPr>
                      <w:t>Universitätsklinik</w:t>
                    </w:r>
                  </w:p>
                  <w:p w:rsidR="00162418" w:rsidRPr="001D78EE" w:rsidRDefault="00162418" w:rsidP="00162418">
                    <w:pPr>
                      <w:spacing w:after="0" w:line="240" w:lineRule="auto"/>
                      <w:rPr>
                        <w:b/>
                      </w:rPr>
                    </w:pPr>
                    <w:r>
                      <w:rPr>
                        <w:b/>
                      </w:rPr>
                      <w:t xml:space="preserve">  Friedrichsheim g</w:t>
                    </w:r>
                    <w:r w:rsidRPr="001D78EE">
                      <w:rPr>
                        <w:b/>
                      </w:rPr>
                      <w:t>GmbH</w:t>
                    </w:r>
                  </w:p>
                  <w:p w:rsidR="00162418" w:rsidRDefault="00162418" w:rsidP="00162418">
                    <w:pPr>
                      <w:spacing w:after="0" w:line="240" w:lineRule="auto"/>
                    </w:pPr>
                    <w:r>
                      <w:t xml:space="preserve">  Marienburgstraße 2</w:t>
                    </w:r>
                  </w:p>
                  <w:p w:rsidR="00162418" w:rsidRDefault="00162418" w:rsidP="00162418">
                    <w:pPr>
                      <w:spacing w:after="0" w:line="240" w:lineRule="auto"/>
                    </w:pPr>
                    <w:r>
                      <w:t xml:space="preserve">  60528 Frankfurt/M.</w:t>
                    </w:r>
                  </w:p>
                  <w:p w:rsidR="00162418" w:rsidRDefault="00162418" w:rsidP="00162418">
                    <w:pPr>
                      <w:spacing w:after="0" w:line="240" w:lineRule="auto"/>
                    </w:pPr>
                    <w:r>
                      <w:t xml:space="preserve">  Telefon:</w:t>
                    </w:r>
                  </w:p>
                  <w:p w:rsidR="00162418" w:rsidRDefault="00162418" w:rsidP="00162418">
                    <w:pPr>
                      <w:spacing w:after="0" w:line="240" w:lineRule="auto"/>
                    </w:pPr>
                    <w:r>
                      <w:t xml:space="preserve">  +49 (0)69-6705-0</w:t>
                    </w:r>
                  </w:p>
                  <w:p w:rsidR="00162418" w:rsidRDefault="00162418" w:rsidP="00162418">
                    <w:pPr>
                      <w:spacing w:after="0" w:line="240" w:lineRule="auto"/>
                    </w:pPr>
                  </w:p>
                  <w:p w:rsidR="00162418" w:rsidRPr="0092422C" w:rsidRDefault="00162418" w:rsidP="00162418">
                    <w:pPr>
                      <w:pStyle w:val="KeinLeerraum"/>
                      <w:rPr>
                        <w:b/>
                      </w:rPr>
                    </w:pPr>
                    <w:r>
                      <w:t xml:space="preserve">  </w:t>
                    </w:r>
                    <w:r w:rsidRPr="00161B59">
                      <w:rPr>
                        <w:b/>
                      </w:rPr>
                      <w:t>Geschäftsführung:</w:t>
                    </w:r>
                  </w:p>
                  <w:p w:rsidR="00162418" w:rsidRPr="00892800" w:rsidRDefault="00162418" w:rsidP="00162418">
                    <w:pPr>
                      <w:pStyle w:val="KeinLeerraum"/>
                    </w:pPr>
                    <w:r w:rsidRPr="00BE24F6">
                      <w:t xml:space="preserve">  </w:t>
                    </w:r>
                    <w:r w:rsidRPr="00406FF5">
                      <w:t xml:space="preserve">Univ.-Prof. </w:t>
                    </w:r>
                    <w:r w:rsidRPr="00892800">
                      <w:t>Dr. med.</w:t>
                    </w:r>
                  </w:p>
                  <w:p w:rsidR="00162418" w:rsidRPr="005D251C" w:rsidRDefault="00162418" w:rsidP="00162418">
                    <w:pPr>
                      <w:pStyle w:val="KeinLeerraum"/>
                    </w:pPr>
                    <w:r w:rsidRPr="00892800">
                      <w:t xml:space="preserve">  </w:t>
                    </w:r>
                    <w:r w:rsidRPr="005D251C">
                      <w:t>Andrea Meurer</w:t>
                    </w:r>
                  </w:p>
                  <w:p w:rsidR="00650B50" w:rsidRPr="00627693" w:rsidRDefault="00A24525" w:rsidP="00650B50">
                    <w:pPr>
                      <w:spacing w:after="0" w:line="240" w:lineRule="auto"/>
                      <w:rPr>
                        <w:lang w:val="en-US"/>
                      </w:rPr>
                    </w:pPr>
                    <w:r w:rsidRPr="00627693">
                      <w:rPr>
                        <w:sz w:val="20"/>
                        <w:szCs w:val="20"/>
                        <w:lang w:val="en-US"/>
                      </w:rPr>
                      <w:t xml:space="preserve">  </w:t>
                    </w:r>
                  </w:p>
                  <w:p w:rsidR="00650B50" w:rsidRPr="00627693" w:rsidRDefault="00650B50">
                    <w:pPr>
                      <w:rPr>
                        <w:lang w:val="en-US"/>
                      </w:rPr>
                    </w:pPr>
                  </w:p>
                  <w:p w:rsidR="00650B50" w:rsidRPr="00627693" w:rsidRDefault="00650B50">
                    <w:pPr>
                      <w:rPr>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161B59" w:rsidRDefault="00650B50" w:rsidP="00650B50">
                    <w:pPr>
                      <w:rPr>
                        <w:lang w:val="en-US"/>
                      </w:rPr>
                    </w:pPr>
                  </w:p>
                  <w:p w:rsidR="00650B50" w:rsidRPr="00161B59" w:rsidRDefault="00650B50">
                    <w:pPr>
                      <w:rPr>
                        <w:lang w:val="en-US"/>
                      </w:rPr>
                    </w:pP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2EEA17B" wp14:editId="27B5D93B">
              <wp:simplePos x="0" y="0"/>
              <wp:positionH relativeFrom="column">
                <wp:posOffset>4979670</wp:posOffset>
              </wp:positionH>
              <wp:positionV relativeFrom="paragraph">
                <wp:posOffset>1256030</wp:posOffset>
              </wp:positionV>
              <wp:extent cx="1483360" cy="1435100"/>
              <wp:effectExtent l="0" t="0" r="21590" b="12700"/>
              <wp:wrapNone/>
              <wp:docPr id="14" name="Textfeld 14"/>
              <wp:cNvGraphicFramePr/>
              <a:graphic xmlns:a="http://schemas.openxmlformats.org/drawingml/2006/main">
                <a:graphicData uri="http://schemas.microsoft.com/office/word/2010/wordprocessingShape">
                  <wps:wsp>
                    <wps:cNvSpPr txBox="1"/>
                    <wps:spPr>
                      <a:xfrm>
                        <a:off x="0" y="0"/>
                        <a:ext cx="1483360" cy="1435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770E37">
                          <w:pPr>
                            <w:spacing w:after="0" w:line="240" w:lineRule="auto"/>
                            <w:rPr>
                              <w:rFonts w:cs="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2EEA17B" id="Textfeld 14" o:spid="_x0000_s1027" type="#_x0000_t202" style="position:absolute;left:0;text-align:left;margin-left:392.1pt;margin-top:98.9pt;width:116.8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" fillcolor="white [3201]" strokecolor="white [3212]" strokeweight=".5pt">
              <v:textbox>
                <w:txbxContent>
                  <w:p w:rsidR="00650B50" w:rsidRPr="001D78EE" w:rsidRDefault="00650B50" w:rsidP="00770E37">
                    <w:pPr>
                      <w:spacing w:after="0" w:line="240" w:lineRule="auto"/>
                      <w:rPr>
                        <w:rFonts w:cs="Times New Roman"/>
                        <w:b/>
                        <w:sz w:val="40"/>
                        <w:szCs w:val="40"/>
                      </w:rPr>
                    </w:pPr>
                  </w:p>
                </w:txbxContent>
              </v:textbox>
            </v:shape>
          </w:pict>
        </mc:Fallback>
      </mc:AlternateContent>
    </w:r>
    <w:r w:rsidR="001D78EE">
      <w:rPr>
        <w:noProof/>
        <w:lang w:eastAsia="de-DE"/>
      </w:rPr>
      <mc:AlternateContent>
        <mc:Choice Requires="wps">
          <w:drawing>
            <wp:anchor distT="0" distB="0" distL="114300" distR="114300" simplePos="0" relativeHeight="251660288" behindDoc="0" locked="0" layoutInCell="1" allowOverlap="1" wp14:anchorId="584FA983" wp14:editId="0326EF7E">
              <wp:simplePos x="0" y="0"/>
              <wp:positionH relativeFrom="column">
                <wp:posOffset>4911090</wp:posOffset>
              </wp:positionH>
              <wp:positionV relativeFrom="paragraph">
                <wp:posOffset>702310</wp:posOffset>
              </wp:positionV>
              <wp:extent cx="1503680" cy="243840"/>
              <wp:effectExtent l="0" t="0" r="1270" b="3810"/>
              <wp:wrapNone/>
              <wp:docPr id="7" name="Rechteck 7"/>
              <wp:cNvGraphicFramePr/>
              <a:graphic xmlns:a="http://schemas.openxmlformats.org/drawingml/2006/main">
                <a:graphicData uri="http://schemas.microsoft.com/office/word/2010/wordprocessingShape">
                  <wps:wsp>
                    <wps:cNvSpPr/>
                    <wps:spPr>
                      <a:xfrm>
                        <a:off x="0" y="0"/>
                        <a:ext cx="1503680" cy="243840"/>
                      </a:xfrm>
                      <a:prstGeom prst="rect">
                        <a:avLst/>
                      </a:prstGeom>
                      <a:solidFill>
                        <a:srgbClr val="007E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B92FC37" id="Rechteck 7" o:spid="_x0000_s1026" style="position:absolute;margin-left:386.7pt;margin-top:55.3pt;width:118.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" fillcolor="#007e41" stroked="f" strokeweight="1pt"/>
          </w:pict>
        </mc:Fallback>
      </mc:AlternateContent>
    </w:r>
    <w:r w:rsidR="001D78EE">
      <w:rPr>
        <w:noProof/>
        <w:lang w:eastAsia="de-DE"/>
      </w:rPr>
      <w:drawing>
        <wp:inline distT="0" distB="0" distL="0" distR="0">
          <wp:extent cx="6795796" cy="1168400"/>
          <wp:effectExtent l="0" t="0" r="5080" b="0"/>
          <wp:docPr id="53" name="Grafik 53" descr="C:\Users\Karl Staedele\Dropbox\!!NEWSWORK!!\Kunden\Uniklinik Friedrichsheim\Ashampoo_Snap_2015.05.31_18h49m29s_0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 Staedele\Dropbox\!!NEWSWORK!!\Kunden\Uniklinik Friedrichsheim\Ashampoo_Snap_2015.05.31_18h49m29s_004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660" cy="1169064"/>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l Staedele">
    <w15:presenceInfo w15:providerId="Windows Live" w15:userId="39d26297085cce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E"/>
    <w:rsid w:val="00015FBB"/>
    <w:rsid w:val="000362CE"/>
    <w:rsid w:val="00036597"/>
    <w:rsid w:val="00066F13"/>
    <w:rsid w:val="00067E3B"/>
    <w:rsid w:val="000766F3"/>
    <w:rsid w:val="00083337"/>
    <w:rsid w:val="00086F49"/>
    <w:rsid w:val="000944F7"/>
    <w:rsid w:val="000D2C6B"/>
    <w:rsid w:val="000D76A8"/>
    <w:rsid w:val="00102EFB"/>
    <w:rsid w:val="00114576"/>
    <w:rsid w:val="0012193C"/>
    <w:rsid w:val="0012522D"/>
    <w:rsid w:val="00137EE6"/>
    <w:rsid w:val="00151CC2"/>
    <w:rsid w:val="00161B59"/>
    <w:rsid w:val="00162418"/>
    <w:rsid w:val="00181CAC"/>
    <w:rsid w:val="00183FFD"/>
    <w:rsid w:val="001D78EE"/>
    <w:rsid w:val="002121D6"/>
    <w:rsid w:val="00241539"/>
    <w:rsid w:val="0026422E"/>
    <w:rsid w:val="00265E74"/>
    <w:rsid w:val="0027382A"/>
    <w:rsid w:val="002859AE"/>
    <w:rsid w:val="002B58DC"/>
    <w:rsid w:val="002E3A41"/>
    <w:rsid w:val="002F64AE"/>
    <w:rsid w:val="003251B5"/>
    <w:rsid w:val="00330975"/>
    <w:rsid w:val="00360A79"/>
    <w:rsid w:val="00373CBF"/>
    <w:rsid w:val="00396EA6"/>
    <w:rsid w:val="003E308E"/>
    <w:rsid w:val="003E36D3"/>
    <w:rsid w:val="004012BF"/>
    <w:rsid w:val="00406FF5"/>
    <w:rsid w:val="00411818"/>
    <w:rsid w:val="00421E42"/>
    <w:rsid w:val="00423F73"/>
    <w:rsid w:val="00432E4D"/>
    <w:rsid w:val="00440BAC"/>
    <w:rsid w:val="00445345"/>
    <w:rsid w:val="004459FB"/>
    <w:rsid w:val="004473D0"/>
    <w:rsid w:val="00461D06"/>
    <w:rsid w:val="0046430E"/>
    <w:rsid w:val="004674C8"/>
    <w:rsid w:val="004C6EA5"/>
    <w:rsid w:val="004D0DBC"/>
    <w:rsid w:val="004F6ADE"/>
    <w:rsid w:val="00512AAE"/>
    <w:rsid w:val="005507EE"/>
    <w:rsid w:val="00586ADF"/>
    <w:rsid w:val="005C3895"/>
    <w:rsid w:val="005D251C"/>
    <w:rsid w:val="00613655"/>
    <w:rsid w:val="00627693"/>
    <w:rsid w:val="00647972"/>
    <w:rsid w:val="00650B50"/>
    <w:rsid w:val="00651990"/>
    <w:rsid w:val="00664C83"/>
    <w:rsid w:val="006668B2"/>
    <w:rsid w:val="006747BA"/>
    <w:rsid w:val="00674A84"/>
    <w:rsid w:val="00680B59"/>
    <w:rsid w:val="00682552"/>
    <w:rsid w:val="006843A3"/>
    <w:rsid w:val="006B3C95"/>
    <w:rsid w:val="006E2860"/>
    <w:rsid w:val="00700826"/>
    <w:rsid w:val="007336F8"/>
    <w:rsid w:val="00762FE6"/>
    <w:rsid w:val="00766C39"/>
    <w:rsid w:val="00767878"/>
    <w:rsid w:val="00770E37"/>
    <w:rsid w:val="007A31F4"/>
    <w:rsid w:val="007B786C"/>
    <w:rsid w:val="007E571C"/>
    <w:rsid w:val="007F5011"/>
    <w:rsid w:val="00803BB5"/>
    <w:rsid w:val="00825935"/>
    <w:rsid w:val="00836B13"/>
    <w:rsid w:val="00846201"/>
    <w:rsid w:val="00853A56"/>
    <w:rsid w:val="0085701B"/>
    <w:rsid w:val="008821F4"/>
    <w:rsid w:val="00892800"/>
    <w:rsid w:val="008D0AB8"/>
    <w:rsid w:val="008F34F6"/>
    <w:rsid w:val="008F6CBF"/>
    <w:rsid w:val="00923C46"/>
    <w:rsid w:val="0092422C"/>
    <w:rsid w:val="00926266"/>
    <w:rsid w:val="009301BB"/>
    <w:rsid w:val="0096088E"/>
    <w:rsid w:val="00970513"/>
    <w:rsid w:val="0097332F"/>
    <w:rsid w:val="0098684F"/>
    <w:rsid w:val="009B055F"/>
    <w:rsid w:val="00A06252"/>
    <w:rsid w:val="00A07539"/>
    <w:rsid w:val="00A153DC"/>
    <w:rsid w:val="00A24525"/>
    <w:rsid w:val="00A633F0"/>
    <w:rsid w:val="00A73AFF"/>
    <w:rsid w:val="00A8789A"/>
    <w:rsid w:val="00AD35D1"/>
    <w:rsid w:val="00AE2CEA"/>
    <w:rsid w:val="00B12014"/>
    <w:rsid w:val="00B13B0F"/>
    <w:rsid w:val="00B914CE"/>
    <w:rsid w:val="00BD673C"/>
    <w:rsid w:val="00BE24F6"/>
    <w:rsid w:val="00BE422B"/>
    <w:rsid w:val="00BF05AE"/>
    <w:rsid w:val="00C324DA"/>
    <w:rsid w:val="00C32CF1"/>
    <w:rsid w:val="00C6530B"/>
    <w:rsid w:val="00CA23BB"/>
    <w:rsid w:val="00CC2F8A"/>
    <w:rsid w:val="00CD5CFA"/>
    <w:rsid w:val="00CF7F5C"/>
    <w:rsid w:val="00D065B8"/>
    <w:rsid w:val="00D160B8"/>
    <w:rsid w:val="00D74E00"/>
    <w:rsid w:val="00D82362"/>
    <w:rsid w:val="00D97C0E"/>
    <w:rsid w:val="00DC46A5"/>
    <w:rsid w:val="00DC5215"/>
    <w:rsid w:val="00DC747E"/>
    <w:rsid w:val="00DF4337"/>
    <w:rsid w:val="00E24E07"/>
    <w:rsid w:val="00E47992"/>
    <w:rsid w:val="00E54686"/>
    <w:rsid w:val="00E57DC2"/>
    <w:rsid w:val="00E90484"/>
    <w:rsid w:val="00E91C8F"/>
    <w:rsid w:val="00EA2DD5"/>
    <w:rsid w:val="00EC5BC1"/>
    <w:rsid w:val="00EC7C69"/>
    <w:rsid w:val="00F20D39"/>
    <w:rsid w:val="00F2201B"/>
    <w:rsid w:val="00F40635"/>
    <w:rsid w:val="00F50353"/>
    <w:rsid w:val="00F97CDC"/>
    <w:rsid w:val="00FA279B"/>
    <w:rsid w:val="00FC703C"/>
    <w:rsid w:val="00FC73EB"/>
    <w:rsid w:val="00FD17BB"/>
    <w:rsid w:val="00FD5EA3"/>
    <w:rsid w:val="00FF16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 w:type="character" w:styleId="Kommentarzeichen">
    <w:name w:val="annotation reference"/>
    <w:basedOn w:val="Absatz-Standardschriftart"/>
    <w:uiPriority w:val="99"/>
    <w:semiHidden/>
    <w:unhideWhenUsed/>
    <w:rsid w:val="00114576"/>
    <w:rPr>
      <w:sz w:val="16"/>
      <w:szCs w:val="16"/>
    </w:rPr>
  </w:style>
  <w:style w:type="paragraph" w:styleId="Kommentartext">
    <w:name w:val="annotation text"/>
    <w:basedOn w:val="Standard"/>
    <w:link w:val="KommentartextZchn"/>
    <w:uiPriority w:val="99"/>
    <w:semiHidden/>
    <w:unhideWhenUsed/>
    <w:rsid w:val="001145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4576"/>
    <w:rPr>
      <w:sz w:val="20"/>
      <w:szCs w:val="20"/>
    </w:rPr>
  </w:style>
  <w:style w:type="paragraph" w:styleId="Kommentarthema">
    <w:name w:val="annotation subject"/>
    <w:basedOn w:val="Kommentartext"/>
    <w:next w:val="Kommentartext"/>
    <w:link w:val="KommentarthemaZchn"/>
    <w:uiPriority w:val="99"/>
    <w:semiHidden/>
    <w:unhideWhenUsed/>
    <w:rsid w:val="00114576"/>
    <w:rPr>
      <w:b/>
      <w:bCs/>
    </w:rPr>
  </w:style>
  <w:style w:type="character" w:customStyle="1" w:styleId="KommentarthemaZchn">
    <w:name w:val="Kommentarthema Zchn"/>
    <w:basedOn w:val="KommentartextZchn"/>
    <w:link w:val="Kommentarthema"/>
    <w:uiPriority w:val="99"/>
    <w:semiHidden/>
    <w:rsid w:val="001145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 w:type="character" w:styleId="Kommentarzeichen">
    <w:name w:val="annotation reference"/>
    <w:basedOn w:val="Absatz-Standardschriftart"/>
    <w:uiPriority w:val="99"/>
    <w:semiHidden/>
    <w:unhideWhenUsed/>
    <w:rsid w:val="00114576"/>
    <w:rPr>
      <w:sz w:val="16"/>
      <w:szCs w:val="16"/>
    </w:rPr>
  </w:style>
  <w:style w:type="paragraph" w:styleId="Kommentartext">
    <w:name w:val="annotation text"/>
    <w:basedOn w:val="Standard"/>
    <w:link w:val="KommentartextZchn"/>
    <w:uiPriority w:val="99"/>
    <w:semiHidden/>
    <w:unhideWhenUsed/>
    <w:rsid w:val="001145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4576"/>
    <w:rPr>
      <w:sz w:val="20"/>
      <w:szCs w:val="20"/>
    </w:rPr>
  </w:style>
  <w:style w:type="paragraph" w:styleId="Kommentarthema">
    <w:name w:val="annotation subject"/>
    <w:basedOn w:val="Kommentartext"/>
    <w:next w:val="Kommentartext"/>
    <w:link w:val="KommentarthemaZchn"/>
    <w:uiPriority w:val="99"/>
    <w:semiHidden/>
    <w:unhideWhenUsed/>
    <w:rsid w:val="00114576"/>
    <w:rPr>
      <w:b/>
      <w:bCs/>
    </w:rPr>
  </w:style>
  <w:style w:type="character" w:customStyle="1" w:styleId="KommentarthemaZchn">
    <w:name w:val="Kommentarthema Zchn"/>
    <w:basedOn w:val="KommentartextZchn"/>
    <w:link w:val="Kommentarthema"/>
    <w:uiPriority w:val="99"/>
    <w:semiHidden/>
    <w:rsid w:val="00114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0960">
      <w:bodyDiv w:val="1"/>
      <w:marLeft w:val="0"/>
      <w:marRight w:val="0"/>
      <w:marTop w:val="0"/>
      <w:marBottom w:val="0"/>
      <w:divBdr>
        <w:top w:val="none" w:sz="0" w:space="0" w:color="auto"/>
        <w:left w:val="none" w:sz="0" w:space="0" w:color="auto"/>
        <w:bottom w:val="none" w:sz="0" w:space="0" w:color="auto"/>
        <w:right w:val="none" w:sz="0" w:space="0" w:color="auto"/>
      </w:divBdr>
    </w:div>
    <w:div w:id="1416171245">
      <w:bodyDiv w:val="1"/>
      <w:marLeft w:val="0"/>
      <w:marRight w:val="0"/>
      <w:marTop w:val="0"/>
      <w:marBottom w:val="0"/>
      <w:divBdr>
        <w:top w:val="none" w:sz="0" w:space="0" w:color="auto"/>
        <w:left w:val="none" w:sz="0" w:space="0" w:color="auto"/>
        <w:bottom w:val="none" w:sz="0" w:space="0" w:color="auto"/>
        <w:right w:val="none" w:sz="0" w:space="0" w:color="auto"/>
      </w:divBdr>
    </w:div>
    <w:div w:id="1559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20Staedele\Dropbox\!!NEWSWORK!!\Kunden\Uniklinik%20Friedrichsheim\Presse-Info%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0D7E0-F039-4A9E-9B08-6FD87A0D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Vorlage</Template>
  <TotalTime>0</TotalTime>
  <Pages>2</Pages>
  <Words>384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Staedele</dc:creator>
  <cp:lastModifiedBy>Sylvia Skala-Staedel</cp:lastModifiedBy>
  <cp:revision>4</cp:revision>
  <cp:lastPrinted>2016-11-30T09:15:00Z</cp:lastPrinted>
  <dcterms:created xsi:type="dcterms:W3CDTF">2017-01-09T09:38:00Z</dcterms:created>
  <dcterms:modified xsi:type="dcterms:W3CDTF">2017-01-11T11:49:00Z</dcterms:modified>
</cp:coreProperties>
</file>