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D7EC3" w14:textId="77777777" w:rsidR="002F06D4" w:rsidRPr="002F06D4" w:rsidRDefault="002F06D4" w:rsidP="005C6312">
      <w:pPr>
        <w:spacing w:line="276" w:lineRule="auto"/>
        <w:ind w:left="-142" w:right="3968"/>
        <w:rPr>
          <w:rFonts w:ascii="Arial" w:hAnsi="Arial" w:cs="Arial"/>
          <w:szCs w:val="24"/>
        </w:rPr>
      </w:pPr>
    </w:p>
    <w:p w14:paraId="44B215B8" w14:textId="77777777" w:rsidR="00A04EDF" w:rsidRPr="00983CE9" w:rsidRDefault="00983CE9" w:rsidP="005C6312">
      <w:pPr>
        <w:spacing w:line="276" w:lineRule="auto"/>
        <w:ind w:left="-142" w:right="39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Orthopädische Univers</w:t>
      </w:r>
      <w:r w:rsidRPr="00983CE9">
        <w:rPr>
          <w:rFonts w:ascii="Arial" w:hAnsi="Arial" w:cs="Arial"/>
          <w:sz w:val="28"/>
          <w:szCs w:val="28"/>
        </w:rPr>
        <w:t>itätsklinik Friedrichsheim</w:t>
      </w:r>
    </w:p>
    <w:p w14:paraId="7EF80CEE" w14:textId="77777777" w:rsidR="00795DCE" w:rsidRDefault="00795DCE" w:rsidP="005C6312">
      <w:pPr>
        <w:spacing w:line="276" w:lineRule="auto"/>
        <w:ind w:left="-142" w:right="3968"/>
        <w:rPr>
          <w:rFonts w:ascii="Arial" w:hAnsi="Arial" w:cs="Arial"/>
          <w:b/>
          <w:sz w:val="36"/>
          <w:szCs w:val="36"/>
        </w:rPr>
      </w:pPr>
    </w:p>
    <w:p w14:paraId="0D15058B" w14:textId="77777777" w:rsidR="00983CE9" w:rsidRDefault="003B7197" w:rsidP="00983CE9">
      <w:pPr>
        <w:spacing w:line="276" w:lineRule="auto"/>
        <w:ind w:left="-142" w:right="3968"/>
        <w:rPr>
          <w:rFonts w:ascii="Arial" w:hAnsi="Arial" w:cs="Arial"/>
          <w:b/>
          <w:sz w:val="32"/>
          <w:szCs w:val="32"/>
          <w:u w:val="single"/>
        </w:rPr>
      </w:pPr>
      <w:r w:rsidRPr="003B7197">
        <w:rPr>
          <w:rFonts w:ascii="Arial" w:hAnsi="Arial" w:cs="Arial"/>
          <w:b/>
          <w:sz w:val="32"/>
          <w:szCs w:val="32"/>
          <w:u w:val="single"/>
        </w:rPr>
        <w:t xml:space="preserve">Bei </w:t>
      </w:r>
      <w:r w:rsidR="00F52196" w:rsidRPr="003B7197">
        <w:rPr>
          <w:rFonts w:ascii="Arial" w:hAnsi="Arial" w:cs="Arial"/>
          <w:b/>
          <w:sz w:val="32"/>
          <w:szCs w:val="32"/>
          <w:u w:val="single"/>
        </w:rPr>
        <w:t>Rückenschmerzen</w:t>
      </w:r>
      <w:r w:rsidRPr="003B7197">
        <w:rPr>
          <w:rFonts w:ascii="Arial" w:hAnsi="Arial" w:cs="Arial"/>
          <w:b/>
          <w:sz w:val="32"/>
          <w:szCs w:val="32"/>
          <w:u w:val="single"/>
        </w:rPr>
        <w:t xml:space="preserve"> und</w:t>
      </w:r>
      <w:r w:rsidR="00F52196" w:rsidRPr="003B7197">
        <w:rPr>
          <w:rFonts w:ascii="Arial" w:hAnsi="Arial" w:cs="Arial"/>
          <w:b/>
          <w:sz w:val="32"/>
          <w:szCs w:val="32"/>
          <w:u w:val="single"/>
        </w:rPr>
        <w:t xml:space="preserve"> Wirbelsäulenprobleme</w:t>
      </w:r>
      <w:r>
        <w:rPr>
          <w:rFonts w:ascii="Arial" w:hAnsi="Arial" w:cs="Arial"/>
          <w:b/>
          <w:sz w:val="32"/>
          <w:szCs w:val="32"/>
          <w:u w:val="single"/>
        </w:rPr>
        <w:t>n</w:t>
      </w:r>
      <w:r w:rsidR="00F52196" w:rsidRPr="003B7197">
        <w:rPr>
          <w:rFonts w:ascii="Arial" w:hAnsi="Arial" w:cs="Arial"/>
          <w:b/>
          <w:sz w:val="32"/>
          <w:szCs w:val="32"/>
          <w:u w:val="single"/>
        </w:rPr>
        <w:t>:</w:t>
      </w:r>
    </w:p>
    <w:p w14:paraId="7A825B5E" w14:textId="77777777" w:rsidR="00983CE9" w:rsidRDefault="00983CE9" w:rsidP="00983CE9">
      <w:pPr>
        <w:spacing w:line="276" w:lineRule="auto"/>
        <w:ind w:left="-142" w:right="3968"/>
        <w:rPr>
          <w:rFonts w:ascii="Arial" w:hAnsi="Arial" w:cs="Arial"/>
          <w:b/>
          <w:sz w:val="32"/>
          <w:szCs w:val="32"/>
          <w:u w:val="single"/>
        </w:rPr>
      </w:pPr>
    </w:p>
    <w:p w14:paraId="75F815FD" w14:textId="77777777" w:rsidR="00A06964" w:rsidRPr="00983CE9" w:rsidRDefault="003E18B9" w:rsidP="00983CE9">
      <w:pPr>
        <w:spacing w:line="276" w:lineRule="auto"/>
        <w:ind w:left="-142" w:right="396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„Intelligente“ Therapien ersetzen immer öfter den Griff zum Skalpell </w:t>
      </w:r>
    </w:p>
    <w:p w14:paraId="49707A07" w14:textId="77777777" w:rsidR="00F52196" w:rsidRPr="00983CE9" w:rsidRDefault="00F52196" w:rsidP="00F52196">
      <w:pPr>
        <w:spacing w:line="276" w:lineRule="auto"/>
        <w:ind w:left="-142" w:right="3968"/>
        <w:rPr>
          <w:rFonts w:ascii="Arial" w:hAnsi="Arial" w:cs="Arial"/>
          <w:b/>
          <w:sz w:val="32"/>
          <w:szCs w:val="32"/>
        </w:rPr>
      </w:pPr>
    </w:p>
    <w:p w14:paraId="7B0646C4" w14:textId="77777777" w:rsidR="00F52196" w:rsidRPr="00983CE9" w:rsidRDefault="00F52196" w:rsidP="00F52196">
      <w:pPr>
        <w:spacing w:line="276" w:lineRule="auto"/>
        <w:ind w:left="-142" w:right="3968"/>
        <w:jc w:val="both"/>
        <w:rPr>
          <w:rFonts w:ascii="Arial" w:hAnsi="Arial" w:cs="Arial"/>
          <w:i/>
          <w:szCs w:val="24"/>
        </w:rPr>
      </w:pPr>
      <w:r w:rsidRPr="00983CE9">
        <w:rPr>
          <w:rFonts w:ascii="Arial" w:hAnsi="Arial" w:cs="Arial"/>
          <w:i/>
          <w:szCs w:val="24"/>
        </w:rPr>
        <w:t xml:space="preserve">Minimalinvasive und konservative </w:t>
      </w:r>
      <w:r w:rsidR="00E26BEE" w:rsidRPr="00983CE9">
        <w:rPr>
          <w:rFonts w:ascii="Arial" w:hAnsi="Arial" w:cs="Arial"/>
          <w:i/>
          <w:szCs w:val="24"/>
        </w:rPr>
        <w:t xml:space="preserve">Behandlungen </w:t>
      </w:r>
      <w:r w:rsidRPr="00983CE9">
        <w:rPr>
          <w:rFonts w:ascii="Arial" w:hAnsi="Arial" w:cs="Arial"/>
          <w:i/>
          <w:szCs w:val="24"/>
        </w:rPr>
        <w:t xml:space="preserve">ersparen Patienten mit Rückenschmerzen und Wirbelsäulen-Erkrankungen </w:t>
      </w:r>
      <w:r w:rsidR="00A04EDF" w:rsidRPr="00983CE9">
        <w:rPr>
          <w:rFonts w:ascii="Arial" w:hAnsi="Arial" w:cs="Arial"/>
          <w:i/>
          <w:szCs w:val="24"/>
        </w:rPr>
        <w:t>in vielen Fällen die Belastung eines</w:t>
      </w:r>
      <w:r w:rsidR="00F026AE" w:rsidRPr="00983CE9">
        <w:rPr>
          <w:rFonts w:ascii="Arial" w:hAnsi="Arial" w:cs="Arial"/>
          <w:i/>
          <w:szCs w:val="24"/>
        </w:rPr>
        <w:t xml:space="preserve"> </w:t>
      </w:r>
      <w:r w:rsidR="00A04EDF" w:rsidRPr="00983CE9">
        <w:rPr>
          <w:rFonts w:ascii="Arial" w:hAnsi="Arial" w:cs="Arial"/>
          <w:i/>
          <w:szCs w:val="24"/>
        </w:rPr>
        <w:t xml:space="preserve"> </w:t>
      </w:r>
      <w:r w:rsidR="00E26BEE" w:rsidRPr="00983CE9">
        <w:rPr>
          <w:rFonts w:ascii="Arial" w:hAnsi="Arial" w:cs="Arial"/>
          <w:i/>
          <w:szCs w:val="24"/>
        </w:rPr>
        <w:t>klassische</w:t>
      </w:r>
      <w:r w:rsidR="00A04EDF" w:rsidRPr="00983CE9">
        <w:rPr>
          <w:rFonts w:ascii="Arial" w:hAnsi="Arial" w:cs="Arial"/>
          <w:i/>
          <w:szCs w:val="24"/>
        </w:rPr>
        <w:t>n</w:t>
      </w:r>
      <w:r w:rsidR="00E26BEE" w:rsidRPr="00983CE9">
        <w:rPr>
          <w:rFonts w:ascii="Arial" w:hAnsi="Arial" w:cs="Arial"/>
          <w:i/>
          <w:szCs w:val="24"/>
        </w:rPr>
        <w:t xml:space="preserve"> chirurgische</w:t>
      </w:r>
      <w:r w:rsidR="00A04EDF" w:rsidRPr="00983CE9">
        <w:rPr>
          <w:rFonts w:ascii="Arial" w:hAnsi="Arial" w:cs="Arial"/>
          <w:i/>
          <w:szCs w:val="24"/>
        </w:rPr>
        <w:t>n</w:t>
      </w:r>
      <w:r w:rsidR="00E26BEE" w:rsidRPr="00983CE9">
        <w:rPr>
          <w:rFonts w:ascii="Arial" w:hAnsi="Arial" w:cs="Arial"/>
          <w:i/>
          <w:szCs w:val="24"/>
        </w:rPr>
        <w:t xml:space="preserve"> Eingriff</w:t>
      </w:r>
      <w:r w:rsidR="00A04EDF" w:rsidRPr="00983CE9">
        <w:rPr>
          <w:rFonts w:ascii="Arial" w:hAnsi="Arial" w:cs="Arial"/>
          <w:i/>
          <w:szCs w:val="24"/>
        </w:rPr>
        <w:t>s</w:t>
      </w:r>
      <w:r w:rsidR="00983CE9">
        <w:rPr>
          <w:rFonts w:ascii="Arial" w:hAnsi="Arial" w:cs="Arial"/>
          <w:i/>
          <w:szCs w:val="24"/>
        </w:rPr>
        <w:t>.</w:t>
      </w:r>
    </w:p>
    <w:p w14:paraId="3AD5C072" w14:textId="77777777" w:rsidR="00F52196" w:rsidRPr="00F52196" w:rsidRDefault="00F52196" w:rsidP="00F52196">
      <w:pPr>
        <w:spacing w:line="276" w:lineRule="auto"/>
        <w:ind w:left="-142" w:right="3968"/>
        <w:rPr>
          <w:rFonts w:ascii="Arial" w:hAnsi="Arial" w:cs="Arial"/>
          <w:i/>
          <w:sz w:val="28"/>
          <w:szCs w:val="28"/>
        </w:rPr>
      </w:pPr>
    </w:p>
    <w:p w14:paraId="354496FA" w14:textId="587532DB" w:rsidR="00F52196" w:rsidRDefault="00685A05" w:rsidP="00F52196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685A05">
        <w:rPr>
          <w:rFonts w:ascii="Arial" w:hAnsi="Arial" w:cs="Arial"/>
        </w:rPr>
        <w:t xml:space="preserve">Frankfurt </w:t>
      </w:r>
      <w:r w:rsidR="00A25C98">
        <w:rPr>
          <w:rFonts w:ascii="Arial" w:hAnsi="Arial" w:cs="Arial"/>
        </w:rPr>
        <w:t>–</w:t>
      </w:r>
      <w:r w:rsidR="003B7197">
        <w:rPr>
          <w:rFonts w:ascii="Arial" w:hAnsi="Arial" w:cs="Arial"/>
          <w:b/>
        </w:rPr>
        <w:t xml:space="preserve"> Die Eröffnung des </w:t>
      </w:r>
      <w:r w:rsidR="00DD5B4C" w:rsidRPr="00DD5B4C">
        <w:rPr>
          <w:rFonts w:ascii="Arial" w:hAnsi="Arial" w:cs="Arial"/>
          <w:b/>
        </w:rPr>
        <w:t>neuen Wirbelsäulenzentrums</w:t>
      </w:r>
      <w:r w:rsidR="003B7197">
        <w:rPr>
          <w:rFonts w:ascii="Arial" w:hAnsi="Arial" w:cs="Arial"/>
          <w:b/>
        </w:rPr>
        <w:t xml:space="preserve"> </w:t>
      </w:r>
      <w:r w:rsidR="003B7197">
        <w:rPr>
          <w:rFonts w:ascii="Arial" w:hAnsi="Arial" w:cs="Arial"/>
          <w:b/>
        </w:rPr>
        <w:t>2017 hat</w:t>
      </w:r>
      <w:r w:rsidR="00F52196">
        <w:rPr>
          <w:rFonts w:ascii="Arial" w:hAnsi="Arial" w:cs="Arial"/>
          <w:b/>
        </w:rPr>
        <w:t xml:space="preserve"> </w:t>
      </w:r>
      <w:r w:rsidR="00E26BEE">
        <w:rPr>
          <w:rFonts w:ascii="Arial" w:hAnsi="Arial" w:cs="Arial"/>
          <w:b/>
        </w:rPr>
        <w:t xml:space="preserve">an der </w:t>
      </w:r>
      <w:r w:rsidR="00F52196" w:rsidRPr="00F52196">
        <w:rPr>
          <w:rFonts w:ascii="Arial" w:hAnsi="Arial" w:cs="Arial"/>
          <w:b/>
        </w:rPr>
        <w:t>Orthopädischen Universitätsklinik Friedrichsheim</w:t>
      </w:r>
      <w:r w:rsidR="003B7197">
        <w:rPr>
          <w:rFonts w:ascii="Arial" w:hAnsi="Arial" w:cs="Arial"/>
          <w:b/>
        </w:rPr>
        <w:t xml:space="preserve"> </w:t>
      </w:r>
      <w:r w:rsidR="001B503C">
        <w:rPr>
          <w:rFonts w:ascii="Arial" w:hAnsi="Arial" w:cs="Arial"/>
          <w:b/>
        </w:rPr>
        <w:t>im Bereich der</w:t>
      </w:r>
      <w:r w:rsidR="00AE1F0F">
        <w:rPr>
          <w:rFonts w:ascii="Arial" w:hAnsi="Arial" w:cs="Arial"/>
          <w:b/>
        </w:rPr>
        <w:t xml:space="preserve"> </w:t>
      </w:r>
      <w:r w:rsidR="001B503C">
        <w:rPr>
          <w:rFonts w:ascii="Arial" w:hAnsi="Arial" w:cs="Arial"/>
          <w:b/>
        </w:rPr>
        <w:t xml:space="preserve">Wirbelsäulen-Behandlung </w:t>
      </w:r>
      <w:r w:rsidR="00E26BEE">
        <w:rPr>
          <w:rFonts w:ascii="Arial" w:hAnsi="Arial" w:cs="Arial"/>
          <w:b/>
        </w:rPr>
        <w:t>viel verändert</w:t>
      </w:r>
      <w:r w:rsidR="00F52196">
        <w:rPr>
          <w:rFonts w:ascii="Arial" w:hAnsi="Arial" w:cs="Arial"/>
          <w:b/>
        </w:rPr>
        <w:t xml:space="preserve">. </w:t>
      </w:r>
      <w:r w:rsidR="00A25C98">
        <w:rPr>
          <w:rFonts w:ascii="Arial" w:hAnsi="Arial" w:cs="Arial"/>
          <w:b/>
        </w:rPr>
        <w:t xml:space="preserve">Ziel der </w:t>
      </w:r>
      <w:r w:rsidR="00C50B4D">
        <w:rPr>
          <w:rFonts w:ascii="Arial" w:hAnsi="Arial" w:cs="Arial"/>
          <w:b/>
        </w:rPr>
        <w:t>Ärzte in</w:t>
      </w:r>
      <w:r w:rsidR="00C50B4D" w:rsidRPr="00F52196">
        <w:rPr>
          <w:rFonts w:ascii="Arial" w:hAnsi="Arial" w:cs="Arial"/>
          <w:b/>
        </w:rPr>
        <w:t xml:space="preserve"> Frankfurts größter Wirbels</w:t>
      </w:r>
      <w:r w:rsidR="00C50B4D">
        <w:rPr>
          <w:rFonts w:ascii="Arial" w:hAnsi="Arial" w:cs="Arial"/>
          <w:b/>
        </w:rPr>
        <w:t xml:space="preserve">äulenklinik </w:t>
      </w:r>
      <w:r w:rsidR="00A25C98">
        <w:rPr>
          <w:rFonts w:ascii="Arial" w:hAnsi="Arial" w:cs="Arial"/>
          <w:b/>
        </w:rPr>
        <w:t xml:space="preserve">ist </w:t>
      </w:r>
      <w:r w:rsidR="00147D82">
        <w:rPr>
          <w:rFonts w:ascii="Arial" w:hAnsi="Arial" w:cs="Arial"/>
          <w:b/>
        </w:rPr>
        <w:t xml:space="preserve">es </w:t>
      </w:r>
      <w:r w:rsidR="003B7197">
        <w:rPr>
          <w:rFonts w:ascii="Arial" w:hAnsi="Arial" w:cs="Arial"/>
          <w:b/>
        </w:rPr>
        <w:t>heute</w:t>
      </w:r>
      <w:r w:rsidR="00003523">
        <w:rPr>
          <w:rFonts w:ascii="Arial" w:hAnsi="Arial" w:cs="Arial"/>
          <w:b/>
        </w:rPr>
        <w:t xml:space="preserve">, </w:t>
      </w:r>
      <w:r w:rsidR="003E18B9">
        <w:rPr>
          <w:rFonts w:ascii="Arial" w:hAnsi="Arial" w:cs="Arial"/>
          <w:b/>
        </w:rPr>
        <w:t xml:space="preserve">Patienten mit </w:t>
      </w:r>
      <w:r w:rsidR="00F52196" w:rsidRPr="00F52196">
        <w:rPr>
          <w:rFonts w:ascii="Arial" w:hAnsi="Arial" w:cs="Arial"/>
          <w:b/>
        </w:rPr>
        <w:t xml:space="preserve">Rückenproblemen </w:t>
      </w:r>
      <w:r w:rsidR="00E26BEE">
        <w:rPr>
          <w:rFonts w:ascii="Arial" w:hAnsi="Arial" w:cs="Arial"/>
          <w:b/>
        </w:rPr>
        <w:t>wirkungsvol</w:t>
      </w:r>
      <w:r w:rsidR="003E18B9">
        <w:rPr>
          <w:rFonts w:ascii="Arial" w:hAnsi="Arial" w:cs="Arial"/>
          <w:b/>
        </w:rPr>
        <w:t xml:space="preserve">l </w:t>
      </w:r>
      <w:r w:rsidR="00003523">
        <w:rPr>
          <w:rFonts w:ascii="Arial" w:hAnsi="Arial" w:cs="Arial"/>
          <w:b/>
        </w:rPr>
        <w:t xml:space="preserve">zu </w:t>
      </w:r>
      <w:r w:rsidR="003E18B9">
        <w:rPr>
          <w:rFonts w:ascii="Arial" w:hAnsi="Arial" w:cs="Arial"/>
          <w:b/>
        </w:rPr>
        <w:t xml:space="preserve">behandeln, </w:t>
      </w:r>
      <w:r w:rsidR="00A25C98">
        <w:rPr>
          <w:rFonts w:ascii="Arial" w:hAnsi="Arial" w:cs="Arial"/>
          <w:b/>
        </w:rPr>
        <w:t xml:space="preserve">große </w:t>
      </w:r>
      <w:r w:rsidR="003E18B9">
        <w:rPr>
          <w:rFonts w:ascii="Arial" w:hAnsi="Arial" w:cs="Arial"/>
          <w:b/>
        </w:rPr>
        <w:t>Operationen</w:t>
      </w:r>
      <w:r w:rsidR="00A25C98">
        <w:rPr>
          <w:rFonts w:ascii="Arial" w:hAnsi="Arial" w:cs="Arial"/>
          <w:b/>
        </w:rPr>
        <w:t xml:space="preserve"> aber</w:t>
      </w:r>
      <w:r w:rsidR="003E18B9">
        <w:rPr>
          <w:rFonts w:ascii="Arial" w:hAnsi="Arial" w:cs="Arial"/>
          <w:b/>
        </w:rPr>
        <w:t xml:space="preserve"> wo immer sinnvoll </w:t>
      </w:r>
      <w:r w:rsidR="003B7197">
        <w:rPr>
          <w:rFonts w:ascii="Arial" w:hAnsi="Arial" w:cs="Arial"/>
          <w:b/>
        </w:rPr>
        <w:t xml:space="preserve">zu </w:t>
      </w:r>
      <w:r w:rsidR="003E18B9">
        <w:rPr>
          <w:rFonts w:ascii="Arial" w:hAnsi="Arial" w:cs="Arial"/>
          <w:b/>
        </w:rPr>
        <w:t>vermeiden. Der Nutzen für die Patienten:</w:t>
      </w:r>
      <w:r w:rsidR="00983CE9">
        <w:rPr>
          <w:rFonts w:ascii="Arial" w:hAnsi="Arial" w:cs="Arial"/>
          <w:b/>
        </w:rPr>
        <w:t xml:space="preserve"> </w:t>
      </w:r>
      <w:r w:rsidR="00E26BEE">
        <w:rPr>
          <w:rFonts w:ascii="Arial" w:hAnsi="Arial" w:cs="Arial"/>
          <w:b/>
        </w:rPr>
        <w:t xml:space="preserve">reduziertes </w:t>
      </w:r>
      <w:r w:rsidR="00F52196" w:rsidRPr="00F52196">
        <w:rPr>
          <w:rFonts w:ascii="Arial" w:hAnsi="Arial" w:cs="Arial"/>
          <w:b/>
        </w:rPr>
        <w:t xml:space="preserve">Behandlungsrisiko </w:t>
      </w:r>
      <w:r w:rsidR="00F52196">
        <w:rPr>
          <w:rFonts w:ascii="Arial" w:hAnsi="Arial" w:cs="Arial"/>
          <w:b/>
        </w:rPr>
        <w:t>und schnellere Heilung</w:t>
      </w:r>
      <w:r w:rsidR="00E26BEE">
        <w:rPr>
          <w:rFonts w:ascii="Arial" w:hAnsi="Arial" w:cs="Arial"/>
          <w:b/>
        </w:rPr>
        <w:t>.</w:t>
      </w:r>
    </w:p>
    <w:p w14:paraId="2360CC30" w14:textId="77777777" w:rsidR="00E26BEE" w:rsidRPr="00F52196" w:rsidRDefault="00E26BEE" w:rsidP="00F52196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14:paraId="53861F55" w14:textId="26AA2774" w:rsidR="00F52196" w:rsidRDefault="00F52196" w:rsidP="00F52196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F52196">
        <w:rPr>
          <w:rFonts w:ascii="Arial" w:hAnsi="Arial" w:cs="Arial"/>
        </w:rPr>
        <w:t xml:space="preserve">Durch </w:t>
      </w:r>
      <w:r w:rsidR="00983CE9">
        <w:rPr>
          <w:rFonts w:ascii="Arial" w:hAnsi="Arial" w:cs="Arial"/>
        </w:rPr>
        <w:t xml:space="preserve">die </w:t>
      </w:r>
      <w:r w:rsidR="00A25C98">
        <w:rPr>
          <w:rFonts w:ascii="Arial" w:hAnsi="Arial" w:cs="Arial"/>
        </w:rPr>
        <w:t xml:space="preserve">Verschiebung der </w:t>
      </w:r>
      <w:r w:rsidR="00003523">
        <w:rPr>
          <w:rFonts w:ascii="Arial" w:hAnsi="Arial" w:cs="Arial"/>
        </w:rPr>
        <w:t xml:space="preserve">Alterspyramide </w:t>
      </w:r>
      <w:r w:rsidR="00983CE9">
        <w:rPr>
          <w:rFonts w:ascii="Arial" w:hAnsi="Arial" w:cs="Arial"/>
        </w:rPr>
        <w:t xml:space="preserve">steigt auch in der </w:t>
      </w:r>
      <w:r w:rsidR="00CE6777">
        <w:rPr>
          <w:rFonts w:ascii="Arial" w:hAnsi="Arial" w:cs="Arial"/>
        </w:rPr>
        <w:t xml:space="preserve">Orthopädischen </w:t>
      </w:r>
      <w:r w:rsidR="00983CE9">
        <w:rPr>
          <w:rFonts w:ascii="Arial" w:hAnsi="Arial" w:cs="Arial"/>
        </w:rPr>
        <w:t>Universitätsk</w:t>
      </w:r>
      <w:r w:rsidRPr="00F52196">
        <w:rPr>
          <w:rFonts w:ascii="Arial" w:hAnsi="Arial" w:cs="Arial"/>
        </w:rPr>
        <w:t xml:space="preserve">linik Friedrichsheim die Zahl der Patienten mit Wirbelsäulenproblemen. </w:t>
      </w:r>
      <w:r w:rsidR="00A25C98">
        <w:rPr>
          <w:rFonts w:ascii="Arial" w:hAnsi="Arial" w:cs="Arial"/>
        </w:rPr>
        <w:t xml:space="preserve">In Deutschland müssen jährlich mittlerweile fast 300.000 Menschen </w:t>
      </w:r>
      <w:r w:rsidR="00E26BEE">
        <w:rPr>
          <w:rFonts w:ascii="Arial" w:hAnsi="Arial" w:cs="Arial"/>
        </w:rPr>
        <w:t>wegen ihrer Rückenerkrankung</w:t>
      </w:r>
      <w:r w:rsidRPr="00F52196">
        <w:rPr>
          <w:rFonts w:ascii="Arial" w:hAnsi="Arial" w:cs="Arial"/>
        </w:rPr>
        <w:t xml:space="preserve"> auf den Operationstisch</w:t>
      </w:r>
      <w:r w:rsidR="00A25C98">
        <w:rPr>
          <w:rFonts w:ascii="Arial" w:hAnsi="Arial" w:cs="Arial"/>
        </w:rPr>
        <w:t>. Gegen den allgemeinen Trend</w:t>
      </w:r>
      <w:r w:rsidRPr="00F52196">
        <w:rPr>
          <w:rFonts w:ascii="Arial" w:hAnsi="Arial" w:cs="Arial"/>
        </w:rPr>
        <w:t xml:space="preserve"> versuchen die Friedrichsheim</w:t>
      </w:r>
      <w:r>
        <w:rPr>
          <w:rFonts w:ascii="Arial" w:hAnsi="Arial" w:cs="Arial"/>
        </w:rPr>
        <w:t>er</w:t>
      </w:r>
      <w:r w:rsidRPr="00F52196">
        <w:rPr>
          <w:rFonts w:ascii="Arial" w:hAnsi="Arial" w:cs="Arial"/>
        </w:rPr>
        <w:t xml:space="preserve"> Orthopäden </w:t>
      </w:r>
      <w:r w:rsidR="00003523">
        <w:rPr>
          <w:rFonts w:ascii="Arial" w:hAnsi="Arial" w:cs="Arial"/>
        </w:rPr>
        <w:t>mit neuen Behandlungs</w:t>
      </w:r>
      <w:r w:rsidR="003B7197">
        <w:rPr>
          <w:rFonts w:ascii="Arial" w:hAnsi="Arial" w:cs="Arial"/>
        </w:rPr>
        <w:t>konzepten</w:t>
      </w:r>
      <w:r w:rsidR="00003523">
        <w:rPr>
          <w:rFonts w:ascii="Arial" w:hAnsi="Arial" w:cs="Arial"/>
        </w:rPr>
        <w:t xml:space="preserve"> </w:t>
      </w:r>
      <w:r w:rsidRPr="00F52196">
        <w:rPr>
          <w:rFonts w:ascii="Arial" w:hAnsi="Arial" w:cs="Arial"/>
        </w:rPr>
        <w:t>die Zahl der großen Eingriff</w:t>
      </w:r>
      <w:r>
        <w:rPr>
          <w:rFonts w:ascii="Arial" w:hAnsi="Arial" w:cs="Arial"/>
        </w:rPr>
        <w:t>e</w:t>
      </w:r>
      <w:r w:rsidRPr="00F52196">
        <w:rPr>
          <w:rFonts w:ascii="Arial" w:hAnsi="Arial" w:cs="Arial"/>
        </w:rPr>
        <w:t xml:space="preserve"> </w:t>
      </w:r>
      <w:r w:rsidR="00147D82">
        <w:rPr>
          <w:rFonts w:ascii="Arial" w:hAnsi="Arial" w:cs="Arial"/>
        </w:rPr>
        <w:t xml:space="preserve">auf ein sinnvolles Maß </w:t>
      </w:r>
      <w:r w:rsidR="007410D2">
        <w:rPr>
          <w:rFonts w:ascii="Arial" w:hAnsi="Arial" w:cs="Arial"/>
        </w:rPr>
        <w:t>zu beschränken</w:t>
      </w:r>
      <w:r w:rsidRPr="00F52196">
        <w:rPr>
          <w:rFonts w:ascii="Arial" w:hAnsi="Arial" w:cs="Arial"/>
        </w:rPr>
        <w:t xml:space="preserve">. </w:t>
      </w:r>
    </w:p>
    <w:p w14:paraId="5B6CEE2C" w14:textId="77777777" w:rsidR="00F52196" w:rsidRDefault="00F52196" w:rsidP="00F52196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14:paraId="7CF9F635" w14:textId="77777777" w:rsidR="00965B2C" w:rsidRDefault="00DB6022" w:rsidP="00A04EDF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Minimalin</w:t>
      </w:r>
      <w:r w:rsidR="00A04EDF" w:rsidRPr="00A04EDF">
        <w:rPr>
          <w:rFonts w:ascii="Arial" w:hAnsi="Arial" w:cs="Arial"/>
          <w:b/>
        </w:rPr>
        <w:t xml:space="preserve">vasive </w:t>
      </w:r>
      <w:r>
        <w:rPr>
          <w:rFonts w:ascii="Arial" w:hAnsi="Arial" w:cs="Arial"/>
          <w:b/>
        </w:rPr>
        <w:t xml:space="preserve">und endoskopische </w:t>
      </w:r>
      <w:r w:rsidR="00A04EDF" w:rsidRPr="00A04EDF">
        <w:rPr>
          <w:rFonts w:ascii="Arial" w:hAnsi="Arial" w:cs="Arial"/>
          <w:b/>
        </w:rPr>
        <w:t xml:space="preserve">Eingriffe </w:t>
      </w:r>
    </w:p>
    <w:p w14:paraId="1C67427F" w14:textId="77777777" w:rsidR="00A04EDF" w:rsidRPr="00A04EDF" w:rsidRDefault="00DB6022" w:rsidP="00A04EDF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A04EDF" w:rsidRPr="00A04EDF">
        <w:rPr>
          <w:rFonts w:ascii="Arial" w:hAnsi="Arial" w:cs="Arial"/>
          <w:b/>
        </w:rPr>
        <w:t xml:space="preserve">achen </w:t>
      </w:r>
      <w:r>
        <w:rPr>
          <w:rFonts w:ascii="Arial" w:hAnsi="Arial" w:cs="Arial"/>
          <w:b/>
        </w:rPr>
        <w:t xml:space="preserve">große </w:t>
      </w:r>
      <w:r w:rsidR="00A04EDF" w:rsidRPr="00A04EDF">
        <w:rPr>
          <w:rFonts w:ascii="Arial" w:hAnsi="Arial" w:cs="Arial"/>
          <w:b/>
        </w:rPr>
        <w:t>Operationen oft überflüssig</w:t>
      </w:r>
    </w:p>
    <w:p w14:paraId="74568164" w14:textId="5C1A39B0" w:rsidR="00F52196" w:rsidRPr="00F52196" w:rsidRDefault="00F52196" w:rsidP="00B57F3F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F52196">
        <w:rPr>
          <w:rFonts w:ascii="Arial" w:hAnsi="Arial" w:cs="Arial"/>
        </w:rPr>
        <w:t>„</w:t>
      </w:r>
      <w:r w:rsidR="00DB6022">
        <w:rPr>
          <w:rFonts w:ascii="Arial" w:hAnsi="Arial" w:cs="Arial"/>
        </w:rPr>
        <w:t>Es lohnt sich heutzutage bei vielen Operationsindikationen über elegante, kleine Operationstechniken nachzudenken. So mu</w:t>
      </w:r>
      <w:r w:rsidR="00003523">
        <w:rPr>
          <w:rFonts w:ascii="Arial" w:hAnsi="Arial" w:cs="Arial"/>
        </w:rPr>
        <w:t>ss</w:t>
      </w:r>
      <w:r w:rsidR="00DB6022">
        <w:rPr>
          <w:rFonts w:ascii="Arial" w:hAnsi="Arial" w:cs="Arial"/>
        </w:rPr>
        <w:t xml:space="preserve"> bei Bandscheibenoperation</w:t>
      </w:r>
      <w:r w:rsidR="00983CE9">
        <w:rPr>
          <w:rFonts w:ascii="Arial" w:hAnsi="Arial" w:cs="Arial"/>
        </w:rPr>
        <w:t xml:space="preserve">en </w:t>
      </w:r>
      <w:r w:rsidR="003B7197">
        <w:rPr>
          <w:rFonts w:ascii="Arial" w:hAnsi="Arial" w:cs="Arial"/>
        </w:rPr>
        <w:t xml:space="preserve">in vielen Fällen </w:t>
      </w:r>
      <w:r w:rsidR="00DB6022">
        <w:rPr>
          <w:rFonts w:ascii="Arial" w:hAnsi="Arial" w:cs="Arial"/>
        </w:rPr>
        <w:t xml:space="preserve">die Muskulatur nicht mehr beschädigt werden, da wir mit einer </w:t>
      </w:r>
      <w:r w:rsidR="00DB6022">
        <w:rPr>
          <w:rFonts w:ascii="Arial" w:hAnsi="Arial" w:cs="Arial"/>
        </w:rPr>
        <w:lastRenderedPageBreak/>
        <w:t>Kamera in die Tiefe sehen können</w:t>
      </w:r>
      <w:r w:rsidRPr="00F52196">
        <w:rPr>
          <w:rFonts w:ascii="Arial" w:hAnsi="Arial" w:cs="Arial"/>
        </w:rPr>
        <w:t xml:space="preserve">“, sagt Dr. med. Jacques D. Müller-Broich. Er ist seit einem Jahr </w:t>
      </w:r>
      <w:r w:rsidR="00DD5B4C">
        <w:rPr>
          <w:rFonts w:ascii="Arial" w:hAnsi="Arial" w:cs="Arial"/>
        </w:rPr>
        <w:t>Teaml</w:t>
      </w:r>
      <w:r w:rsidRPr="00F52196">
        <w:rPr>
          <w:rFonts w:ascii="Arial" w:hAnsi="Arial" w:cs="Arial"/>
        </w:rPr>
        <w:t>eiter des neuen Zentrums für Wirbelsäulen</w:t>
      </w:r>
      <w:r w:rsidR="00DB6022">
        <w:rPr>
          <w:rFonts w:ascii="Arial" w:hAnsi="Arial" w:cs="Arial"/>
        </w:rPr>
        <w:t>o</w:t>
      </w:r>
      <w:r w:rsidRPr="00F52196">
        <w:rPr>
          <w:rFonts w:ascii="Arial" w:hAnsi="Arial" w:cs="Arial"/>
        </w:rPr>
        <w:t xml:space="preserve">rthopädie in der </w:t>
      </w:r>
      <w:r w:rsidR="00CE6777">
        <w:rPr>
          <w:rFonts w:ascii="Arial" w:hAnsi="Arial" w:cs="Arial"/>
        </w:rPr>
        <w:t>Orthopädischen Universitätsklinik</w:t>
      </w:r>
      <w:r w:rsidR="00147D82">
        <w:rPr>
          <w:rFonts w:ascii="Arial" w:hAnsi="Arial" w:cs="Arial"/>
        </w:rPr>
        <w:t xml:space="preserve"> </w:t>
      </w:r>
      <w:r w:rsidRPr="00F52196">
        <w:rPr>
          <w:rFonts w:ascii="Arial" w:hAnsi="Arial" w:cs="Arial"/>
        </w:rPr>
        <w:t xml:space="preserve">Friedrichsheim. </w:t>
      </w:r>
    </w:p>
    <w:p w14:paraId="35AED197" w14:textId="77777777" w:rsidR="00F52196" w:rsidRPr="00F52196" w:rsidRDefault="00F52196" w:rsidP="00F52196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14:paraId="5E09C81D" w14:textId="374D7113" w:rsidR="00F52196" w:rsidRPr="00F52196" w:rsidRDefault="00F52196" w:rsidP="002F06D4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F52196">
        <w:rPr>
          <w:rFonts w:ascii="Arial" w:hAnsi="Arial" w:cs="Arial"/>
        </w:rPr>
        <w:t xml:space="preserve">Experten sind sich einig: Vor allem die ständige Perfektionierung der </w:t>
      </w:r>
      <w:r w:rsidR="00DB6022">
        <w:rPr>
          <w:rFonts w:ascii="Arial" w:hAnsi="Arial" w:cs="Arial"/>
        </w:rPr>
        <w:t>minimalinvasiven und endoskopischen</w:t>
      </w:r>
      <w:r w:rsidRPr="00F52196">
        <w:rPr>
          <w:rFonts w:ascii="Arial" w:hAnsi="Arial" w:cs="Arial"/>
        </w:rPr>
        <w:t xml:space="preserve"> </w:t>
      </w:r>
      <w:r w:rsidR="007410D2">
        <w:rPr>
          <w:rFonts w:ascii="Arial" w:hAnsi="Arial" w:cs="Arial"/>
        </w:rPr>
        <w:t>T</w:t>
      </w:r>
      <w:r w:rsidRPr="00F52196">
        <w:rPr>
          <w:rFonts w:ascii="Arial" w:hAnsi="Arial" w:cs="Arial"/>
        </w:rPr>
        <w:t xml:space="preserve">echniken, also </w:t>
      </w:r>
      <w:r w:rsidR="007410D2">
        <w:rPr>
          <w:rFonts w:ascii="Arial" w:hAnsi="Arial" w:cs="Arial"/>
        </w:rPr>
        <w:t xml:space="preserve">der Operation </w:t>
      </w:r>
      <w:r w:rsidRPr="00F52196">
        <w:rPr>
          <w:rFonts w:ascii="Arial" w:hAnsi="Arial" w:cs="Arial"/>
        </w:rPr>
        <w:t>über winzige Hautöffnungen,</w:t>
      </w:r>
      <w:r w:rsidR="00DB6022">
        <w:rPr>
          <w:rFonts w:ascii="Arial" w:hAnsi="Arial" w:cs="Arial"/>
        </w:rPr>
        <w:t xml:space="preserve"> teilweise mit einer Kamera,</w:t>
      </w:r>
      <w:r w:rsidRPr="00F52196">
        <w:rPr>
          <w:rFonts w:ascii="Arial" w:hAnsi="Arial" w:cs="Arial"/>
        </w:rPr>
        <w:t xml:space="preserve"> </w:t>
      </w:r>
      <w:r w:rsidR="003B7197">
        <w:rPr>
          <w:rFonts w:ascii="Arial" w:hAnsi="Arial" w:cs="Arial"/>
        </w:rPr>
        <w:t xml:space="preserve">erschließt </w:t>
      </w:r>
      <w:r w:rsidR="007410D2">
        <w:rPr>
          <w:rFonts w:ascii="Arial" w:hAnsi="Arial" w:cs="Arial"/>
        </w:rPr>
        <w:t>ein neues</w:t>
      </w:r>
      <w:r w:rsidR="00983CE9">
        <w:rPr>
          <w:rFonts w:ascii="Arial" w:hAnsi="Arial" w:cs="Arial"/>
        </w:rPr>
        <w:t xml:space="preserve">, zeitgemäßes Therapiespektrum. </w:t>
      </w:r>
      <w:r w:rsidRPr="00F52196">
        <w:rPr>
          <w:rFonts w:ascii="Arial" w:hAnsi="Arial" w:cs="Arial"/>
        </w:rPr>
        <w:t>„Patientenzufriedenheit und Behandlungs</w:t>
      </w:r>
      <w:r w:rsidR="00983CE9">
        <w:rPr>
          <w:rFonts w:ascii="Arial" w:hAnsi="Arial" w:cs="Arial"/>
        </w:rPr>
        <w:t>-</w:t>
      </w:r>
      <w:r w:rsidRPr="00F52196">
        <w:rPr>
          <w:rFonts w:ascii="Arial" w:hAnsi="Arial" w:cs="Arial"/>
        </w:rPr>
        <w:t>erfolg</w:t>
      </w:r>
      <w:r w:rsidR="00983CE9">
        <w:rPr>
          <w:rFonts w:ascii="Arial" w:hAnsi="Arial" w:cs="Arial"/>
        </w:rPr>
        <w:t>e</w:t>
      </w:r>
      <w:r w:rsidRPr="00F52196">
        <w:rPr>
          <w:rFonts w:ascii="Arial" w:hAnsi="Arial" w:cs="Arial"/>
        </w:rPr>
        <w:t xml:space="preserve"> bestätigten die Richtigkeit dieser Strategie an unserer Klinik</w:t>
      </w:r>
      <w:r w:rsidR="00003523">
        <w:rPr>
          <w:rFonts w:ascii="Arial" w:hAnsi="Arial" w:cs="Arial"/>
        </w:rPr>
        <w:t>“</w:t>
      </w:r>
      <w:r w:rsidRPr="00F52196">
        <w:rPr>
          <w:rFonts w:ascii="Arial" w:hAnsi="Arial" w:cs="Arial"/>
        </w:rPr>
        <w:t>, sagt Dr. Müller-Broich. Die Erfolgsrate bei den minimal</w:t>
      </w:r>
      <w:r w:rsidR="00B11985">
        <w:rPr>
          <w:rFonts w:ascii="Arial" w:hAnsi="Arial" w:cs="Arial"/>
        </w:rPr>
        <w:t>-</w:t>
      </w:r>
      <w:r w:rsidRPr="00F52196">
        <w:rPr>
          <w:rFonts w:ascii="Arial" w:hAnsi="Arial" w:cs="Arial"/>
        </w:rPr>
        <w:t>invasiven Therapie</w:t>
      </w:r>
      <w:r>
        <w:rPr>
          <w:rFonts w:ascii="Arial" w:hAnsi="Arial" w:cs="Arial"/>
        </w:rPr>
        <w:t>n</w:t>
      </w:r>
      <w:r w:rsidR="007410D2">
        <w:rPr>
          <w:rFonts w:ascii="Arial" w:hAnsi="Arial" w:cs="Arial"/>
        </w:rPr>
        <w:t xml:space="preserve"> </w:t>
      </w:r>
      <w:r w:rsidR="003B7197">
        <w:rPr>
          <w:rFonts w:ascii="Arial" w:hAnsi="Arial" w:cs="Arial"/>
        </w:rPr>
        <w:t>sei</w:t>
      </w:r>
      <w:r w:rsidR="00DB6022">
        <w:rPr>
          <w:rFonts w:ascii="Arial" w:hAnsi="Arial" w:cs="Arial"/>
        </w:rPr>
        <w:t xml:space="preserve"> vergleichbar mit den klassischen Operationstechniken</w:t>
      </w:r>
      <w:r w:rsidR="00003523">
        <w:rPr>
          <w:rFonts w:ascii="Arial" w:hAnsi="Arial" w:cs="Arial"/>
        </w:rPr>
        <w:t xml:space="preserve">. </w:t>
      </w:r>
      <w:r w:rsidR="003B7197">
        <w:rPr>
          <w:rFonts w:ascii="Arial" w:hAnsi="Arial" w:cs="Arial"/>
        </w:rPr>
        <w:t>„</w:t>
      </w:r>
      <w:r w:rsidR="00003523">
        <w:rPr>
          <w:rFonts w:ascii="Arial" w:hAnsi="Arial" w:cs="Arial"/>
        </w:rPr>
        <w:t>Die Patienten erholen sich aber schneller</w:t>
      </w:r>
      <w:r w:rsidR="00DD5B4C">
        <w:rPr>
          <w:rFonts w:ascii="Arial" w:hAnsi="Arial" w:cs="Arial"/>
        </w:rPr>
        <w:t>.</w:t>
      </w:r>
      <w:r w:rsidR="00241398">
        <w:rPr>
          <w:rFonts w:ascii="Arial" w:hAnsi="Arial" w:cs="Arial"/>
        </w:rPr>
        <w:t>“</w:t>
      </w:r>
    </w:p>
    <w:p w14:paraId="5BDEA48F" w14:textId="2F7599CF" w:rsidR="00CD0526" w:rsidRDefault="00CD0526" w:rsidP="004C68C2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noProof/>
          <w:sz w:val="22"/>
          <w:lang w:eastAsia="de-DE"/>
        </w:rPr>
        <w:drawing>
          <wp:inline distT="0" distB="0" distL="0" distR="0" wp14:anchorId="4D9A6859" wp14:editId="6D0BF4DB">
            <wp:extent cx="2629076" cy="174044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74" cy="17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BE3E2" w14:textId="77777777" w:rsidR="00CD0526" w:rsidRPr="00CD0526" w:rsidRDefault="00CD0526" w:rsidP="004C68C2">
      <w:pPr>
        <w:spacing w:line="276" w:lineRule="auto"/>
        <w:ind w:left="-142" w:right="3968"/>
        <w:jc w:val="both"/>
        <w:rPr>
          <w:rFonts w:ascii="Arial" w:hAnsi="Arial" w:cs="Arial"/>
          <w:i/>
          <w:sz w:val="16"/>
          <w:szCs w:val="16"/>
        </w:rPr>
      </w:pPr>
    </w:p>
    <w:p w14:paraId="49856ACC" w14:textId="77777777" w:rsidR="00CD0526" w:rsidRDefault="004C68C2" w:rsidP="00CD0526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r w:rsidRPr="004C68C2">
        <w:rPr>
          <w:rFonts w:ascii="Arial" w:hAnsi="Arial" w:cs="Arial"/>
          <w:i/>
          <w:sz w:val="22"/>
        </w:rPr>
        <w:t xml:space="preserve">Dr. med. Jacques D. Müller-Broich ist seit 2017 </w:t>
      </w:r>
      <w:r w:rsidR="002A0362">
        <w:rPr>
          <w:rFonts w:ascii="Arial" w:hAnsi="Arial" w:cs="Arial"/>
          <w:i/>
          <w:sz w:val="22"/>
        </w:rPr>
        <w:t>Teaml</w:t>
      </w:r>
      <w:r w:rsidRPr="004C68C2">
        <w:rPr>
          <w:rFonts w:ascii="Arial" w:hAnsi="Arial" w:cs="Arial"/>
          <w:i/>
          <w:sz w:val="22"/>
        </w:rPr>
        <w:t>eiter des neuen Zentrums für Wirbelsäulenorthopädie in der Orthopädischen Universitätsklinik Friedrichsheim in Frankfurt.</w:t>
      </w:r>
    </w:p>
    <w:p w14:paraId="49D1DE70" w14:textId="77777777" w:rsidR="00CD0526" w:rsidRDefault="00CD0526" w:rsidP="00CD0526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3D8A560A" w14:textId="42DD684C" w:rsidR="00CD0526" w:rsidRDefault="00CD0526" w:rsidP="00CD0526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noProof/>
          <w:sz w:val="22"/>
          <w:lang w:eastAsia="de-DE"/>
        </w:rPr>
        <w:drawing>
          <wp:inline distT="0" distB="0" distL="0" distR="0" wp14:anchorId="42F70633" wp14:editId="21597047">
            <wp:extent cx="2628053" cy="1750283"/>
            <wp:effectExtent l="0" t="0" r="127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53" cy="175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5AC79" w14:textId="77777777" w:rsidR="00CD0526" w:rsidRPr="00CD0526" w:rsidRDefault="00CD0526" w:rsidP="00CD0526">
      <w:pPr>
        <w:spacing w:line="276" w:lineRule="auto"/>
        <w:ind w:left="-142" w:right="3968"/>
        <w:jc w:val="both"/>
        <w:rPr>
          <w:rFonts w:ascii="Arial" w:hAnsi="Arial" w:cs="Arial"/>
          <w:i/>
          <w:sz w:val="16"/>
          <w:szCs w:val="16"/>
        </w:rPr>
      </w:pPr>
    </w:p>
    <w:p w14:paraId="1F54BB95" w14:textId="1E5EFFDC" w:rsidR="004C68C2" w:rsidRPr="004C68C2" w:rsidRDefault="004C68C2" w:rsidP="00CD0526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r w:rsidRPr="004C68C2">
        <w:rPr>
          <w:rFonts w:ascii="Arial" w:hAnsi="Arial" w:cs="Arial"/>
          <w:i/>
          <w:sz w:val="22"/>
        </w:rPr>
        <w:t>Foto</w:t>
      </w:r>
      <w:r w:rsidR="00CD0526">
        <w:rPr>
          <w:rFonts w:ascii="Arial" w:hAnsi="Arial" w:cs="Arial"/>
          <w:i/>
          <w:sz w:val="22"/>
        </w:rPr>
        <w:t>s</w:t>
      </w:r>
      <w:r w:rsidRPr="004C68C2">
        <w:rPr>
          <w:rFonts w:ascii="Arial" w:hAnsi="Arial" w:cs="Arial"/>
          <w:i/>
          <w:sz w:val="22"/>
        </w:rPr>
        <w:t xml:space="preserve">: Orthopädische Universitätsklinik Friedrichsheim </w:t>
      </w:r>
    </w:p>
    <w:p w14:paraId="2737B62E" w14:textId="77777777" w:rsidR="004C68C2" w:rsidRDefault="004C68C2" w:rsidP="006157E6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</w:p>
    <w:p w14:paraId="38D8BD4E" w14:textId="77777777" w:rsidR="00B57F3F" w:rsidRPr="00EF6DE0" w:rsidRDefault="00B57F3F" w:rsidP="00B57F3F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Weitere Presseinformationen und aktuelle Reportagen </w:t>
      </w:r>
    </w:p>
    <w:p w14:paraId="6DE33C17" w14:textId="77777777" w:rsidR="00B57F3F" w:rsidRDefault="00B57F3F" w:rsidP="00B57F3F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über die Orthopädische Universitätsklinik Friedrichsheim </w:t>
      </w:r>
    </w:p>
    <w:p w14:paraId="0F7DA77A" w14:textId="52B2CBBC" w:rsidR="004C68C2" w:rsidRDefault="00B57F3F" w:rsidP="00B57F3F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im Internet unter: </w:t>
      </w:r>
      <w:r w:rsidRPr="00B57F3F">
        <w:rPr>
          <w:rFonts w:ascii="Arial" w:hAnsi="Arial" w:cs="Arial"/>
          <w:b/>
        </w:rPr>
        <w:t>http://friedrichsheim.newswork.de</w:t>
      </w:r>
    </w:p>
    <w:sectPr w:rsidR="004C68C2" w:rsidSect="00D969C0">
      <w:headerReference w:type="default" r:id="rId10"/>
      <w:footerReference w:type="default" r:id="rId11"/>
      <w:pgSz w:w="11906" w:h="16838"/>
      <w:pgMar w:top="1417" w:right="0" w:bottom="1134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55E269" w15:done="0"/>
  <w15:commentEx w15:paraId="1612D53A" w15:done="0"/>
  <w15:commentEx w15:paraId="2F3FFD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5E269" w16cid:durableId="1F71D0AD"/>
  <w16cid:commentId w16cid:paraId="1612D53A" w16cid:durableId="1F71D0AE"/>
  <w16cid:commentId w16cid:paraId="2F3FFDDD" w16cid:durableId="1F71D0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A945" w14:textId="77777777" w:rsidR="00E55DC5" w:rsidRDefault="00E55DC5" w:rsidP="00B62AF5">
      <w:r>
        <w:separator/>
      </w:r>
    </w:p>
  </w:endnote>
  <w:endnote w:type="continuationSeparator" w:id="0">
    <w:p w14:paraId="577BDF5C" w14:textId="77777777" w:rsidR="00E55DC5" w:rsidRDefault="00E55DC5" w:rsidP="00B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43348419"/>
      <w:docPartObj>
        <w:docPartGallery w:val="Page Numbers (Bottom of Page)"/>
        <w:docPartUnique/>
      </w:docPartObj>
    </w:sdtPr>
    <w:sdtEndPr/>
    <w:sdtContent>
      <w:p w14:paraId="682DE821" w14:textId="77777777" w:rsidR="00A04EDF" w:rsidRPr="00CD0526" w:rsidRDefault="00A04EDF">
        <w:pPr>
          <w:pStyle w:val="Fuzeile"/>
          <w:rPr>
            <w:rFonts w:ascii="Arial" w:hAnsi="Arial" w:cs="Arial"/>
          </w:rPr>
        </w:pPr>
        <w:r w:rsidRPr="00CD0526">
          <w:rPr>
            <w:rFonts w:ascii="Arial" w:hAnsi="Arial" w:cs="Arial"/>
          </w:rPr>
          <w:fldChar w:fldCharType="begin"/>
        </w:r>
        <w:r w:rsidRPr="00CD0526">
          <w:rPr>
            <w:rFonts w:ascii="Arial" w:hAnsi="Arial" w:cs="Arial"/>
          </w:rPr>
          <w:instrText>PAGE   \* MERGEFORMAT</w:instrText>
        </w:r>
        <w:r w:rsidRPr="00CD0526">
          <w:rPr>
            <w:rFonts w:ascii="Arial" w:hAnsi="Arial" w:cs="Arial"/>
          </w:rPr>
          <w:fldChar w:fldCharType="separate"/>
        </w:r>
        <w:r w:rsidR="00CD0526">
          <w:rPr>
            <w:rFonts w:ascii="Arial" w:hAnsi="Arial" w:cs="Arial"/>
            <w:noProof/>
          </w:rPr>
          <w:t>2</w:t>
        </w:r>
        <w:r w:rsidRPr="00CD0526">
          <w:rPr>
            <w:rFonts w:ascii="Arial" w:hAnsi="Arial" w:cs="Arial"/>
          </w:rPr>
          <w:fldChar w:fldCharType="end"/>
        </w:r>
      </w:p>
    </w:sdtContent>
  </w:sdt>
  <w:p w14:paraId="442F35B2" w14:textId="77777777" w:rsidR="00CB5291" w:rsidRDefault="00CB52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14EFA" w14:textId="77777777" w:rsidR="00E55DC5" w:rsidRDefault="00E55DC5" w:rsidP="00B62AF5">
      <w:r>
        <w:separator/>
      </w:r>
    </w:p>
  </w:footnote>
  <w:footnote w:type="continuationSeparator" w:id="0">
    <w:p w14:paraId="7BA9434D" w14:textId="77777777" w:rsidR="00E55DC5" w:rsidRDefault="00E55DC5" w:rsidP="00B6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7913" w14:textId="77777777" w:rsidR="00B62AF5" w:rsidRDefault="00B62AF5">
    <w:pPr>
      <w:pStyle w:val="Kopfzeile"/>
    </w:pPr>
    <w:r>
      <w:rPr>
        <w:noProof/>
      </w:rPr>
      <w:t xml:space="preserve">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0D0FDA65" wp14:editId="343A0D90">
          <wp:extent cx="2788039" cy="95885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F_WortBildmarke_quer_neu_2017_RGB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95" cy="9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721FC" wp14:editId="224F7DC4">
              <wp:simplePos x="0" y="0"/>
              <wp:positionH relativeFrom="column">
                <wp:posOffset>4450815</wp:posOffset>
              </wp:positionH>
              <wp:positionV relativeFrom="paragraph">
                <wp:posOffset>979866</wp:posOffset>
              </wp:positionV>
              <wp:extent cx="1638300" cy="20066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20C066" w14:textId="77777777" w:rsidR="00B62AF5" w:rsidRPr="00297A5A" w:rsidRDefault="00B62AF5" w:rsidP="00745F91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Presse-</w:t>
                          </w:r>
                        </w:p>
                        <w:p w14:paraId="2381D0EA" w14:textId="77777777" w:rsidR="00B62AF5" w:rsidRDefault="00B62AF5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Mitteilung</w:t>
                          </w:r>
                        </w:p>
                        <w:p w14:paraId="46385BE7" w14:textId="77777777"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14:paraId="7B2A7DEA" w14:textId="1747B993" w:rsidR="00745F91" w:rsidRPr="00745F91" w:rsidRDefault="002F06D4" w:rsidP="00B62AF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  <w:r w:rsidR="00983CE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Oktober</w:t>
                          </w:r>
                          <w:r w:rsidR="00A55F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2018</w:t>
                          </w:r>
                        </w:p>
                        <w:p w14:paraId="282D6169" w14:textId="77777777"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50.45pt;margin-top:77.15pt;width:129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" fillcolor="window" stroked="f" strokeweight=".5pt">
              <v:textbox>
                <w:txbxContent>
                  <w:p w14:paraId="2020C066" w14:textId="77777777" w:rsidR="00B62AF5" w:rsidRPr="00297A5A" w:rsidRDefault="00B62AF5" w:rsidP="00745F91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Presse-</w:t>
                    </w:r>
                  </w:p>
                  <w:p w14:paraId="2381D0EA" w14:textId="77777777" w:rsidR="00B62AF5" w:rsidRDefault="00B62AF5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Mitteilung</w:t>
                    </w:r>
                  </w:p>
                  <w:p w14:paraId="46385BE7" w14:textId="77777777"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  <w:p w14:paraId="7B2A7DEA" w14:textId="1747B993" w:rsidR="00745F91" w:rsidRPr="00745F91" w:rsidRDefault="002F06D4" w:rsidP="00B62A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  <w:r w:rsidR="00983CE9">
                      <w:rPr>
                        <w:rFonts w:ascii="Arial" w:hAnsi="Arial" w:cs="Arial"/>
                        <w:sz w:val="20"/>
                        <w:szCs w:val="20"/>
                      </w:rPr>
                      <w:t>. Oktober</w:t>
                    </w:r>
                    <w:r w:rsidR="00A55F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2018</w:t>
                    </w:r>
                  </w:p>
                  <w:p w14:paraId="282D6169" w14:textId="77777777"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E988B0A" wp14:editId="1D1AD960">
              <wp:simplePos x="0" y="0"/>
              <wp:positionH relativeFrom="column">
                <wp:posOffset>4452620</wp:posOffset>
              </wp:positionH>
              <wp:positionV relativeFrom="paragraph">
                <wp:posOffset>2331720</wp:posOffset>
              </wp:positionV>
              <wp:extent cx="1881505" cy="1195070"/>
              <wp:effectExtent l="0" t="0" r="4445" b="508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505" cy="1195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027577" w14:textId="77777777"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Ansprechpartnerin  </w:t>
                          </w:r>
                        </w:p>
                        <w:p w14:paraId="25611BB1" w14:textId="77777777" w:rsidR="00B62AF5" w:rsidRPr="007170A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für die Medien</w:t>
                          </w:r>
                          <w:r w:rsidRPr="007170A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</w:t>
                          </w:r>
                        </w:p>
                        <w:p w14:paraId="19701764" w14:textId="77777777"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Dorothea Liesenberg, M.A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C3E12BE" w14:textId="77777777"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+49 69 6705-303</w:t>
                          </w:r>
                        </w:p>
                        <w:p w14:paraId="746204CC" w14:textId="77777777"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d.liesenberg@friedrichsheim.de</w:t>
                          </w:r>
                        </w:p>
                        <w:p w14:paraId="6F5EF706" w14:textId="77777777"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9379732" w14:textId="77777777"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4B00FF0" w14:textId="77777777" w:rsidR="00814C5E" w:rsidRPr="004F50E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4" o:spid="_x0000_s1027" type="#_x0000_t202" style="position:absolute;margin-left:350.6pt;margin-top:183.6pt;width:148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" fillcolor="window" stroked="f" strokeweight=".5pt">
              <v:textbox>
                <w:txbxContent>
                  <w:p w14:paraId="1C027577" w14:textId="77777777"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Ansprechpartnerin  </w:t>
                    </w:r>
                  </w:p>
                  <w:p w14:paraId="25611BB1" w14:textId="77777777" w:rsidR="00B62AF5" w:rsidRPr="007170AE" w:rsidRDefault="00B62AF5" w:rsidP="00B62AF5">
                    <w:pPr>
                      <w:spacing w:after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>für die Medien</w:t>
                    </w:r>
                    <w:r w:rsidRPr="007170AE">
                      <w:rPr>
                        <w:rFonts w:ascii="Arial" w:hAnsi="Arial" w:cs="Arial"/>
                        <w:sz w:val="17"/>
                        <w:szCs w:val="17"/>
                      </w:rPr>
                      <w:t>:</w:t>
                    </w:r>
                  </w:p>
                  <w:p w14:paraId="19701764" w14:textId="77777777"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Dorothea Liesenberg, M.A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7C3E12BE" w14:textId="77777777"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+49 69 6705-303</w:t>
                    </w:r>
                  </w:p>
                  <w:p w14:paraId="746204CC" w14:textId="77777777"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d.liesenberg@friedrichsheim.de</w:t>
                    </w:r>
                  </w:p>
                  <w:p w14:paraId="6F5EF706" w14:textId="77777777"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9379732" w14:textId="77777777"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4B00FF0" w14:textId="77777777" w:rsidR="00814C5E" w:rsidRPr="004F50E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A11EA14" wp14:editId="7BC80CAC">
              <wp:simplePos x="0" y="0"/>
              <wp:positionH relativeFrom="column">
                <wp:posOffset>4450715</wp:posOffset>
              </wp:positionH>
              <wp:positionV relativeFrom="paragraph">
                <wp:posOffset>7186930</wp:posOffset>
              </wp:positionV>
              <wp:extent cx="2131695" cy="2980055"/>
              <wp:effectExtent l="0" t="0" r="1905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695" cy="2980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D9C0D4" w14:textId="77777777" w:rsidR="00B62AF5" w:rsidRPr="007170A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Orthopädische Universitätsklinik</w:t>
                          </w:r>
                        </w:p>
                        <w:p w14:paraId="33C763BA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Friedrichsheim gGmbH</w:t>
                          </w:r>
                        </w:p>
                        <w:p w14:paraId="0349AC4B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Marienburgstraße 2</w:t>
                          </w:r>
                        </w:p>
                        <w:p w14:paraId="3C6364EE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60528 Frankfurt am Main</w:t>
                          </w:r>
                        </w:p>
                        <w:p w14:paraId="4C23D455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+49 69 6705-0</w:t>
                          </w:r>
                        </w:p>
                        <w:p w14:paraId="15959181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Telefax +49 69 6705-280</w:t>
                          </w:r>
                        </w:p>
                        <w:p w14:paraId="25FBC66D" w14:textId="77777777" w:rsidR="00B62AF5" w:rsidRDefault="00E55DC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62AF5" w:rsidRPr="00226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info@friedrichsheim.de</w:t>
                            </w:r>
                          </w:hyperlink>
                        </w:p>
                        <w:p w14:paraId="46F7FECA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2F67841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Aufsichtsratsvorsitzender:</w:t>
                          </w:r>
                        </w:p>
                        <w:p w14:paraId="34702C88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Dr. Walter Arnold</w:t>
                          </w:r>
                        </w:p>
                        <w:p w14:paraId="4E692BDB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3C45138" w14:textId="77777777"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Geschäftsführung:</w:t>
                          </w:r>
                        </w:p>
                        <w:p w14:paraId="59E5CF2C" w14:textId="77777777" w:rsidR="00615388" w:rsidRPr="00615388" w:rsidRDefault="00615388" w:rsidP="00615388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153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Univ.-Prof. Dr. med. Andrea Meurer</w:t>
                          </w:r>
                        </w:p>
                        <w:p w14:paraId="6049A87E" w14:textId="7CA12B6E" w:rsidR="00615388" w:rsidRPr="00615388" w:rsidRDefault="00615388" w:rsidP="00615388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153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Dipl.-Kfm. Adrian Lucya</w:t>
                          </w:r>
                        </w:p>
                        <w:p w14:paraId="1901E903" w14:textId="2112F600" w:rsidR="00B62AF5" w:rsidRPr="004F50EE" w:rsidRDefault="00615388" w:rsidP="00615388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153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Dipl.-Kfm. (FH) Hauke Heißmeyer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350.45pt;margin-top:565.9pt;width:167.85pt;height:2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" fillcolor="window" stroked="f" strokeweight=".5pt">
              <v:textbox>
                <w:txbxContent>
                  <w:p w14:paraId="63D9C0D4" w14:textId="77777777" w:rsidR="00B62AF5" w:rsidRPr="007170A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Orthopädische Universitätsklinik</w:t>
                    </w:r>
                  </w:p>
                  <w:p w14:paraId="33C763BA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Friedrichsheim gGmbH</w:t>
                    </w:r>
                  </w:p>
                  <w:p w14:paraId="0349AC4B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Marienburgstraße 2</w:t>
                    </w:r>
                  </w:p>
                  <w:p w14:paraId="3C6364EE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60528 Frankfurt am Main</w:t>
                    </w:r>
                  </w:p>
                  <w:p w14:paraId="4C23D455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 +49 69 6705-0</w:t>
                    </w:r>
                  </w:p>
                  <w:p w14:paraId="15959181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Telefax +49 69 6705-280</w:t>
                    </w:r>
                  </w:p>
                  <w:p w14:paraId="25FBC66D" w14:textId="77777777" w:rsidR="00B62AF5" w:rsidRDefault="00E55DC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B62AF5" w:rsidRPr="00226EA6">
                        <w:rPr>
                          <w:rFonts w:ascii="Arial" w:hAnsi="Arial" w:cs="Arial"/>
                          <w:sz w:val="18"/>
                          <w:szCs w:val="18"/>
                        </w:rPr>
                        <w:t>info@friedrichsheim.de</w:t>
                      </w:r>
                    </w:hyperlink>
                  </w:p>
                  <w:p w14:paraId="46F7FECA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2F67841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Aufsichtsratsvorsitzender:</w:t>
                    </w:r>
                  </w:p>
                  <w:p w14:paraId="34702C88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Dr. Walter Arnold</w:t>
                    </w:r>
                  </w:p>
                  <w:p w14:paraId="4E692BDB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3C45138" w14:textId="77777777"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Geschäftsführung:</w:t>
                    </w:r>
                  </w:p>
                  <w:p w14:paraId="59E5CF2C" w14:textId="77777777" w:rsidR="00615388" w:rsidRPr="00615388" w:rsidRDefault="00615388" w:rsidP="00615388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5388">
                      <w:rPr>
                        <w:rFonts w:ascii="Arial" w:hAnsi="Arial" w:cs="Arial"/>
                        <w:sz w:val="18"/>
                        <w:szCs w:val="18"/>
                      </w:rPr>
                      <w:t>Univ.-Prof. Dr. med. Andrea Meurer</w:t>
                    </w:r>
                  </w:p>
                  <w:p w14:paraId="6049A87E" w14:textId="7CA12B6E" w:rsidR="00615388" w:rsidRPr="00615388" w:rsidRDefault="00615388" w:rsidP="00615388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5388">
                      <w:rPr>
                        <w:rFonts w:ascii="Arial" w:hAnsi="Arial" w:cs="Arial"/>
                        <w:sz w:val="18"/>
                        <w:szCs w:val="18"/>
                      </w:rPr>
                      <w:t>Dipl.-Kfm. Adrian Lucya</w:t>
                    </w:r>
                  </w:p>
                  <w:p w14:paraId="1901E903" w14:textId="2112F600" w:rsidR="00B62AF5" w:rsidRPr="004F50EE" w:rsidRDefault="00615388" w:rsidP="00615388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5388">
                      <w:rPr>
                        <w:rFonts w:ascii="Arial" w:hAnsi="Arial" w:cs="Arial"/>
                        <w:sz w:val="18"/>
                        <w:szCs w:val="18"/>
                      </w:rPr>
                      <w:t>Dipl.-Kfm. (FH) Hauke Heißmeyer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6"/>
    <w:rsid w:val="00003523"/>
    <w:rsid w:val="00021CE9"/>
    <w:rsid w:val="000259B6"/>
    <w:rsid w:val="0003324B"/>
    <w:rsid w:val="00035120"/>
    <w:rsid w:val="00053432"/>
    <w:rsid w:val="000675B4"/>
    <w:rsid w:val="000805A0"/>
    <w:rsid w:val="00094B69"/>
    <w:rsid w:val="000A1E30"/>
    <w:rsid w:val="000B3C2A"/>
    <w:rsid w:val="000C4FBB"/>
    <w:rsid w:val="000D0F32"/>
    <w:rsid w:val="000E703B"/>
    <w:rsid w:val="000F745F"/>
    <w:rsid w:val="00103BA3"/>
    <w:rsid w:val="00147D82"/>
    <w:rsid w:val="001523EB"/>
    <w:rsid w:val="0016629D"/>
    <w:rsid w:val="0017224A"/>
    <w:rsid w:val="00183907"/>
    <w:rsid w:val="001949DB"/>
    <w:rsid w:val="001959CB"/>
    <w:rsid w:val="00196F88"/>
    <w:rsid w:val="001B0A7D"/>
    <w:rsid w:val="001B503C"/>
    <w:rsid w:val="001C44E2"/>
    <w:rsid w:val="001E2887"/>
    <w:rsid w:val="001E6734"/>
    <w:rsid w:val="001F4C54"/>
    <w:rsid w:val="001F7139"/>
    <w:rsid w:val="00203462"/>
    <w:rsid w:val="00205A8B"/>
    <w:rsid w:val="00220EB3"/>
    <w:rsid w:val="0022599A"/>
    <w:rsid w:val="0023166A"/>
    <w:rsid w:val="00241398"/>
    <w:rsid w:val="00257BF8"/>
    <w:rsid w:val="00264804"/>
    <w:rsid w:val="00272EFE"/>
    <w:rsid w:val="00283A15"/>
    <w:rsid w:val="002A0362"/>
    <w:rsid w:val="002B3271"/>
    <w:rsid w:val="002C1F27"/>
    <w:rsid w:val="002C23E6"/>
    <w:rsid w:val="002E2B19"/>
    <w:rsid w:val="002F06D4"/>
    <w:rsid w:val="002F5F1C"/>
    <w:rsid w:val="003236C9"/>
    <w:rsid w:val="00360C45"/>
    <w:rsid w:val="0036619B"/>
    <w:rsid w:val="00376C7F"/>
    <w:rsid w:val="00383ABA"/>
    <w:rsid w:val="003908B2"/>
    <w:rsid w:val="003B1008"/>
    <w:rsid w:val="003B7197"/>
    <w:rsid w:val="003C0D22"/>
    <w:rsid w:val="003E18B9"/>
    <w:rsid w:val="003F0180"/>
    <w:rsid w:val="003F52BC"/>
    <w:rsid w:val="00413799"/>
    <w:rsid w:val="00441F36"/>
    <w:rsid w:val="00454D13"/>
    <w:rsid w:val="00490F25"/>
    <w:rsid w:val="00495EA8"/>
    <w:rsid w:val="004A0330"/>
    <w:rsid w:val="004C14F2"/>
    <w:rsid w:val="004C68C2"/>
    <w:rsid w:val="004D2C46"/>
    <w:rsid w:val="0050126B"/>
    <w:rsid w:val="0050185A"/>
    <w:rsid w:val="005140C3"/>
    <w:rsid w:val="0052724F"/>
    <w:rsid w:val="00541742"/>
    <w:rsid w:val="0056021C"/>
    <w:rsid w:val="00583320"/>
    <w:rsid w:val="005912F6"/>
    <w:rsid w:val="00593F00"/>
    <w:rsid w:val="005C6312"/>
    <w:rsid w:val="005C71E1"/>
    <w:rsid w:val="005D1498"/>
    <w:rsid w:val="005E0887"/>
    <w:rsid w:val="00605B9D"/>
    <w:rsid w:val="00615388"/>
    <w:rsid w:val="006157E6"/>
    <w:rsid w:val="0062161E"/>
    <w:rsid w:val="0062712A"/>
    <w:rsid w:val="006423EA"/>
    <w:rsid w:val="00644F3B"/>
    <w:rsid w:val="00671D19"/>
    <w:rsid w:val="0068569C"/>
    <w:rsid w:val="00685A05"/>
    <w:rsid w:val="00692236"/>
    <w:rsid w:val="00694513"/>
    <w:rsid w:val="006C46E3"/>
    <w:rsid w:val="00715485"/>
    <w:rsid w:val="007161B5"/>
    <w:rsid w:val="00730848"/>
    <w:rsid w:val="007410D2"/>
    <w:rsid w:val="00745F91"/>
    <w:rsid w:val="00756394"/>
    <w:rsid w:val="00764979"/>
    <w:rsid w:val="00775362"/>
    <w:rsid w:val="00777157"/>
    <w:rsid w:val="00792B98"/>
    <w:rsid w:val="00795DCE"/>
    <w:rsid w:val="00795E91"/>
    <w:rsid w:val="007A3B86"/>
    <w:rsid w:val="007B5229"/>
    <w:rsid w:val="007D4C80"/>
    <w:rsid w:val="00800DE0"/>
    <w:rsid w:val="00801DD6"/>
    <w:rsid w:val="00814C5E"/>
    <w:rsid w:val="008267B7"/>
    <w:rsid w:val="00840978"/>
    <w:rsid w:val="008507C9"/>
    <w:rsid w:val="00865439"/>
    <w:rsid w:val="00866A4F"/>
    <w:rsid w:val="008672CB"/>
    <w:rsid w:val="008A30BB"/>
    <w:rsid w:val="008A4441"/>
    <w:rsid w:val="008B0959"/>
    <w:rsid w:val="008C1F29"/>
    <w:rsid w:val="008E02D3"/>
    <w:rsid w:val="008F2745"/>
    <w:rsid w:val="00916F0A"/>
    <w:rsid w:val="009311F7"/>
    <w:rsid w:val="009335A2"/>
    <w:rsid w:val="0095623C"/>
    <w:rsid w:val="00965B2C"/>
    <w:rsid w:val="00971A4E"/>
    <w:rsid w:val="00983CE9"/>
    <w:rsid w:val="0098647F"/>
    <w:rsid w:val="009900EC"/>
    <w:rsid w:val="009A21CD"/>
    <w:rsid w:val="009B62F3"/>
    <w:rsid w:val="009C42AD"/>
    <w:rsid w:val="009C7E8E"/>
    <w:rsid w:val="009E0757"/>
    <w:rsid w:val="009F63EF"/>
    <w:rsid w:val="00A04EDF"/>
    <w:rsid w:val="00A06964"/>
    <w:rsid w:val="00A247BC"/>
    <w:rsid w:val="00A25C98"/>
    <w:rsid w:val="00A4096D"/>
    <w:rsid w:val="00A53646"/>
    <w:rsid w:val="00A54229"/>
    <w:rsid w:val="00A55FBF"/>
    <w:rsid w:val="00A578F3"/>
    <w:rsid w:val="00A72273"/>
    <w:rsid w:val="00A7476D"/>
    <w:rsid w:val="00A84740"/>
    <w:rsid w:val="00AC0B71"/>
    <w:rsid w:val="00AC75E2"/>
    <w:rsid w:val="00AE1F0F"/>
    <w:rsid w:val="00AE4B5B"/>
    <w:rsid w:val="00AE70B1"/>
    <w:rsid w:val="00AF1304"/>
    <w:rsid w:val="00B06BAF"/>
    <w:rsid w:val="00B11985"/>
    <w:rsid w:val="00B15A49"/>
    <w:rsid w:val="00B210F2"/>
    <w:rsid w:val="00B3573A"/>
    <w:rsid w:val="00B40AA2"/>
    <w:rsid w:val="00B57F3F"/>
    <w:rsid w:val="00B62AF5"/>
    <w:rsid w:val="00B73F53"/>
    <w:rsid w:val="00BF35E8"/>
    <w:rsid w:val="00C152F4"/>
    <w:rsid w:val="00C17807"/>
    <w:rsid w:val="00C368D5"/>
    <w:rsid w:val="00C50B4D"/>
    <w:rsid w:val="00C54C6C"/>
    <w:rsid w:val="00C619AF"/>
    <w:rsid w:val="00C66255"/>
    <w:rsid w:val="00C7529A"/>
    <w:rsid w:val="00C762D2"/>
    <w:rsid w:val="00C8693E"/>
    <w:rsid w:val="00CB5291"/>
    <w:rsid w:val="00CD0526"/>
    <w:rsid w:val="00CE6777"/>
    <w:rsid w:val="00CF54AA"/>
    <w:rsid w:val="00D02125"/>
    <w:rsid w:val="00D11208"/>
    <w:rsid w:val="00D35B8E"/>
    <w:rsid w:val="00D9500D"/>
    <w:rsid w:val="00D969C0"/>
    <w:rsid w:val="00DB6022"/>
    <w:rsid w:val="00DC5123"/>
    <w:rsid w:val="00DD04F4"/>
    <w:rsid w:val="00DD5B4C"/>
    <w:rsid w:val="00DF1948"/>
    <w:rsid w:val="00E00EF3"/>
    <w:rsid w:val="00E13B61"/>
    <w:rsid w:val="00E26BEE"/>
    <w:rsid w:val="00E41364"/>
    <w:rsid w:val="00E55DC5"/>
    <w:rsid w:val="00E60AAD"/>
    <w:rsid w:val="00E622E2"/>
    <w:rsid w:val="00E917A9"/>
    <w:rsid w:val="00ED1913"/>
    <w:rsid w:val="00EF3D40"/>
    <w:rsid w:val="00EF45EE"/>
    <w:rsid w:val="00EF6DE0"/>
    <w:rsid w:val="00F00210"/>
    <w:rsid w:val="00F026AE"/>
    <w:rsid w:val="00F06D6F"/>
    <w:rsid w:val="00F13845"/>
    <w:rsid w:val="00F13FAE"/>
    <w:rsid w:val="00F276EF"/>
    <w:rsid w:val="00F350A9"/>
    <w:rsid w:val="00F52196"/>
    <w:rsid w:val="00F76C9B"/>
    <w:rsid w:val="00F83EE9"/>
    <w:rsid w:val="00FC355A"/>
    <w:rsid w:val="00FD50A0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53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  <w:style w:type="paragraph" w:styleId="Listenabsatz">
    <w:name w:val="List Paragraph"/>
    <w:basedOn w:val="Standard"/>
    <w:uiPriority w:val="34"/>
    <w:qFormat/>
    <w:rsid w:val="0050126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9AF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DC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  <w:style w:type="paragraph" w:styleId="Listenabsatz">
    <w:name w:val="List Paragraph"/>
    <w:basedOn w:val="Standard"/>
    <w:uiPriority w:val="34"/>
    <w:qFormat/>
    <w:rsid w:val="0050126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9AF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DC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iedrichsheim.de" TargetMode="External"/><Relationship Id="rId2" Type="http://schemas.openxmlformats.org/officeDocument/2006/relationships/hyperlink" Target="mailto:info@friedrichsheim.de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Skala-Staedel\AppData\Local\Microsoft\Windows\INetCache\Content.Outlook\1T5BV5D3\FriedrichsheimPM0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1DC2-6767-443F-BEC3-8EE926F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FriedrichsheimPM02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Skala-Staedel</dc:creator>
  <cp:lastModifiedBy>Sylvia Skala-Staedel</cp:lastModifiedBy>
  <cp:revision>4</cp:revision>
  <cp:lastPrinted>2018-10-22T08:41:00Z</cp:lastPrinted>
  <dcterms:created xsi:type="dcterms:W3CDTF">2018-10-22T08:42:00Z</dcterms:created>
  <dcterms:modified xsi:type="dcterms:W3CDTF">2018-10-22T08:58:00Z</dcterms:modified>
</cp:coreProperties>
</file>