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FE" w:rsidRPr="00974BD1" w:rsidRDefault="00974BD1" w:rsidP="00974BD1">
      <w:pPr>
        <w:ind w:right="-368"/>
        <w:jc w:val="right"/>
        <w:rPr>
          <w:rFonts w:asciiTheme="minorHAnsi" w:eastAsiaTheme="minorHAnsi" w:hAnsiTheme="minorHAnsi" w:cstheme="minorBidi"/>
          <w:lang w:eastAsia="en-US"/>
        </w:rPr>
      </w:pPr>
      <w:bookmarkStart w:id="0" w:name="_GoBack"/>
      <w:bookmarkEnd w:id="0"/>
      <w:r w:rsidRPr="00974BD1">
        <w:rPr>
          <w:rFonts w:asciiTheme="minorHAnsi" w:eastAsiaTheme="minorHAnsi" w:hAnsiTheme="minorHAnsi" w:cstheme="minorBidi"/>
          <w:lang w:eastAsia="en-US"/>
        </w:rPr>
        <w:t>15. Januar 2016</w:t>
      </w:r>
    </w:p>
    <w:p w:rsidR="003553D4" w:rsidRDefault="003553D4" w:rsidP="003553D4">
      <w:pPr>
        <w:rPr>
          <w:rFonts w:asciiTheme="minorHAnsi" w:eastAsiaTheme="minorHAnsi" w:hAnsiTheme="minorHAnsi" w:cstheme="minorBidi"/>
          <w:b/>
          <w:sz w:val="48"/>
          <w:szCs w:val="48"/>
          <w:lang w:eastAsia="en-US"/>
        </w:rPr>
      </w:pPr>
    </w:p>
    <w:p w:rsidR="003909D8" w:rsidRPr="003909D8" w:rsidRDefault="003909D8" w:rsidP="003909D8">
      <w:pPr>
        <w:ind w:right="-368"/>
        <w:rPr>
          <w:rFonts w:asciiTheme="minorHAnsi" w:eastAsiaTheme="minorHAnsi" w:hAnsiTheme="minorHAnsi" w:cstheme="minorBidi"/>
          <w:b/>
          <w:sz w:val="44"/>
          <w:szCs w:val="44"/>
          <w:lang w:eastAsia="en-US"/>
        </w:rPr>
      </w:pPr>
      <w:r w:rsidRPr="003909D8">
        <w:rPr>
          <w:rFonts w:asciiTheme="minorHAnsi" w:eastAsiaTheme="minorHAnsi" w:hAnsiTheme="minorHAnsi" w:cstheme="minorBidi"/>
          <w:b/>
          <w:sz w:val="44"/>
          <w:szCs w:val="44"/>
          <w:lang w:eastAsia="en-US"/>
        </w:rPr>
        <w:t xml:space="preserve">Ein Gewinn für Arbeitnehmer und Unternehmen:  </w:t>
      </w:r>
    </w:p>
    <w:p w:rsidR="003553D4" w:rsidRPr="009E3D8B" w:rsidRDefault="003909D8" w:rsidP="003909D8">
      <w:pPr>
        <w:ind w:right="-368"/>
        <w:rPr>
          <w:rFonts w:asciiTheme="minorHAnsi" w:eastAsiaTheme="minorHAnsi" w:hAnsiTheme="minorHAnsi" w:cstheme="minorBidi"/>
          <w:b/>
          <w:sz w:val="44"/>
          <w:szCs w:val="44"/>
          <w:lang w:eastAsia="en-US"/>
        </w:rPr>
      </w:pPr>
      <w:r w:rsidRPr="003909D8">
        <w:rPr>
          <w:rFonts w:asciiTheme="minorHAnsi" w:eastAsiaTheme="minorHAnsi" w:hAnsiTheme="minorHAnsi" w:cstheme="minorBidi"/>
          <w:b/>
          <w:sz w:val="44"/>
          <w:szCs w:val="44"/>
          <w:lang w:eastAsia="en-US"/>
        </w:rPr>
        <w:t>Neu: Urlaub gegen Stress und Burnout - steuerfrei!</w:t>
      </w:r>
    </w:p>
    <w:p w:rsidR="003553D4" w:rsidRPr="003553D4" w:rsidRDefault="003553D4" w:rsidP="003909D8">
      <w:pPr>
        <w:ind w:right="-368"/>
        <w:rPr>
          <w:rFonts w:asciiTheme="minorHAnsi" w:eastAsiaTheme="minorHAnsi" w:hAnsiTheme="minorHAnsi" w:cstheme="minorBidi"/>
          <w:sz w:val="22"/>
          <w:szCs w:val="22"/>
          <w:lang w:eastAsia="en-US"/>
        </w:rPr>
      </w:pPr>
    </w:p>
    <w:p w:rsidR="003909D8" w:rsidRPr="003909D8" w:rsidRDefault="003553D4" w:rsidP="003909D8">
      <w:pPr>
        <w:ind w:right="-368"/>
        <w:jc w:val="both"/>
        <w:rPr>
          <w:rFonts w:asciiTheme="minorHAnsi" w:eastAsiaTheme="minorHAnsi" w:hAnsiTheme="minorHAnsi" w:cstheme="minorBidi"/>
          <w:b/>
          <w:lang w:eastAsia="en-US"/>
        </w:rPr>
      </w:pPr>
      <w:proofErr w:type="spellStart"/>
      <w:r w:rsidRPr="003553D4">
        <w:rPr>
          <w:rFonts w:asciiTheme="minorHAnsi" w:eastAsiaTheme="minorHAnsi" w:hAnsiTheme="minorHAnsi" w:cstheme="minorBidi"/>
          <w:b/>
          <w:lang w:eastAsia="en-US"/>
        </w:rPr>
        <w:t>Sinzing</w:t>
      </w:r>
      <w:proofErr w:type="spellEnd"/>
      <w:r w:rsidRPr="003553D4">
        <w:rPr>
          <w:rFonts w:asciiTheme="minorHAnsi" w:eastAsiaTheme="minorHAnsi" w:hAnsiTheme="minorHAnsi" w:cstheme="minorBidi"/>
          <w:b/>
          <w:lang w:eastAsia="en-US"/>
        </w:rPr>
        <w:t xml:space="preserve"> - </w:t>
      </w:r>
      <w:r w:rsidR="003909D8" w:rsidRPr="003909D8">
        <w:rPr>
          <w:rFonts w:asciiTheme="minorHAnsi" w:eastAsiaTheme="minorHAnsi" w:hAnsiTheme="minorHAnsi" w:cstheme="minorBidi"/>
          <w:b/>
          <w:lang w:eastAsia="en-US"/>
        </w:rPr>
        <w:t xml:space="preserve">Der ostbayerische Gesundheitsreisen-Veranstalter Dr. Holiday hat ein neues Konzept für hochwirksames betriebliches Gesundheitsmanagement entwickelt: Reisen gegen Stress- und Burnout-Probleme - mit 500 Euro Steuerfreibetrag für Unternehmen und Mitarbeiter. Das Steuerspar-Modell ist unter anderem bereits vom Finanzamt Köln anerkannt und wird jetzt von der REWE Group in der Praxis genutzt. </w:t>
      </w:r>
    </w:p>
    <w:p w:rsidR="003909D8" w:rsidRPr="003909D8" w:rsidRDefault="003909D8" w:rsidP="003909D8">
      <w:pPr>
        <w:ind w:right="-368"/>
        <w:jc w:val="both"/>
        <w:rPr>
          <w:rFonts w:asciiTheme="minorHAnsi" w:eastAsiaTheme="minorHAnsi" w:hAnsiTheme="minorHAnsi" w:cstheme="minorBidi"/>
          <w:b/>
          <w:lang w:eastAsia="en-US"/>
        </w:rPr>
      </w:pPr>
    </w:p>
    <w:p w:rsidR="003909D8" w:rsidRPr="003909D8" w:rsidRDefault="003909D8" w:rsidP="003909D8">
      <w:pPr>
        <w:ind w:right="-368"/>
        <w:jc w:val="both"/>
        <w:rPr>
          <w:rFonts w:asciiTheme="minorHAnsi" w:eastAsiaTheme="minorHAnsi" w:hAnsiTheme="minorHAnsi" w:cstheme="minorBidi"/>
          <w:lang w:eastAsia="en-US"/>
        </w:rPr>
      </w:pPr>
      <w:r w:rsidRPr="003909D8">
        <w:rPr>
          <w:rFonts w:asciiTheme="minorHAnsi" w:eastAsiaTheme="minorHAnsi" w:hAnsiTheme="minorHAnsi" w:cstheme="minorBidi"/>
          <w:lang w:eastAsia="en-US"/>
        </w:rPr>
        <w:t xml:space="preserve">Betriebliches Gesundheitsmanagement gilt heute als Schlüssel zur Reduzierung der Krankheitsrisiken und der krankheitsbedingten Fehlzeiten am Arbeitsplatz. Vor allem seit durch Änderung der Steuergesetze solche Projekt von Unternehmen mit bis zu 500 Euro steuerfrei bezuschusst werden können. </w:t>
      </w:r>
    </w:p>
    <w:p w:rsidR="003909D8" w:rsidRPr="003909D8" w:rsidRDefault="003909D8" w:rsidP="003909D8">
      <w:pPr>
        <w:ind w:right="-368"/>
        <w:jc w:val="both"/>
        <w:rPr>
          <w:rFonts w:asciiTheme="minorHAnsi" w:eastAsiaTheme="minorHAnsi" w:hAnsiTheme="minorHAnsi" w:cstheme="minorBidi"/>
          <w:b/>
          <w:lang w:eastAsia="en-US"/>
        </w:rPr>
      </w:pPr>
    </w:p>
    <w:p w:rsidR="003909D8" w:rsidRPr="003909D8" w:rsidRDefault="003909D8" w:rsidP="003909D8">
      <w:pPr>
        <w:ind w:right="-368"/>
        <w:jc w:val="both"/>
        <w:rPr>
          <w:rFonts w:asciiTheme="minorHAnsi" w:eastAsiaTheme="minorHAnsi" w:hAnsiTheme="minorHAnsi" w:cstheme="minorBidi"/>
          <w:b/>
          <w:lang w:eastAsia="en-US"/>
        </w:rPr>
      </w:pPr>
      <w:r w:rsidRPr="003909D8">
        <w:rPr>
          <w:rFonts w:asciiTheme="minorHAnsi" w:eastAsiaTheme="minorHAnsi" w:hAnsiTheme="minorHAnsi" w:cstheme="minorBidi"/>
          <w:b/>
          <w:lang w:eastAsia="en-US"/>
        </w:rPr>
        <w:t>Kur(z) und Gut</w:t>
      </w:r>
    </w:p>
    <w:p w:rsidR="003909D8" w:rsidRPr="003909D8" w:rsidRDefault="003909D8" w:rsidP="003909D8">
      <w:pPr>
        <w:ind w:right="-368"/>
        <w:jc w:val="both"/>
        <w:rPr>
          <w:rFonts w:asciiTheme="minorHAnsi" w:eastAsiaTheme="minorHAnsi" w:hAnsiTheme="minorHAnsi" w:cstheme="minorBidi"/>
          <w:lang w:eastAsia="en-US"/>
        </w:rPr>
      </w:pPr>
      <w:r w:rsidRPr="003909D8">
        <w:rPr>
          <w:rFonts w:asciiTheme="minorHAnsi" w:eastAsiaTheme="minorHAnsi" w:hAnsiTheme="minorHAnsi" w:cstheme="minorBidi"/>
          <w:lang w:eastAsia="en-US"/>
        </w:rPr>
        <w:t xml:space="preserve">Nach aktuellen Studien unter anderem der AOK bringen qualifizierte Maßnahmen des Betrieblichen Gesundheitsmanagements (BGM) bis zu fünf Prozent Verringerung des Krankenstands, 30 Prozent weniger Arbeitsunfähigkeitstage und bis zu 700 Euro oder auch mehr an Einsparungen pro Mitarbeiter und Jahr für Lohnfortzahlung. </w:t>
      </w:r>
    </w:p>
    <w:p w:rsidR="003909D8" w:rsidRPr="003909D8" w:rsidRDefault="003909D8" w:rsidP="003909D8">
      <w:pPr>
        <w:ind w:right="-368"/>
        <w:jc w:val="both"/>
        <w:rPr>
          <w:rFonts w:asciiTheme="minorHAnsi" w:eastAsiaTheme="minorHAnsi" w:hAnsiTheme="minorHAnsi" w:cstheme="minorBidi"/>
          <w:b/>
          <w:lang w:eastAsia="en-US"/>
        </w:rPr>
      </w:pPr>
    </w:p>
    <w:p w:rsidR="003909D8" w:rsidRPr="003909D8" w:rsidRDefault="003909D8" w:rsidP="003909D8">
      <w:pPr>
        <w:ind w:right="-368"/>
        <w:jc w:val="both"/>
        <w:rPr>
          <w:rFonts w:asciiTheme="minorHAnsi" w:eastAsiaTheme="minorHAnsi" w:hAnsiTheme="minorHAnsi" w:cstheme="minorBidi"/>
          <w:b/>
          <w:lang w:eastAsia="en-US"/>
        </w:rPr>
      </w:pPr>
      <w:r w:rsidRPr="003909D8">
        <w:rPr>
          <w:rFonts w:asciiTheme="minorHAnsi" w:eastAsiaTheme="minorHAnsi" w:hAnsiTheme="minorHAnsi" w:cstheme="minorBidi"/>
          <w:b/>
          <w:lang w:eastAsia="en-US"/>
        </w:rPr>
        <w:t>Anerkannt vom Finanzamt</w:t>
      </w:r>
    </w:p>
    <w:p w:rsidR="003909D8" w:rsidRPr="003909D8" w:rsidRDefault="003909D8" w:rsidP="003909D8">
      <w:pPr>
        <w:ind w:right="-368"/>
        <w:jc w:val="both"/>
        <w:rPr>
          <w:rFonts w:asciiTheme="minorHAnsi" w:eastAsiaTheme="minorHAnsi" w:hAnsiTheme="minorHAnsi" w:cstheme="minorBidi"/>
          <w:lang w:eastAsia="en-US"/>
        </w:rPr>
      </w:pPr>
      <w:r w:rsidRPr="003909D8">
        <w:rPr>
          <w:rFonts w:asciiTheme="minorHAnsi" w:eastAsiaTheme="minorHAnsi" w:hAnsiTheme="minorHAnsi" w:cstheme="minorBidi"/>
          <w:lang w:eastAsia="en-US"/>
        </w:rPr>
        <w:t xml:space="preserve">Kern der jetzt von Dr. Holiday weiterentwickelten BGM-Maßnahmen sind motivierende und qualifizierte Kompakt-Gesundheitsseminare für Beschäftigte aller Branchen, weg vom Stress und der Hektik des Alltags. Die Angebote sind dabei den individuellen Bedürfnissen verschiedener Arbeitsplätze angepasste Trainingsprogramme: Kassenpersonal aus dem Handel erhält also zum Beispiel ein ganz anderes Gesundheitscoaching als etwa der Facharbeiter im metallverarbeitenden Betrieb. Das Modell ist von verschiedenen Finanzämtern (u.a. dem Finanzamt Köln) als steuerfreie Maßnahme zur betrieblichen Gesundheitsförderung anerkannt. </w:t>
      </w:r>
    </w:p>
    <w:p w:rsidR="003909D8" w:rsidRPr="003909D8" w:rsidRDefault="003909D8" w:rsidP="003909D8">
      <w:pPr>
        <w:ind w:right="-368"/>
        <w:jc w:val="both"/>
        <w:rPr>
          <w:rFonts w:asciiTheme="minorHAnsi" w:eastAsiaTheme="minorHAnsi" w:hAnsiTheme="minorHAnsi" w:cstheme="minorBidi"/>
          <w:b/>
          <w:lang w:eastAsia="en-US"/>
        </w:rPr>
      </w:pPr>
    </w:p>
    <w:p w:rsidR="003909D8" w:rsidRPr="00EF38C2" w:rsidRDefault="003909D8" w:rsidP="003909D8">
      <w:pPr>
        <w:ind w:right="-368"/>
        <w:jc w:val="both"/>
        <w:rPr>
          <w:rFonts w:asciiTheme="minorHAnsi" w:eastAsiaTheme="minorHAnsi" w:hAnsiTheme="minorHAnsi" w:cstheme="minorBidi"/>
          <w:lang w:eastAsia="en-US"/>
        </w:rPr>
      </w:pPr>
      <w:r w:rsidRPr="00EF38C2">
        <w:rPr>
          <w:rFonts w:asciiTheme="minorHAnsi" w:eastAsiaTheme="minorHAnsi" w:hAnsiTheme="minorHAnsi" w:cstheme="minorBidi"/>
          <w:lang w:eastAsia="en-US"/>
        </w:rPr>
        <w:t xml:space="preserve">Der steuerliche Vorteil des Programms ist für Arbeitgeber wie Arbeitnehmer beachtlich: 500 Euro, als Mehrleistung an einen Mitarbeiter über den Gehaltszettel ausbezahlt, kosten einem Unternehmen im Durchschnitt knapp 600 EUR, auf dem Gehaltszettel des Arbeitnehmers landen - abhängig von der Steuerklasse - davon jedoch im Durchschnitt nur rund 300 Euro. Nach den neuen steuerlichen Richtlinien profitieren sowohl Unternehmen </w:t>
      </w:r>
      <w:r w:rsidRPr="00EF38C2">
        <w:rPr>
          <w:rFonts w:asciiTheme="minorHAnsi" w:eastAsiaTheme="minorHAnsi" w:hAnsiTheme="minorHAnsi" w:cstheme="minorBidi"/>
          <w:lang w:eastAsia="en-US"/>
        </w:rPr>
        <w:lastRenderedPageBreak/>
        <w:t>wie Arbeitnehmer voll von den finanziellen Leistungen im Rahmen des BGM. Sie sind steuerlich voll absetzbar und der Mitarbeiter muss nichts versteuern. „Rechnet man da noch die von der AOK errechneten Einsparungen durch Reduzierung der Krankheitstage hinzu, kosten solche wohnortfernen Präventionsmaßnahmen dem Unternehmen praktisch keinen Cent“, sagt Dr. Holiday-Vorstand Claudia Staedele.</w:t>
      </w:r>
    </w:p>
    <w:p w:rsidR="003553D4" w:rsidRDefault="003553D4" w:rsidP="003909D8">
      <w:pPr>
        <w:ind w:right="-368"/>
        <w:jc w:val="both"/>
        <w:rPr>
          <w:rFonts w:asciiTheme="minorHAnsi" w:eastAsiaTheme="minorHAnsi" w:hAnsiTheme="minorHAnsi" w:cstheme="minorBidi"/>
          <w:lang w:eastAsia="en-US"/>
        </w:rPr>
      </w:pPr>
      <w:r>
        <w:rPr>
          <w:rFonts w:asciiTheme="minorHAnsi" w:eastAsiaTheme="minorHAnsi" w:hAnsiTheme="minorHAnsi" w:cstheme="minorBidi"/>
          <w:lang w:eastAsia="en-US"/>
        </w:rPr>
        <w:t>____________________________________________</w:t>
      </w:r>
      <w:r w:rsidR="00394773">
        <w:rPr>
          <w:rFonts w:asciiTheme="minorHAnsi" w:eastAsiaTheme="minorHAnsi" w:hAnsiTheme="minorHAnsi" w:cstheme="minorBidi"/>
          <w:lang w:eastAsia="en-US"/>
        </w:rPr>
        <w:t>____________________</w:t>
      </w:r>
      <w:r w:rsidR="0020478F">
        <w:rPr>
          <w:rFonts w:asciiTheme="minorHAnsi" w:eastAsiaTheme="minorHAnsi" w:hAnsiTheme="minorHAnsi" w:cstheme="minorBidi"/>
          <w:lang w:eastAsia="en-US"/>
        </w:rPr>
        <w:t>____</w:t>
      </w:r>
      <w:r w:rsidR="00394773">
        <w:rPr>
          <w:rFonts w:asciiTheme="minorHAnsi" w:eastAsiaTheme="minorHAnsi" w:hAnsiTheme="minorHAnsi" w:cstheme="minorBidi"/>
          <w:lang w:eastAsia="en-US"/>
        </w:rPr>
        <w:t>______</w:t>
      </w:r>
    </w:p>
    <w:p w:rsidR="003553D4" w:rsidRDefault="003553D4" w:rsidP="003909D8">
      <w:pPr>
        <w:ind w:right="-368"/>
        <w:jc w:val="both"/>
        <w:rPr>
          <w:rFonts w:asciiTheme="minorHAnsi" w:eastAsiaTheme="minorHAnsi" w:hAnsiTheme="minorHAnsi" w:cstheme="minorBidi"/>
          <w:lang w:eastAsia="en-US"/>
        </w:rPr>
      </w:pPr>
    </w:p>
    <w:p w:rsidR="003553D4" w:rsidRDefault="003553D4" w:rsidP="003909D8">
      <w:pPr>
        <w:ind w:right="-368"/>
        <w:jc w:val="both"/>
        <w:rPr>
          <w:rFonts w:asciiTheme="minorHAnsi" w:eastAsiaTheme="minorHAnsi" w:hAnsiTheme="minorHAnsi" w:cstheme="minorBidi"/>
          <w:lang w:eastAsia="en-US"/>
        </w:rPr>
      </w:pPr>
    </w:p>
    <w:p w:rsidR="003553D4" w:rsidRPr="003553D4" w:rsidRDefault="003553D4" w:rsidP="003909D8">
      <w:pPr>
        <w:ind w:right="-368"/>
        <w:jc w:val="both"/>
        <w:rPr>
          <w:rFonts w:asciiTheme="minorHAnsi" w:eastAsiaTheme="minorHAnsi" w:hAnsiTheme="minorHAnsi" w:cstheme="minorBidi"/>
          <w:i/>
          <w:sz w:val="22"/>
          <w:szCs w:val="22"/>
          <w:lang w:eastAsia="en-US"/>
        </w:rPr>
      </w:pPr>
      <w:r w:rsidRPr="003553D4">
        <w:rPr>
          <w:rFonts w:asciiTheme="minorHAnsi" w:eastAsiaTheme="minorHAnsi" w:hAnsiTheme="minorHAnsi" w:cstheme="minorBidi"/>
          <w:i/>
          <w:sz w:val="22"/>
          <w:szCs w:val="22"/>
          <w:lang w:eastAsia="en-US"/>
        </w:rPr>
        <w:t>Ansprechpartner bei</w:t>
      </w:r>
      <w:r w:rsidR="00AD1DFE" w:rsidRPr="00AD1DFE">
        <w:rPr>
          <w:rFonts w:asciiTheme="minorHAnsi" w:eastAsiaTheme="minorHAnsi" w:hAnsiTheme="minorHAnsi" w:cstheme="minorBidi"/>
          <w:i/>
          <w:sz w:val="22"/>
          <w:szCs w:val="22"/>
          <w:lang w:eastAsia="en-US"/>
        </w:rPr>
        <w:t xml:space="preserve"> Fragen oder </w:t>
      </w:r>
      <w:r w:rsidRPr="003553D4">
        <w:rPr>
          <w:rFonts w:asciiTheme="minorHAnsi" w:eastAsiaTheme="minorHAnsi" w:hAnsiTheme="minorHAnsi" w:cstheme="minorBidi"/>
          <w:i/>
          <w:sz w:val="22"/>
          <w:szCs w:val="22"/>
          <w:lang w:eastAsia="en-US"/>
        </w:rPr>
        <w:t xml:space="preserve">für </w:t>
      </w:r>
      <w:r w:rsidR="00AD1DFE" w:rsidRPr="00AD1DFE">
        <w:rPr>
          <w:rFonts w:asciiTheme="minorHAnsi" w:eastAsiaTheme="minorHAnsi" w:hAnsiTheme="minorHAnsi" w:cstheme="minorBidi"/>
          <w:i/>
          <w:sz w:val="22"/>
          <w:szCs w:val="22"/>
          <w:lang w:eastAsia="en-US"/>
        </w:rPr>
        <w:t>zusätzliche Informationen</w:t>
      </w:r>
      <w:r w:rsidRPr="003553D4">
        <w:rPr>
          <w:rFonts w:asciiTheme="minorHAnsi" w:eastAsiaTheme="minorHAnsi" w:hAnsiTheme="minorHAnsi" w:cstheme="minorBidi"/>
          <w:i/>
          <w:sz w:val="22"/>
          <w:szCs w:val="22"/>
          <w:lang w:eastAsia="en-US"/>
        </w:rPr>
        <w:t>:</w:t>
      </w:r>
    </w:p>
    <w:p w:rsidR="006535E6" w:rsidRDefault="003553D4" w:rsidP="003909D8">
      <w:pPr>
        <w:ind w:right="-368"/>
        <w:jc w:val="both"/>
        <w:rPr>
          <w:rFonts w:asciiTheme="minorHAnsi" w:eastAsiaTheme="minorHAnsi" w:hAnsiTheme="minorHAnsi" w:cstheme="minorBidi"/>
          <w:i/>
          <w:sz w:val="22"/>
          <w:szCs w:val="22"/>
          <w:lang w:eastAsia="en-US"/>
        </w:rPr>
      </w:pPr>
      <w:r w:rsidRPr="003553D4">
        <w:rPr>
          <w:rFonts w:asciiTheme="minorHAnsi" w:eastAsiaTheme="minorHAnsi" w:hAnsiTheme="minorHAnsi" w:cstheme="minorBidi"/>
          <w:i/>
          <w:sz w:val="22"/>
          <w:szCs w:val="22"/>
          <w:lang w:eastAsia="en-US"/>
        </w:rPr>
        <w:t xml:space="preserve">Claudia Staedele     </w:t>
      </w:r>
    </w:p>
    <w:p w:rsidR="00AD1DFE" w:rsidRDefault="003553D4" w:rsidP="003909D8">
      <w:pPr>
        <w:ind w:right="-368"/>
        <w:jc w:val="both"/>
        <w:rPr>
          <w:rFonts w:asciiTheme="minorHAnsi" w:eastAsiaTheme="minorHAnsi" w:hAnsiTheme="minorHAnsi" w:cstheme="minorBidi"/>
          <w:i/>
          <w:sz w:val="22"/>
          <w:szCs w:val="22"/>
          <w:lang w:eastAsia="en-US"/>
        </w:rPr>
      </w:pPr>
      <w:r w:rsidRPr="003553D4">
        <w:rPr>
          <w:rFonts w:asciiTheme="minorHAnsi" w:eastAsiaTheme="minorHAnsi" w:hAnsiTheme="minorHAnsi" w:cstheme="minorBidi"/>
          <w:i/>
          <w:sz w:val="22"/>
          <w:szCs w:val="22"/>
          <w:lang w:eastAsia="en-US"/>
        </w:rPr>
        <w:t>Mail:</w:t>
      </w:r>
      <w:r w:rsidR="00AD1DFE" w:rsidRPr="00AD1DFE">
        <w:rPr>
          <w:rFonts w:asciiTheme="minorHAnsi" w:eastAsiaTheme="minorHAnsi" w:hAnsiTheme="minorHAnsi" w:cstheme="minorBidi"/>
          <w:i/>
          <w:sz w:val="22"/>
          <w:szCs w:val="22"/>
          <w:lang w:eastAsia="en-US"/>
        </w:rPr>
        <w:t xml:space="preserve"> </w:t>
      </w:r>
      <w:hyperlink r:id="rId8" w:history="1">
        <w:r w:rsidR="00AD1DFE" w:rsidRPr="003553D4">
          <w:rPr>
            <w:rFonts w:asciiTheme="minorHAnsi" w:eastAsiaTheme="minorHAnsi" w:hAnsiTheme="minorHAnsi" w:cstheme="minorBidi"/>
            <w:i/>
            <w:color w:val="0000FF" w:themeColor="hyperlink"/>
            <w:sz w:val="22"/>
            <w:szCs w:val="22"/>
            <w:u w:val="single"/>
            <w:lang w:eastAsia="en-US"/>
          </w:rPr>
          <w:t>claudia.staedele@dr-holiday.de</w:t>
        </w:r>
      </w:hyperlink>
      <w:r w:rsidR="00394773">
        <w:rPr>
          <w:rFonts w:asciiTheme="minorHAnsi" w:eastAsiaTheme="minorHAnsi" w:hAnsiTheme="minorHAnsi" w:cstheme="minorBidi"/>
          <w:i/>
          <w:sz w:val="22"/>
          <w:szCs w:val="22"/>
          <w:lang w:eastAsia="en-US"/>
        </w:rPr>
        <w:t xml:space="preserve">,  Telefon  +49 </w:t>
      </w:r>
      <w:r w:rsidR="006535E6">
        <w:rPr>
          <w:rFonts w:asciiTheme="minorHAnsi" w:eastAsiaTheme="minorHAnsi" w:hAnsiTheme="minorHAnsi" w:cstheme="minorBidi"/>
          <w:i/>
          <w:sz w:val="22"/>
          <w:szCs w:val="22"/>
          <w:lang w:eastAsia="en-US"/>
        </w:rPr>
        <w:t xml:space="preserve">177 </w:t>
      </w:r>
      <w:r w:rsidR="00AD1DFE" w:rsidRPr="00AD1DFE">
        <w:rPr>
          <w:rFonts w:asciiTheme="minorHAnsi" w:eastAsiaTheme="minorHAnsi" w:hAnsiTheme="minorHAnsi" w:cstheme="minorBidi"/>
          <w:i/>
          <w:sz w:val="22"/>
          <w:szCs w:val="22"/>
          <w:lang w:eastAsia="en-US"/>
        </w:rPr>
        <w:t>3074111</w:t>
      </w:r>
    </w:p>
    <w:p w:rsidR="00E13C19" w:rsidRDefault="00E13C19" w:rsidP="003909D8">
      <w:pPr>
        <w:ind w:right="-368"/>
        <w:jc w:val="both"/>
        <w:rPr>
          <w:rFonts w:asciiTheme="minorHAnsi" w:eastAsiaTheme="minorHAnsi" w:hAnsiTheme="minorHAnsi" w:cstheme="minorBidi"/>
          <w:i/>
          <w:sz w:val="22"/>
          <w:szCs w:val="22"/>
          <w:lang w:eastAsia="en-US"/>
        </w:rPr>
      </w:pPr>
    </w:p>
    <w:p w:rsidR="0020478F" w:rsidRDefault="0020478F" w:rsidP="003909D8">
      <w:pPr>
        <w:ind w:right="-368"/>
        <w:jc w:val="both"/>
        <w:rPr>
          <w:rFonts w:asciiTheme="minorHAnsi" w:eastAsiaTheme="minorHAnsi" w:hAnsiTheme="minorHAnsi" w:cstheme="minorBidi"/>
          <w:i/>
          <w:sz w:val="22"/>
          <w:szCs w:val="22"/>
          <w:lang w:eastAsia="en-US"/>
        </w:rPr>
      </w:pPr>
    </w:p>
    <w:p w:rsidR="0020478F" w:rsidRDefault="0020478F" w:rsidP="003909D8">
      <w:pPr>
        <w:ind w:right="-368"/>
        <w:jc w:val="both"/>
        <w:rPr>
          <w:rFonts w:asciiTheme="minorHAnsi" w:eastAsiaTheme="minorHAnsi" w:hAnsiTheme="minorHAnsi" w:cstheme="minorBidi"/>
          <w:i/>
          <w:sz w:val="22"/>
          <w:szCs w:val="22"/>
          <w:lang w:eastAsia="en-US"/>
        </w:rPr>
      </w:pPr>
    </w:p>
    <w:p w:rsidR="00974BD1" w:rsidRDefault="00974BD1" w:rsidP="003909D8">
      <w:pPr>
        <w:ind w:right="-368"/>
        <w:jc w:val="both"/>
        <w:rPr>
          <w:rFonts w:asciiTheme="minorHAnsi" w:eastAsiaTheme="minorHAnsi" w:hAnsiTheme="minorHAnsi" w:cstheme="minorBidi"/>
          <w:i/>
          <w:sz w:val="22"/>
          <w:szCs w:val="22"/>
          <w:lang w:eastAsia="en-US"/>
        </w:rPr>
      </w:pPr>
    </w:p>
    <w:p w:rsidR="00974BD1" w:rsidRDefault="00974BD1" w:rsidP="003909D8">
      <w:pPr>
        <w:ind w:right="-368"/>
        <w:jc w:val="both"/>
        <w:rPr>
          <w:rFonts w:asciiTheme="minorHAnsi" w:eastAsiaTheme="minorHAnsi" w:hAnsiTheme="minorHAnsi" w:cstheme="minorBidi"/>
          <w:i/>
          <w:sz w:val="22"/>
          <w:szCs w:val="22"/>
          <w:lang w:eastAsia="en-US"/>
        </w:rPr>
      </w:pPr>
      <w:r>
        <w:rPr>
          <w:rFonts w:asciiTheme="minorHAnsi" w:eastAsiaTheme="minorHAnsi" w:hAnsiTheme="minorHAnsi" w:cstheme="minorBidi"/>
          <w:i/>
          <w:noProof/>
          <w:sz w:val="22"/>
          <w:szCs w:val="22"/>
        </w:rPr>
        <w:drawing>
          <wp:inline distT="0" distB="0" distL="0" distR="0">
            <wp:extent cx="5527040" cy="37172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4156999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7040" cy="3717290"/>
                    </a:xfrm>
                    <a:prstGeom prst="rect">
                      <a:avLst/>
                    </a:prstGeom>
                  </pic:spPr>
                </pic:pic>
              </a:graphicData>
            </a:graphic>
          </wp:inline>
        </w:drawing>
      </w:r>
    </w:p>
    <w:p w:rsidR="00974BD1" w:rsidRDefault="00974BD1" w:rsidP="003909D8">
      <w:pPr>
        <w:ind w:right="-368"/>
        <w:jc w:val="both"/>
        <w:rPr>
          <w:rFonts w:asciiTheme="minorHAnsi" w:eastAsiaTheme="minorHAnsi" w:hAnsiTheme="minorHAnsi" w:cstheme="minorBidi"/>
          <w:i/>
          <w:sz w:val="22"/>
          <w:szCs w:val="22"/>
          <w:lang w:eastAsia="en-US"/>
        </w:rPr>
      </w:pPr>
    </w:p>
    <w:p w:rsidR="00974BD1" w:rsidRPr="00974BD1" w:rsidRDefault="00974BD1" w:rsidP="00974BD1">
      <w:pPr>
        <w:ind w:right="-368"/>
        <w:jc w:val="both"/>
        <w:rPr>
          <w:rFonts w:asciiTheme="minorHAnsi" w:eastAsiaTheme="minorHAnsi" w:hAnsiTheme="minorHAnsi" w:cstheme="minorBidi"/>
          <w:i/>
          <w:sz w:val="22"/>
          <w:szCs w:val="22"/>
          <w:lang w:eastAsia="en-US"/>
        </w:rPr>
      </w:pPr>
      <w:r w:rsidRPr="00974BD1">
        <w:rPr>
          <w:rFonts w:asciiTheme="minorHAnsi" w:eastAsiaTheme="minorHAnsi" w:hAnsiTheme="minorHAnsi" w:cstheme="minorBidi"/>
          <w:i/>
          <w:sz w:val="22"/>
          <w:szCs w:val="22"/>
          <w:lang w:eastAsia="en-US"/>
        </w:rPr>
        <w:t>Auszeit vom Berufsstress – in den attraktivsten deutschen Gesundheitsurlaubsregionen:</w:t>
      </w:r>
    </w:p>
    <w:p w:rsidR="00974BD1" w:rsidRDefault="00974BD1" w:rsidP="00974BD1">
      <w:pPr>
        <w:ind w:right="-368"/>
        <w:jc w:val="both"/>
        <w:rPr>
          <w:rFonts w:asciiTheme="minorHAnsi" w:eastAsiaTheme="minorHAnsi" w:hAnsiTheme="minorHAnsi" w:cstheme="minorBidi"/>
          <w:i/>
          <w:sz w:val="22"/>
          <w:szCs w:val="22"/>
          <w:lang w:eastAsia="en-US"/>
        </w:rPr>
      </w:pPr>
      <w:r w:rsidRPr="00974BD1">
        <w:rPr>
          <w:rFonts w:asciiTheme="minorHAnsi" w:eastAsiaTheme="minorHAnsi" w:hAnsiTheme="minorHAnsi" w:cstheme="minorBidi"/>
          <w:i/>
          <w:sz w:val="22"/>
          <w:szCs w:val="22"/>
          <w:lang w:eastAsia="en-US"/>
        </w:rPr>
        <w:t>Basierend auf neuen Steuerrichtlinien sind auch wohnortferne Gesundheitsseminare, bezahlt vom Arbeitgeber, bis zu 500 Euro pro Jahr steuerfrei.</w:t>
      </w:r>
    </w:p>
    <w:p w:rsidR="00E13C19" w:rsidRPr="00AD1DFE" w:rsidRDefault="00E13C19" w:rsidP="00974BD1">
      <w:pPr>
        <w:ind w:right="-368"/>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Foto: </w:t>
      </w:r>
      <w:proofErr w:type="spellStart"/>
      <w:r>
        <w:rPr>
          <w:rFonts w:asciiTheme="minorHAnsi" w:eastAsiaTheme="minorHAnsi" w:hAnsiTheme="minorHAnsi" w:cstheme="minorBidi"/>
          <w:i/>
          <w:sz w:val="22"/>
          <w:szCs w:val="22"/>
          <w:lang w:eastAsia="en-US"/>
        </w:rPr>
        <w:t>Fotolia</w:t>
      </w:r>
      <w:proofErr w:type="spellEnd"/>
    </w:p>
    <w:p w:rsidR="00AD1DFE" w:rsidRPr="00AD1DFE" w:rsidRDefault="00AD1DFE" w:rsidP="003909D8">
      <w:pPr>
        <w:ind w:right="-368"/>
        <w:jc w:val="both"/>
        <w:rPr>
          <w:rFonts w:asciiTheme="minorHAnsi" w:eastAsiaTheme="minorHAnsi" w:hAnsiTheme="minorHAnsi" w:cstheme="minorBidi"/>
          <w:i/>
          <w:sz w:val="22"/>
          <w:szCs w:val="22"/>
          <w:lang w:eastAsia="en-US"/>
        </w:rPr>
      </w:pPr>
    </w:p>
    <w:p w:rsidR="00AD1DFE" w:rsidRDefault="00AD1DFE" w:rsidP="003909D8">
      <w:pPr>
        <w:ind w:right="-368"/>
        <w:jc w:val="both"/>
        <w:rPr>
          <w:rFonts w:asciiTheme="minorHAnsi" w:eastAsiaTheme="minorHAnsi" w:hAnsiTheme="minorHAnsi" w:cstheme="minorBidi"/>
          <w:lang w:eastAsia="en-US"/>
        </w:rPr>
      </w:pPr>
    </w:p>
    <w:p w:rsidR="00E13C19" w:rsidRDefault="00E13C19" w:rsidP="003909D8">
      <w:pPr>
        <w:ind w:right="-368"/>
        <w:jc w:val="both"/>
        <w:rPr>
          <w:rFonts w:asciiTheme="minorHAnsi" w:eastAsiaTheme="minorHAnsi" w:hAnsiTheme="minorHAnsi" w:cstheme="minorBidi"/>
          <w:lang w:eastAsia="en-US"/>
        </w:rPr>
      </w:pPr>
      <w:r>
        <w:rPr>
          <w:rFonts w:asciiTheme="minorHAnsi" w:eastAsiaTheme="minorHAnsi" w:hAnsiTheme="minorHAnsi" w:cstheme="minorBidi"/>
          <w:noProof/>
        </w:rPr>
        <w:lastRenderedPageBreak/>
        <w:drawing>
          <wp:inline distT="0" distB="0" distL="0" distR="0">
            <wp:extent cx="5398936" cy="3600416"/>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4105895_Subscription_Monthly_X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7353" cy="3606029"/>
                    </a:xfrm>
                    <a:prstGeom prst="rect">
                      <a:avLst/>
                    </a:prstGeom>
                  </pic:spPr>
                </pic:pic>
              </a:graphicData>
            </a:graphic>
          </wp:inline>
        </w:drawing>
      </w:r>
    </w:p>
    <w:p w:rsidR="00E13C19" w:rsidRDefault="00E13C19" w:rsidP="003909D8">
      <w:pPr>
        <w:ind w:right="-368"/>
        <w:jc w:val="both"/>
        <w:rPr>
          <w:rFonts w:asciiTheme="minorHAnsi" w:eastAsiaTheme="minorHAnsi" w:hAnsiTheme="minorHAnsi" w:cstheme="minorBidi"/>
          <w:lang w:eastAsia="en-US"/>
        </w:rPr>
      </w:pPr>
    </w:p>
    <w:p w:rsidR="00E13C19" w:rsidRPr="00974BD1" w:rsidRDefault="00E13C19" w:rsidP="00E13C19">
      <w:pPr>
        <w:ind w:right="-368"/>
        <w:jc w:val="both"/>
        <w:rPr>
          <w:rFonts w:asciiTheme="minorHAnsi" w:eastAsiaTheme="minorHAnsi" w:hAnsiTheme="minorHAnsi" w:cstheme="minorBidi"/>
          <w:i/>
          <w:sz w:val="22"/>
          <w:szCs w:val="22"/>
          <w:lang w:eastAsia="en-US"/>
        </w:rPr>
      </w:pPr>
      <w:r w:rsidRPr="00974BD1">
        <w:rPr>
          <w:rFonts w:asciiTheme="minorHAnsi" w:eastAsiaTheme="minorHAnsi" w:hAnsiTheme="minorHAnsi" w:cstheme="minorBidi"/>
          <w:i/>
          <w:sz w:val="22"/>
          <w:szCs w:val="22"/>
          <w:lang w:eastAsia="en-US"/>
        </w:rPr>
        <w:t>Auszeit vom Berufsstress – in den attraktivsten deutschen Gesundheitsurlaubsregionen:</w:t>
      </w:r>
    </w:p>
    <w:p w:rsidR="00E13C19" w:rsidRDefault="00E13C19" w:rsidP="00E13C19">
      <w:pPr>
        <w:ind w:right="-368"/>
        <w:jc w:val="both"/>
        <w:rPr>
          <w:rFonts w:asciiTheme="minorHAnsi" w:eastAsiaTheme="minorHAnsi" w:hAnsiTheme="minorHAnsi" w:cstheme="minorBidi"/>
          <w:i/>
          <w:sz w:val="22"/>
          <w:szCs w:val="22"/>
          <w:lang w:eastAsia="en-US"/>
        </w:rPr>
      </w:pPr>
      <w:r w:rsidRPr="00974BD1">
        <w:rPr>
          <w:rFonts w:asciiTheme="minorHAnsi" w:eastAsiaTheme="minorHAnsi" w:hAnsiTheme="minorHAnsi" w:cstheme="minorBidi"/>
          <w:i/>
          <w:sz w:val="22"/>
          <w:szCs w:val="22"/>
          <w:lang w:eastAsia="en-US"/>
        </w:rPr>
        <w:t>Basierend auf neuen Steuerrichtlinien sind auch wohnortferne Gesundheitsseminare, bezahlt vom Arbeitgeber, bis zu 500 Euro pro Jahr steuerfrei.</w:t>
      </w:r>
    </w:p>
    <w:p w:rsidR="00E13C19" w:rsidRPr="00AD1DFE" w:rsidRDefault="00E13C19" w:rsidP="00E13C19">
      <w:pPr>
        <w:ind w:right="-368"/>
        <w:jc w:val="both"/>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 xml:space="preserve">Foto: </w:t>
      </w:r>
      <w:proofErr w:type="spellStart"/>
      <w:r>
        <w:rPr>
          <w:rFonts w:asciiTheme="minorHAnsi" w:eastAsiaTheme="minorHAnsi" w:hAnsiTheme="minorHAnsi" w:cstheme="minorBidi"/>
          <w:i/>
          <w:sz w:val="22"/>
          <w:szCs w:val="22"/>
          <w:lang w:eastAsia="en-US"/>
        </w:rPr>
        <w:t>Fotolia</w:t>
      </w:r>
      <w:proofErr w:type="spellEnd"/>
    </w:p>
    <w:p w:rsidR="00E13C19" w:rsidRPr="00AD1DFE" w:rsidRDefault="00E13C19" w:rsidP="003909D8">
      <w:pPr>
        <w:ind w:right="-368"/>
        <w:jc w:val="both"/>
        <w:rPr>
          <w:rFonts w:asciiTheme="minorHAnsi" w:eastAsiaTheme="minorHAnsi" w:hAnsiTheme="minorHAnsi" w:cstheme="minorBidi"/>
          <w:lang w:eastAsia="en-US"/>
        </w:rPr>
      </w:pPr>
    </w:p>
    <w:p w:rsidR="007B1CA7" w:rsidRDefault="007B1CA7" w:rsidP="003909D8">
      <w:pPr>
        <w:ind w:right="-368"/>
        <w:rPr>
          <w:sz w:val="22"/>
          <w:szCs w:val="22"/>
        </w:rPr>
      </w:pPr>
    </w:p>
    <w:p w:rsidR="007B1CA7" w:rsidRDefault="007B1CA7" w:rsidP="003909D8">
      <w:pPr>
        <w:ind w:right="-368"/>
        <w:rPr>
          <w:sz w:val="22"/>
          <w:szCs w:val="22"/>
        </w:rPr>
      </w:pPr>
    </w:p>
    <w:p w:rsidR="00A62808" w:rsidRPr="007B1CA7" w:rsidRDefault="00A62808" w:rsidP="007B1CA7">
      <w:pPr>
        <w:jc w:val="right"/>
        <w:rPr>
          <w:sz w:val="22"/>
          <w:szCs w:val="22"/>
        </w:rPr>
      </w:pPr>
    </w:p>
    <w:sectPr w:rsidR="00A62808" w:rsidRPr="007B1CA7" w:rsidSect="007B1CA7">
      <w:headerReference w:type="default" r:id="rId11"/>
      <w:footerReference w:type="default" r:id="rId12"/>
      <w:pgSz w:w="11906" w:h="16838" w:code="9"/>
      <w:pgMar w:top="2269" w:right="1841" w:bottom="1134" w:left="1361" w:header="567" w:footer="1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1A" w:rsidRDefault="00BA2E1A">
      <w:r>
        <w:separator/>
      </w:r>
    </w:p>
  </w:endnote>
  <w:endnote w:type="continuationSeparator" w:id="0">
    <w:p w:rsidR="00BA2E1A" w:rsidRDefault="00BA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AE" w:rsidRDefault="007B1CA7">
    <w:pPr>
      <w:pStyle w:val="Fuzeile"/>
    </w:pPr>
    <w:r>
      <w:rPr>
        <w:noProof/>
      </w:rPr>
      <mc:AlternateContent>
        <mc:Choice Requires="wps">
          <w:drawing>
            <wp:anchor distT="0" distB="0" distL="114300" distR="114300" simplePos="0" relativeHeight="251658752" behindDoc="0" locked="0" layoutInCell="1" allowOverlap="1" wp14:anchorId="43110DE3" wp14:editId="004E9177">
              <wp:simplePos x="0" y="0"/>
              <wp:positionH relativeFrom="column">
                <wp:posOffset>-85007</wp:posOffset>
              </wp:positionH>
              <wp:positionV relativeFrom="paragraph">
                <wp:posOffset>26531</wp:posOffset>
              </wp:positionV>
              <wp:extent cx="1253490" cy="747423"/>
              <wp:effectExtent l="0" t="0" r="22860" b="146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490" cy="747423"/>
                      </a:xfrm>
                      <a:prstGeom prst="rect">
                        <a:avLst/>
                      </a:prstGeom>
                      <a:solidFill>
                        <a:srgbClr val="FFFFFF"/>
                      </a:solidFill>
                      <a:ln w="9525">
                        <a:solidFill>
                          <a:srgbClr val="FFFFFF"/>
                        </a:solidFill>
                        <a:miter lim="800000"/>
                        <a:headEnd/>
                        <a:tailEnd/>
                      </a:ln>
                    </wps:spPr>
                    <wps:txbx>
                      <w:txbxContent>
                        <w:p w:rsidR="000E2EAE" w:rsidRPr="007B1CA7" w:rsidRDefault="000E2EAE" w:rsidP="007B1CA7">
                          <w:pPr>
                            <w:pStyle w:val="Fuzeile"/>
                            <w:pBdr>
                              <w:top w:val="single" w:sz="6" w:space="0" w:color="FFFFFF"/>
                              <w:left w:val="single" w:sz="6" w:space="0" w:color="FFFFFF"/>
                              <w:bottom w:val="single" w:sz="6" w:space="0" w:color="FFFFFF"/>
                              <w:right w:val="single" w:sz="6" w:space="0" w:color="FFFFFF"/>
                            </w:pBdr>
                            <w:shd w:val="solid" w:color="FFFFFF" w:fill="FFFFFF"/>
                            <w:rPr>
                              <w:rFonts w:cs="Arial"/>
                              <w:b/>
                              <w:sz w:val="18"/>
                              <w:szCs w:val="18"/>
                            </w:rPr>
                          </w:pPr>
                          <w:r w:rsidRPr="001557BF">
                            <w:rPr>
                              <w:rFonts w:cs="Arial"/>
                              <w:b/>
                              <w:sz w:val="18"/>
                              <w:szCs w:val="18"/>
                            </w:rPr>
                            <w:t>Dr. Holiday AG</w:t>
                          </w:r>
                          <w:r w:rsidR="007B1CA7">
                            <w:rPr>
                              <w:rFonts w:cs="Arial"/>
                              <w:b/>
                              <w:sz w:val="18"/>
                              <w:szCs w:val="18"/>
                            </w:rPr>
                            <w:br/>
                          </w:r>
                          <w:r>
                            <w:rPr>
                              <w:sz w:val="18"/>
                              <w:szCs w:val="18"/>
                            </w:rPr>
                            <w:t>Ba</w:t>
                          </w:r>
                          <w:r w:rsidRPr="008162FD">
                            <w:rPr>
                              <w:sz w:val="18"/>
                              <w:szCs w:val="18"/>
                            </w:rPr>
                            <w:t>hnhofstraße 46</w:t>
                          </w:r>
                        </w:p>
                        <w:p w:rsidR="000E2EAE" w:rsidRDefault="000E2EAE" w:rsidP="00DE160E">
                          <w:pPr>
                            <w:pStyle w:val="Fuzeile"/>
                            <w:pBdr>
                              <w:top w:val="single" w:sz="6" w:space="0" w:color="FFFFFF"/>
                              <w:left w:val="single" w:sz="6" w:space="0" w:color="FFFFFF"/>
                              <w:bottom w:val="single" w:sz="6" w:space="0" w:color="FFFFFF"/>
                              <w:right w:val="single" w:sz="6" w:space="0" w:color="FFFFFF"/>
                            </w:pBdr>
                            <w:shd w:val="solid" w:color="FFFFFF" w:fill="FFFFFF"/>
                            <w:rPr>
                              <w:sz w:val="18"/>
                              <w:szCs w:val="18"/>
                            </w:rPr>
                          </w:pPr>
                          <w:r>
                            <w:rPr>
                              <w:sz w:val="18"/>
                              <w:szCs w:val="18"/>
                            </w:rPr>
                            <w:t>931</w:t>
                          </w:r>
                          <w:r w:rsidR="00DE160E">
                            <w:rPr>
                              <w:sz w:val="18"/>
                              <w:szCs w:val="18"/>
                            </w:rPr>
                            <w:t xml:space="preserve">61 </w:t>
                          </w:r>
                          <w:proofErr w:type="spellStart"/>
                          <w:r w:rsidR="00DE160E">
                            <w:rPr>
                              <w:sz w:val="18"/>
                              <w:szCs w:val="18"/>
                            </w:rPr>
                            <w:t>Sinzing</w:t>
                          </w:r>
                          <w:proofErr w:type="spellEnd"/>
                        </w:p>
                        <w:p w:rsidR="007B1CA7" w:rsidRDefault="007B1CA7" w:rsidP="00DE160E">
                          <w:pPr>
                            <w:pStyle w:val="Fuzeile"/>
                            <w:pBdr>
                              <w:top w:val="single" w:sz="6" w:space="0" w:color="FFFFFF"/>
                              <w:left w:val="single" w:sz="6" w:space="0" w:color="FFFFFF"/>
                              <w:bottom w:val="single" w:sz="6" w:space="0" w:color="FFFFFF"/>
                              <w:right w:val="single" w:sz="6" w:space="0" w:color="FFFFFF"/>
                            </w:pBdr>
                            <w:shd w:val="solid" w:color="FFFFFF" w:fill="FFFFFF"/>
                          </w:pPr>
                          <w:r>
                            <w:rPr>
                              <w:sz w:val="18"/>
                              <w:szCs w:val="18"/>
                            </w:rPr>
                            <w:t>Deutschland</w:t>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B8E732" id="_x0000_t202" coordsize="21600,21600" o:spt="202" path="m,l,21600r21600,l21600,xe">
              <v:stroke joinstyle="miter"/>
              <v:path gradientshapeok="t" o:connecttype="rect"/>
            </v:shapetype>
            <v:shape id="Text Box 9" o:spid="_x0000_s1026" type="#_x0000_t202" style="position:absolute;margin-left:-6.7pt;margin-top:2.1pt;width:98.7pt;height:5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QKQIAAFAEAAAOAAAAZHJzL2Uyb0RvYy54bWysVM1u2zAMvg/YOwi6L05SZ2mMOEWXLsOA&#10;7gdo9wCyLNvCJFGTlNjZ04+SkzTYLsMwHwRSpD6SH0mv7watyEE4L8GUdDaZUiIMh1qatqTfnndv&#10;binxgZmaKTCipEfh6d3m9at1bwsxhw5ULRxBEOOL3pa0C8EWWeZ5JzTzE7DCoLEBp1lA1bVZ7ViP&#10;6Fpl8+n0bdaDq60DLrzH24fRSDcJv2kED1+axotAVEkxt5BOl84qntlmzYrWMdtJfkqD/UMWmkmD&#10;QS9QDywwsnfyDygtuQMPTZhw0Bk0jeQi1YDVzKa/VfPUMStSLUiOtxea/P+D5Z8PXx2RNfaOEsM0&#10;tuhZDIG8g4GsIju99QU6PVl0CwNeR89YqbePwL97YmDbMdOKe+eg7wSrMbtZfJldPR1xfASp+k9Q&#10;Yxi2D5CAhsbpCIhkEETHLh0vnYmp8BhyvrjJV2jiaFvmy3x+k0Kw4vzaOh8+CNAkCiV12PmEzg6P&#10;PsRsWHF2SdmDkvVOKpUU11Zb5ciB4ZTs0ndC99duypC+pKvFfDEScG3zfwehZcBxV1KX9HYavxiH&#10;FZG296ZOcmBSjTKmrMyJx0jdSGIYqgEdI7kV1Edk1ME41riGKHTgflLS40iX1P/YMycoUR8NdmU1&#10;y/O4A0lZ4vag4q4tVVLyBdooYYYjVEnDWdyGcW/21sm2w0jjHBi4x042MpH8ktUpbxzbxP1pxeJe&#10;XOvJ6+VHsPkFAAD//wMAUEsDBBQABgAIAAAAIQC5OYQN3wAAAAkBAAAPAAAAZHJzL2Rvd25yZXYu&#10;eG1sTI/BTsMwEETvSPyDtUjcWichom0ap0KVChxpKQdubrwkEfE6st029OvZnuC2oxnNvilXo+3F&#10;CX3oHClIpwkIpNqZjhoF+/fNZA4iRE1G945QwQ8GWFW3N6UujDvTFk+72AguoVBoBW2MQyFlqFu0&#10;OkzdgMTel/NWR5a+kcbrM5fbXmZJ8iit7og/tHrAdYv19+5oFZhm9vLqXf22/5h9XsJl87zGIVPq&#10;/m58WoKIOMa/MFzxGR0qZjq4I5kgegWT9CHnqII8A3H15zlvO/CRpQuQVSn/L6h+AQAA//8DAFBL&#10;AQItABQABgAIAAAAIQC2gziS/gAAAOEBAAATAAAAAAAAAAAAAAAAAAAAAABbQ29udGVudF9UeXBl&#10;c10ueG1sUEsBAi0AFAAGAAgAAAAhADj9If/WAAAAlAEAAAsAAAAAAAAAAAAAAAAALwEAAF9yZWxz&#10;Ly5yZWxzUEsBAi0AFAAGAAgAAAAhAFBmX5ApAgAAUAQAAA4AAAAAAAAAAAAAAAAALgIAAGRycy9l&#10;Mm9Eb2MueG1sUEsBAi0AFAAGAAgAAAAhALk5hA3fAAAACQEAAA8AAAAAAAAAAAAAAAAAgwQAAGRy&#10;cy9kb3ducmV2LnhtbFBLBQYAAAAABAAEAPMAAACPBQAAAAA=&#10;" strokecolor="white">
              <v:textbox inset=",2mm">
                <w:txbxContent>
                  <w:p w:rsidR="000E2EAE" w:rsidRPr="007B1CA7" w:rsidRDefault="000E2EAE" w:rsidP="007B1CA7">
                    <w:pPr>
                      <w:pStyle w:val="Fuzeile"/>
                      <w:pBdr>
                        <w:top w:val="single" w:sz="6" w:space="0" w:color="FFFFFF"/>
                        <w:left w:val="single" w:sz="6" w:space="0" w:color="FFFFFF"/>
                        <w:bottom w:val="single" w:sz="6" w:space="0" w:color="FFFFFF"/>
                        <w:right w:val="single" w:sz="6" w:space="0" w:color="FFFFFF"/>
                      </w:pBdr>
                      <w:shd w:val="solid" w:color="FFFFFF" w:fill="FFFFFF"/>
                      <w:rPr>
                        <w:rFonts w:cs="Arial"/>
                        <w:b/>
                        <w:sz w:val="18"/>
                        <w:szCs w:val="18"/>
                      </w:rPr>
                    </w:pPr>
                    <w:r w:rsidRPr="001557BF">
                      <w:rPr>
                        <w:rFonts w:cs="Arial"/>
                        <w:b/>
                        <w:sz w:val="18"/>
                        <w:szCs w:val="18"/>
                      </w:rPr>
                      <w:t>Dr. Holiday AG</w:t>
                    </w:r>
                    <w:r w:rsidR="007B1CA7">
                      <w:rPr>
                        <w:rFonts w:cs="Arial"/>
                        <w:b/>
                        <w:sz w:val="18"/>
                        <w:szCs w:val="18"/>
                      </w:rPr>
                      <w:br/>
                    </w:r>
                    <w:r>
                      <w:rPr>
                        <w:sz w:val="18"/>
                        <w:szCs w:val="18"/>
                      </w:rPr>
                      <w:t>Ba</w:t>
                    </w:r>
                    <w:r w:rsidRPr="008162FD">
                      <w:rPr>
                        <w:sz w:val="18"/>
                        <w:szCs w:val="18"/>
                      </w:rPr>
                      <w:t>hnhofstraße 46</w:t>
                    </w:r>
                  </w:p>
                  <w:p w:rsidR="000E2EAE" w:rsidRDefault="000E2EAE" w:rsidP="00DE160E">
                    <w:pPr>
                      <w:pStyle w:val="Fuzeile"/>
                      <w:pBdr>
                        <w:top w:val="single" w:sz="6" w:space="0" w:color="FFFFFF"/>
                        <w:left w:val="single" w:sz="6" w:space="0" w:color="FFFFFF"/>
                        <w:bottom w:val="single" w:sz="6" w:space="0" w:color="FFFFFF"/>
                        <w:right w:val="single" w:sz="6" w:space="0" w:color="FFFFFF"/>
                      </w:pBdr>
                      <w:shd w:val="solid" w:color="FFFFFF" w:fill="FFFFFF"/>
                      <w:rPr>
                        <w:sz w:val="18"/>
                        <w:szCs w:val="18"/>
                      </w:rPr>
                    </w:pPr>
                    <w:r>
                      <w:rPr>
                        <w:sz w:val="18"/>
                        <w:szCs w:val="18"/>
                      </w:rPr>
                      <w:t>931</w:t>
                    </w:r>
                    <w:r w:rsidR="00DE160E">
                      <w:rPr>
                        <w:sz w:val="18"/>
                        <w:szCs w:val="18"/>
                      </w:rPr>
                      <w:t xml:space="preserve">61 </w:t>
                    </w:r>
                    <w:proofErr w:type="spellStart"/>
                    <w:r w:rsidR="00DE160E">
                      <w:rPr>
                        <w:sz w:val="18"/>
                        <w:szCs w:val="18"/>
                      </w:rPr>
                      <w:t>Sinzing</w:t>
                    </w:r>
                    <w:proofErr w:type="spellEnd"/>
                  </w:p>
                  <w:p w:rsidR="007B1CA7" w:rsidRDefault="007B1CA7" w:rsidP="00DE160E">
                    <w:pPr>
                      <w:pStyle w:val="Fuzeile"/>
                      <w:pBdr>
                        <w:top w:val="single" w:sz="6" w:space="0" w:color="FFFFFF"/>
                        <w:left w:val="single" w:sz="6" w:space="0" w:color="FFFFFF"/>
                        <w:bottom w:val="single" w:sz="6" w:space="0" w:color="FFFFFF"/>
                        <w:right w:val="single" w:sz="6" w:space="0" w:color="FFFFFF"/>
                      </w:pBdr>
                      <w:shd w:val="solid" w:color="FFFFFF" w:fill="FFFFFF"/>
                    </w:pPr>
                    <w:r>
                      <w:rPr>
                        <w:sz w:val="18"/>
                        <w:szCs w:val="18"/>
                      </w:rPr>
                      <w:t>Deutschland</w:t>
                    </w:r>
                  </w:p>
                </w:txbxContent>
              </v:textbox>
            </v:shape>
          </w:pict>
        </mc:Fallback>
      </mc:AlternateContent>
    </w:r>
    <w:r w:rsidR="00DE160E">
      <w:rPr>
        <w:noProof/>
      </w:rPr>
      <mc:AlternateContent>
        <mc:Choice Requires="wps">
          <w:drawing>
            <wp:anchor distT="0" distB="0" distL="114300" distR="114300" simplePos="0" relativeHeight="251656704" behindDoc="0" locked="0" layoutInCell="1" allowOverlap="1" wp14:anchorId="612F2718" wp14:editId="68FBABA5">
              <wp:simplePos x="0" y="0"/>
              <wp:positionH relativeFrom="column">
                <wp:posOffset>3352923</wp:posOffset>
              </wp:positionH>
              <wp:positionV relativeFrom="paragraph">
                <wp:posOffset>15970</wp:posOffset>
              </wp:positionV>
              <wp:extent cx="2961564" cy="692624"/>
              <wp:effectExtent l="0" t="0" r="107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692624"/>
                      </a:xfrm>
                      <a:prstGeom prst="rect">
                        <a:avLst/>
                      </a:prstGeom>
                      <a:solidFill>
                        <a:srgbClr val="FFFFFF"/>
                      </a:solidFill>
                      <a:ln w="9525">
                        <a:solidFill>
                          <a:srgbClr val="FFFFFF"/>
                        </a:solidFill>
                        <a:miter lim="800000"/>
                        <a:headEnd/>
                        <a:tailEnd/>
                      </a:ln>
                    </wps:spPr>
                    <wps:txbx>
                      <w:txbxContent>
                        <w:p w:rsidR="000E2EAE" w:rsidRDefault="000E2EAE" w:rsidP="000E0ADB">
                          <w:pPr>
                            <w:rPr>
                              <w:sz w:val="18"/>
                              <w:szCs w:val="18"/>
                            </w:rPr>
                          </w:pPr>
                          <w:r>
                            <w:rPr>
                              <w:sz w:val="18"/>
                              <w:szCs w:val="18"/>
                            </w:rPr>
                            <w:t>V</w:t>
                          </w:r>
                          <w:r w:rsidR="00DE160E">
                            <w:rPr>
                              <w:sz w:val="18"/>
                              <w:szCs w:val="18"/>
                            </w:rPr>
                            <w:t>orstand:      Claudia Staedele</w:t>
                          </w:r>
                        </w:p>
                        <w:p w:rsidR="000E2EAE" w:rsidRDefault="000E2EAE" w:rsidP="000E0ADB">
                          <w:pPr>
                            <w:rPr>
                              <w:sz w:val="18"/>
                              <w:szCs w:val="18"/>
                            </w:rPr>
                          </w:pPr>
                          <w:r>
                            <w:rPr>
                              <w:sz w:val="18"/>
                              <w:szCs w:val="18"/>
                            </w:rPr>
                            <w:t>Aufsichtsrat:  Dr. Michael Schörnig (Vorsitzender)</w:t>
                          </w:r>
                        </w:p>
                        <w:p w:rsidR="007B1CA7" w:rsidRDefault="000E2EAE" w:rsidP="000E0ADB">
                          <w:pPr>
                            <w:widowControl w:val="0"/>
                            <w:rPr>
                              <w:sz w:val="18"/>
                              <w:szCs w:val="18"/>
                            </w:rPr>
                          </w:pPr>
                          <w:r>
                            <w:rPr>
                              <w:sz w:val="18"/>
                              <w:szCs w:val="18"/>
                            </w:rPr>
                            <w:t xml:space="preserve">Steuer-Nr.     </w:t>
                          </w:r>
                          <w:r w:rsidR="007B1CA7">
                            <w:rPr>
                              <w:sz w:val="18"/>
                              <w:szCs w:val="18"/>
                            </w:rPr>
                            <w:t>244/117/90890</w:t>
                          </w:r>
                        </w:p>
                        <w:p w:rsidR="000E2EAE" w:rsidRPr="004956E7" w:rsidRDefault="000E2EAE" w:rsidP="000E0ADB">
                          <w:pPr>
                            <w:widowControl w:val="0"/>
                            <w:rPr>
                              <w:sz w:val="18"/>
                              <w:szCs w:val="18"/>
                            </w:rPr>
                          </w:pPr>
                          <w:r>
                            <w:rPr>
                              <w:sz w:val="18"/>
                              <w:szCs w:val="18"/>
                            </w:rPr>
                            <w:t>HRB</w:t>
                          </w:r>
                          <w:r w:rsidR="00DE160E">
                            <w:rPr>
                              <w:sz w:val="18"/>
                              <w:szCs w:val="18"/>
                            </w:rPr>
                            <w:t xml:space="preserve"> 10741 Regensburg</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30BBF4" id="Text Box 2" o:spid="_x0000_s1027" type="#_x0000_t202" style="position:absolute;margin-left:264pt;margin-top:1.25pt;width:233.2pt;height:5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krIwIAAEsEAAAOAAAAZHJzL2Uyb0RvYy54bWysVMFu2zAMvQ/YPwi6L06MJmuMOEWXLsOA&#10;rhvQ7gNkWY6FyaJGKbGzrx8lJ2m33Yr5IFAS9fj4SHp1M3SGHRR6Dbbks8mUM2Ul1NruSv79afvu&#10;mjMfhK2FAatKflSe36zfvln1rlA5tGBqhYxArC96V/I2BFdkmZet6oSfgFOWLhvATgTa4i6rUfSE&#10;3pksn04XWQ9YOwSpvKfTu/GSrxN+0ygZvjaNV4GZkhO3kFZMaxXXbL0SxQ6Fa7U80RCvYNEJbSno&#10;BepOBMH2qP+B6rRE8NCEiYQug6bRUqUcKJvZ9K9sHlvhVMqFxPHuIpP/f7Dy4fANma5LfsWZFR2V&#10;6EkNgX2AgeVRnd75gpweHbmFgY6pyilT7+5B/vDMwqYVdqduEaFvlaiJ3Sy+zF48HXF8BKn6L1BT&#10;GLEPkICGBrsoHYnBCJ2qdLxUJlKRdJgvF7P5gihKulss80V+lUKI4vzaoQ+fFHQsGiVHqnxCF4d7&#10;HyIbUZxdYjAPRtdbbUza4K7aGGQHQV2yTd8J/Q83Y1lf8uU8n48CvAKi04Ha3eiu5NfT+MU4ooiy&#10;fbR1soPQZrSJsrEnHaN0o4hhqIZUsCRy1LiC+kjCIozdTdNIRgv4i7OeOrvk/udeoOLMfLZUnDgG&#10;yXhPA0QbPJ9WZ0NYSc9LHjgbzU0YR2bvUO9aQh9bwMItFbHRSd9nJifK1LFJ9tN0xZF4uU9ez/+A&#10;9W8AAAD//wMAUEsDBBQABgAIAAAAIQCTU0HX3QAAAAkBAAAPAAAAZHJzL2Rvd25yZXYueG1sTI/B&#10;asMwEETvhfyD2EBvjWzhBNu1HEqgt1JImg9QrI1taq2MpcRuv77bU3scZph5U+0XN4g7TqH3pCHd&#10;JCCQGm97ajWcP16fchAhGrJm8IQavjDAvl49VKa0fqYj3k+xFVxCoTQauhjHUsrQdOhM2PgRib2r&#10;n5yJLKdW2snMXO4GqZJkJ53piRc6M+Khw+bzdHMario7v303S54e3vNl7qU7Fk5p/bheXp5BRFzi&#10;Xxh+8Rkdama6+BvZIAYNW5Xzl6hBbUGwXxRZBuLCwTTdgawr+f9B/QMAAP//AwBQSwECLQAUAAYA&#10;CAAAACEAtoM4kv4AAADhAQAAEwAAAAAAAAAAAAAAAAAAAAAAW0NvbnRlbnRfVHlwZXNdLnhtbFBL&#10;AQItABQABgAIAAAAIQA4/SH/1gAAAJQBAAALAAAAAAAAAAAAAAAAAC8BAABfcmVscy8ucmVsc1BL&#10;AQItABQABgAIAAAAIQC7gDkrIwIAAEsEAAAOAAAAAAAAAAAAAAAAAC4CAABkcnMvZTJvRG9jLnht&#10;bFBLAQItABQABgAIAAAAIQCTU0HX3QAAAAkBAAAPAAAAAAAAAAAAAAAAAH0EAABkcnMvZG93bnJl&#10;di54bWxQSwUGAAAAAAQABADzAAAAhwUAAAAA&#10;" strokecolor="white">
              <v:textbox inset="0,2mm,0,0">
                <w:txbxContent>
                  <w:p w:rsidR="000E2EAE" w:rsidRDefault="000E2EAE" w:rsidP="000E0ADB">
                    <w:pPr>
                      <w:rPr>
                        <w:sz w:val="18"/>
                        <w:szCs w:val="18"/>
                      </w:rPr>
                    </w:pPr>
                    <w:r>
                      <w:rPr>
                        <w:sz w:val="18"/>
                        <w:szCs w:val="18"/>
                      </w:rPr>
                      <w:t>V</w:t>
                    </w:r>
                    <w:r w:rsidR="00DE160E">
                      <w:rPr>
                        <w:sz w:val="18"/>
                        <w:szCs w:val="18"/>
                      </w:rPr>
                      <w:t>orstand:      Claudia Staedele</w:t>
                    </w:r>
                  </w:p>
                  <w:p w:rsidR="000E2EAE" w:rsidRDefault="000E2EAE" w:rsidP="000E0ADB">
                    <w:pPr>
                      <w:rPr>
                        <w:sz w:val="18"/>
                        <w:szCs w:val="18"/>
                      </w:rPr>
                    </w:pPr>
                    <w:r>
                      <w:rPr>
                        <w:sz w:val="18"/>
                        <w:szCs w:val="18"/>
                      </w:rPr>
                      <w:t>Aufsichtsrat:  Dr. Michael Schörnig (Vorsitzender)</w:t>
                    </w:r>
                  </w:p>
                  <w:p w:rsidR="007B1CA7" w:rsidRDefault="000E2EAE" w:rsidP="000E0ADB">
                    <w:pPr>
                      <w:widowControl w:val="0"/>
                      <w:rPr>
                        <w:sz w:val="18"/>
                        <w:szCs w:val="18"/>
                      </w:rPr>
                    </w:pPr>
                    <w:r>
                      <w:rPr>
                        <w:sz w:val="18"/>
                        <w:szCs w:val="18"/>
                      </w:rPr>
                      <w:t xml:space="preserve">Steuer-Nr.     </w:t>
                    </w:r>
                    <w:r w:rsidR="007B1CA7">
                      <w:rPr>
                        <w:sz w:val="18"/>
                        <w:szCs w:val="18"/>
                      </w:rPr>
                      <w:t>244/117/90890</w:t>
                    </w:r>
                  </w:p>
                  <w:p w:rsidR="000E2EAE" w:rsidRPr="004956E7" w:rsidRDefault="000E2EAE" w:rsidP="000E0ADB">
                    <w:pPr>
                      <w:widowControl w:val="0"/>
                      <w:rPr>
                        <w:sz w:val="18"/>
                        <w:szCs w:val="18"/>
                      </w:rPr>
                    </w:pPr>
                    <w:r>
                      <w:rPr>
                        <w:sz w:val="18"/>
                        <w:szCs w:val="18"/>
                      </w:rPr>
                      <w:t>HRB</w:t>
                    </w:r>
                    <w:r w:rsidR="00DE160E">
                      <w:rPr>
                        <w:sz w:val="18"/>
                        <w:szCs w:val="18"/>
                      </w:rPr>
                      <w:t xml:space="preserve"> 10741 Regensburg</w:t>
                    </w:r>
                  </w:p>
                </w:txbxContent>
              </v:textbox>
            </v:shape>
          </w:pict>
        </mc:Fallback>
      </mc:AlternateContent>
    </w:r>
    <w:r w:rsidR="009E3D8B">
      <w:rPr>
        <w:noProof/>
      </w:rPr>
      <mc:AlternateContent>
        <mc:Choice Requires="wps">
          <w:drawing>
            <wp:anchor distT="0" distB="0" distL="114300" distR="114300" simplePos="0" relativeHeight="251657728" behindDoc="0" locked="0" layoutInCell="1" allowOverlap="1" wp14:anchorId="19F4BEB2" wp14:editId="5D447FC4">
              <wp:simplePos x="0" y="0"/>
              <wp:positionH relativeFrom="column">
                <wp:posOffset>1096184</wp:posOffset>
              </wp:positionH>
              <wp:positionV relativeFrom="paragraph">
                <wp:posOffset>18761</wp:posOffset>
              </wp:positionV>
              <wp:extent cx="2109528" cy="800100"/>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528" cy="800100"/>
                      </a:xfrm>
                      <a:prstGeom prst="rect">
                        <a:avLst/>
                      </a:prstGeom>
                      <a:solidFill>
                        <a:srgbClr val="FFFFFF"/>
                      </a:solidFill>
                      <a:ln w="9525">
                        <a:solidFill>
                          <a:srgbClr val="FFFFFF"/>
                        </a:solidFill>
                        <a:miter lim="800000"/>
                        <a:headEnd/>
                        <a:tailEnd/>
                      </a:ln>
                    </wps:spPr>
                    <wps:txbx>
                      <w:txbxContent>
                        <w:p w:rsidR="000E2EAE" w:rsidRDefault="000E2EAE" w:rsidP="000E0ADB">
                          <w:pPr>
                            <w:rPr>
                              <w:sz w:val="18"/>
                              <w:szCs w:val="18"/>
                            </w:rPr>
                          </w:pPr>
                          <w:r w:rsidRPr="008162FD">
                            <w:rPr>
                              <w:sz w:val="18"/>
                              <w:szCs w:val="18"/>
                            </w:rPr>
                            <w:t>Telefon</w:t>
                          </w:r>
                          <w:r w:rsidR="00DE160E">
                            <w:rPr>
                              <w:sz w:val="18"/>
                              <w:szCs w:val="18"/>
                            </w:rPr>
                            <w:t xml:space="preserve">: </w:t>
                          </w:r>
                          <w:r w:rsidR="00DE160E">
                            <w:rPr>
                              <w:sz w:val="18"/>
                              <w:szCs w:val="18"/>
                            </w:rPr>
                            <w:tab/>
                            <w:t xml:space="preserve">  +49 941 (0) 307 671-0</w:t>
                          </w:r>
                        </w:p>
                        <w:p w:rsidR="000E2EAE" w:rsidRDefault="000E2EAE" w:rsidP="000E0ADB">
                          <w:pPr>
                            <w:rPr>
                              <w:sz w:val="18"/>
                              <w:szCs w:val="18"/>
                            </w:rPr>
                          </w:pPr>
                          <w:r>
                            <w:rPr>
                              <w:sz w:val="18"/>
                              <w:szCs w:val="18"/>
                            </w:rPr>
                            <w:t>Fa</w:t>
                          </w:r>
                          <w:r w:rsidR="00DE160E">
                            <w:rPr>
                              <w:sz w:val="18"/>
                              <w:szCs w:val="18"/>
                            </w:rPr>
                            <w:t xml:space="preserve">x:        </w:t>
                          </w:r>
                          <w:r w:rsidR="00DE160E">
                            <w:rPr>
                              <w:sz w:val="18"/>
                              <w:szCs w:val="18"/>
                            </w:rPr>
                            <w:tab/>
                            <w:t xml:space="preserve">  +49 941 (0) 307 671-76</w:t>
                          </w:r>
                        </w:p>
                        <w:p w:rsidR="000E2EAE" w:rsidRDefault="00DE160E" w:rsidP="000E0ADB">
                          <w:pPr>
                            <w:rPr>
                              <w:sz w:val="18"/>
                              <w:szCs w:val="18"/>
                            </w:rPr>
                          </w:pPr>
                          <w:r>
                            <w:rPr>
                              <w:sz w:val="18"/>
                              <w:szCs w:val="18"/>
                            </w:rPr>
                            <w:t xml:space="preserve">E-Mail:      </w:t>
                          </w:r>
                          <w:r w:rsidR="000E2EAE" w:rsidRPr="00E94399">
                            <w:rPr>
                              <w:sz w:val="18"/>
                              <w:szCs w:val="18"/>
                            </w:rPr>
                            <w:t>info@dr-holiday.de</w:t>
                          </w:r>
                        </w:p>
                        <w:p w:rsidR="000E2EAE" w:rsidRDefault="000E2EAE" w:rsidP="000E0ADB">
                          <w:pPr>
                            <w:rPr>
                              <w:sz w:val="18"/>
                              <w:szCs w:val="18"/>
                            </w:rPr>
                          </w:pPr>
                          <w:r>
                            <w:rPr>
                              <w:sz w:val="18"/>
                              <w:szCs w:val="18"/>
                            </w:rPr>
                            <w:t xml:space="preserve">Internet: </w:t>
                          </w:r>
                          <w:r w:rsidR="00DE160E">
                            <w:rPr>
                              <w:sz w:val="18"/>
                              <w:szCs w:val="18"/>
                            </w:rPr>
                            <w:t xml:space="preserve"> </w:t>
                          </w:r>
                          <w:r w:rsidR="00DE160E" w:rsidRPr="00DE160E">
                            <w:rPr>
                              <w:sz w:val="28"/>
                              <w:szCs w:val="18"/>
                            </w:rPr>
                            <w:t xml:space="preserve"> </w:t>
                          </w:r>
                          <w:r w:rsidRPr="00E94399">
                            <w:rPr>
                              <w:sz w:val="18"/>
                              <w:szCs w:val="18"/>
                            </w:rPr>
                            <w:t>www.dr-holiday.de</w:t>
                          </w:r>
                        </w:p>
                        <w:p w:rsidR="000E2EAE" w:rsidRPr="008162FD" w:rsidRDefault="000E2EAE" w:rsidP="000E0ADB">
                          <w:pPr>
                            <w:rPr>
                              <w:sz w:val="18"/>
                              <w:szCs w:val="18"/>
                            </w:rPr>
                          </w:pP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018FB" id="Text Box 3" o:spid="_x0000_s1028" type="#_x0000_t202" style="position:absolute;margin-left:86.3pt;margin-top:1.5pt;width:166.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PfKQIAAFcEAAAOAAAAZHJzL2Uyb0RvYy54bWysVNtu2zAMfR+wfxD0vthJk6014hRdugwD&#10;ugvQ7gNoWY6FyaImKbGzry8lJ1nQvRXzgyCK1BF5Dunl7dBptpfOKzQln05yzqQRWCuzLfnPp827&#10;a858AFODRiNLfpCe367evln2tpAzbFHX0jECMb7obcnbEGyRZV60sgM/QSsNORt0HQQy3TarHfSE&#10;3ulslufvsx5dbR0K6T2d3o9Ovkr4TSNF+N40XgamS065hbS6tFZxzVZLKLYObKvEMQ14RRYdKEOP&#10;nqHuIQDbOfUPVKeEQ49NmAjsMmwaJWSqgaqZ5i+qeWzBylQLkePtmSb//2DFt/0Px1Rd8ivODHQk&#10;0ZMcAvuIA7uK7PTWFxT0aCksDHRMKqdKvX1A8cszg+sWzFbeOYd9K6Gm7KbxZnZxdcTxEaTqv2JN&#10;z8AuYAIaGtdF6ogMRuik0uGsTExF0OFsmt8sZtRLgnzXOVGVpMugON22zofPEjsWNyV3pHxCh/2D&#10;DzEbKE4h8TGPWtUbpXUy3LZaa8f2QF2ySV8q4EWYNqwvOeWxGAl4BUSnArW7Vl2qIh+rgCLS9snU&#10;qRkDKD3uKWVtjjxG6kYSw1ANSbDZSZ4K6wMR63DsbppG2rTo/nDWU2eX3P/egZOc6S+GxLmZzudx&#10;FJLxgYaIDHfpqZIxX5CPMzCCoEoeTtt1GMdnZ53atvTS2A4G70jQRiWuo/JjVsf0qXuTBMdJi+Nx&#10;aaeov/+D1TMAAAD//wMAUEsDBBQABgAIAAAAIQDhIAsC3QAAAAkBAAAPAAAAZHJzL2Rvd25yZXYu&#10;eG1sTI/NTsMwEITvSLyDtZW4UbsBGghxKlSpwJH+cODmxksSEa8j221Dn57lBMfRjGa+KRej68UR&#10;Q+w8aZhNFQik2tuOGg277er6HkRMhqzpPaGGb4ywqC4vSlNYf6I1HjepEVxCsTAa2pSGQspYt+hM&#10;nPoBib1PH5xJLEMjbTAnLne9zJSaS2c64oXWDLhssf7aHJwG2+Qvr8HXb7v3/OMcz6vnJQ6Z1leT&#10;8ekRRMIx/YXhF5/RoWKmvT+QjaJnnWdzjmq44Uvs36lbvrJnI3tQIKtS/n9Q/QAAAP//AwBQSwEC&#10;LQAUAAYACAAAACEAtoM4kv4AAADhAQAAEwAAAAAAAAAAAAAAAAAAAAAAW0NvbnRlbnRfVHlwZXNd&#10;LnhtbFBLAQItABQABgAIAAAAIQA4/SH/1gAAAJQBAAALAAAAAAAAAAAAAAAAAC8BAABfcmVscy8u&#10;cmVsc1BLAQItABQABgAIAAAAIQC08APfKQIAAFcEAAAOAAAAAAAAAAAAAAAAAC4CAABkcnMvZTJv&#10;RG9jLnhtbFBLAQItABQABgAIAAAAIQDhIAsC3QAAAAkBAAAPAAAAAAAAAAAAAAAAAIMEAABkcnMv&#10;ZG93bnJldi54bWxQSwUGAAAAAAQABADzAAAAjQUAAAAA&#10;" strokecolor="white">
              <v:textbox inset=",2mm">
                <w:txbxContent>
                  <w:p w:rsidR="000E2EAE" w:rsidRDefault="000E2EAE" w:rsidP="000E0ADB">
                    <w:pPr>
                      <w:rPr>
                        <w:sz w:val="18"/>
                        <w:szCs w:val="18"/>
                      </w:rPr>
                    </w:pPr>
                    <w:r w:rsidRPr="008162FD">
                      <w:rPr>
                        <w:sz w:val="18"/>
                        <w:szCs w:val="18"/>
                      </w:rPr>
                      <w:t>Telefon</w:t>
                    </w:r>
                    <w:r w:rsidR="00DE160E">
                      <w:rPr>
                        <w:sz w:val="18"/>
                        <w:szCs w:val="18"/>
                      </w:rPr>
                      <w:t xml:space="preserve">: </w:t>
                    </w:r>
                    <w:r w:rsidR="00DE160E">
                      <w:rPr>
                        <w:sz w:val="18"/>
                        <w:szCs w:val="18"/>
                      </w:rPr>
                      <w:tab/>
                      <w:t xml:space="preserve">  +49 941 (0) 307 671-0</w:t>
                    </w:r>
                  </w:p>
                  <w:p w:rsidR="000E2EAE" w:rsidRDefault="000E2EAE" w:rsidP="000E0ADB">
                    <w:pPr>
                      <w:rPr>
                        <w:sz w:val="18"/>
                        <w:szCs w:val="18"/>
                      </w:rPr>
                    </w:pPr>
                    <w:r>
                      <w:rPr>
                        <w:sz w:val="18"/>
                        <w:szCs w:val="18"/>
                      </w:rPr>
                      <w:t>Fa</w:t>
                    </w:r>
                    <w:r w:rsidR="00DE160E">
                      <w:rPr>
                        <w:sz w:val="18"/>
                        <w:szCs w:val="18"/>
                      </w:rPr>
                      <w:t xml:space="preserve">x:        </w:t>
                    </w:r>
                    <w:r w:rsidR="00DE160E">
                      <w:rPr>
                        <w:sz w:val="18"/>
                        <w:szCs w:val="18"/>
                      </w:rPr>
                      <w:tab/>
                      <w:t xml:space="preserve">  +49 941 (0) 307 671-76</w:t>
                    </w:r>
                  </w:p>
                  <w:p w:rsidR="000E2EAE" w:rsidRDefault="00DE160E" w:rsidP="000E0ADB">
                    <w:pPr>
                      <w:rPr>
                        <w:sz w:val="18"/>
                        <w:szCs w:val="18"/>
                      </w:rPr>
                    </w:pPr>
                    <w:r>
                      <w:rPr>
                        <w:sz w:val="18"/>
                        <w:szCs w:val="18"/>
                      </w:rPr>
                      <w:t xml:space="preserve">E-Mail:      </w:t>
                    </w:r>
                    <w:r w:rsidR="000E2EAE" w:rsidRPr="00E94399">
                      <w:rPr>
                        <w:sz w:val="18"/>
                        <w:szCs w:val="18"/>
                      </w:rPr>
                      <w:t>info@dr-holiday.de</w:t>
                    </w:r>
                  </w:p>
                  <w:p w:rsidR="000E2EAE" w:rsidRDefault="000E2EAE" w:rsidP="000E0ADB">
                    <w:pPr>
                      <w:rPr>
                        <w:sz w:val="18"/>
                        <w:szCs w:val="18"/>
                      </w:rPr>
                    </w:pPr>
                    <w:r>
                      <w:rPr>
                        <w:sz w:val="18"/>
                        <w:szCs w:val="18"/>
                      </w:rPr>
                      <w:t xml:space="preserve">Internet: </w:t>
                    </w:r>
                    <w:r w:rsidR="00DE160E">
                      <w:rPr>
                        <w:sz w:val="18"/>
                        <w:szCs w:val="18"/>
                      </w:rPr>
                      <w:t xml:space="preserve"> </w:t>
                    </w:r>
                    <w:r w:rsidR="00DE160E" w:rsidRPr="00DE160E">
                      <w:rPr>
                        <w:sz w:val="28"/>
                        <w:szCs w:val="18"/>
                      </w:rPr>
                      <w:t xml:space="preserve"> </w:t>
                    </w:r>
                    <w:r w:rsidRPr="00E94399">
                      <w:rPr>
                        <w:sz w:val="18"/>
                        <w:szCs w:val="18"/>
                      </w:rPr>
                      <w:t>www.dr-holiday.de</w:t>
                    </w:r>
                  </w:p>
                  <w:p w:rsidR="000E2EAE" w:rsidRPr="008162FD" w:rsidRDefault="000E2EAE" w:rsidP="000E0ADB">
                    <w:pPr>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1A" w:rsidRDefault="00BA2E1A">
      <w:r>
        <w:separator/>
      </w:r>
    </w:p>
  </w:footnote>
  <w:footnote w:type="continuationSeparator" w:id="0">
    <w:p w:rsidR="00BA2E1A" w:rsidRDefault="00BA2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AE" w:rsidRDefault="00C925A8" w:rsidP="008D2CDF">
    <w:pPr>
      <w:pStyle w:val="Kopfzeile"/>
      <w:jc w:val="center"/>
    </w:pPr>
    <w:r>
      <w:rPr>
        <w:noProof/>
      </w:rPr>
      <w:drawing>
        <wp:inline distT="0" distB="0" distL="0" distR="0" wp14:anchorId="52E700F9" wp14:editId="031D1FCF">
          <wp:extent cx="1974850" cy="768350"/>
          <wp:effectExtent l="0" t="0" r="6350" b="0"/>
          <wp:docPr id="6" name="Bild 2" descr="Logo_DRHOLIDAY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RHOLIDAY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768350"/>
                  </a:xfrm>
                  <a:prstGeom prst="rect">
                    <a:avLst/>
                  </a:prstGeom>
                  <a:noFill/>
                  <a:ln>
                    <a:noFill/>
                  </a:ln>
                </pic:spPr>
              </pic:pic>
            </a:graphicData>
          </a:graphic>
        </wp:inline>
      </w:drawing>
    </w:r>
  </w:p>
  <w:p w:rsidR="000E2EAE" w:rsidRPr="003746DF" w:rsidRDefault="003746DF" w:rsidP="001C2760">
    <w:pPr>
      <w:pStyle w:val="Kopfzeile"/>
      <w:jc w:val="center"/>
      <w:rPr>
        <w:color w:val="404040"/>
        <w:szCs w:val="20"/>
      </w:rPr>
    </w:pPr>
    <w:r w:rsidRPr="003746DF">
      <w:rPr>
        <w:color w:val="404040"/>
        <w:szCs w:val="20"/>
      </w:rPr>
      <w:t xml:space="preserve">- </w:t>
    </w:r>
    <w:proofErr w:type="spellStart"/>
    <w:r w:rsidR="003553D4">
      <w:rPr>
        <w:color w:val="404040"/>
        <w:szCs w:val="20"/>
      </w:rPr>
      <w:t>PresseInformation</w:t>
    </w:r>
    <w:proofErr w:type="spellEnd"/>
    <w:r w:rsidRPr="003746DF">
      <w:rPr>
        <w:color w:val="404040"/>
        <w:szCs w:val="20"/>
      </w:rPr>
      <w:t>-</w:t>
    </w:r>
    <w:r w:rsidR="000E2EAE" w:rsidRPr="003746DF">
      <w:rPr>
        <w:color w:val="404040"/>
        <w:szCs w:val="20"/>
      </w:rPr>
      <w:t xml:space="preserve">          </w:t>
    </w:r>
  </w:p>
  <w:p w:rsidR="000E2EAE" w:rsidRDefault="000E2EAE"/>
  <w:p w:rsidR="00AD1DFE" w:rsidRPr="009E3D8B" w:rsidRDefault="003553D4">
    <w:pPr>
      <w:rPr>
        <w:rFonts w:asciiTheme="minorHAnsi" w:hAnsiTheme="minorHAnsi"/>
      </w:rPr>
    </w:pPr>
    <w:r>
      <w:tab/>
    </w:r>
    <w:r>
      <w:tab/>
    </w:r>
    <w:r>
      <w:tab/>
    </w:r>
    <w:r>
      <w:tab/>
    </w:r>
    <w:r>
      <w:tab/>
    </w:r>
    <w:r>
      <w:tab/>
    </w:r>
    <w:r>
      <w:tab/>
    </w:r>
    <w:r>
      <w:tab/>
    </w:r>
    <w:r>
      <w:tab/>
    </w:r>
  </w:p>
  <w:p w:rsidR="00AD1DFE" w:rsidRDefault="00AD1D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AB4"/>
    <w:multiLevelType w:val="hybridMultilevel"/>
    <w:tmpl w:val="29CCD608"/>
    <w:lvl w:ilvl="0" w:tplc="BF84DE56">
      <w:start w:val="2"/>
      <w:numFmt w:val="decimal"/>
      <w:lvlText w:val="%1"/>
      <w:lvlJc w:val="left"/>
      <w:pPr>
        <w:ind w:left="8850" w:hanging="360"/>
      </w:pPr>
      <w:rPr>
        <w:rFonts w:hint="default"/>
      </w:rPr>
    </w:lvl>
    <w:lvl w:ilvl="1" w:tplc="04070019" w:tentative="1">
      <w:start w:val="1"/>
      <w:numFmt w:val="lowerLetter"/>
      <w:lvlText w:val="%2."/>
      <w:lvlJc w:val="left"/>
      <w:pPr>
        <w:ind w:left="9570" w:hanging="360"/>
      </w:pPr>
    </w:lvl>
    <w:lvl w:ilvl="2" w:tplc="0407001B" w:tentative="1">
      <w:start w:val="1"/>
      <w:numFmt w:val="lowerRoman"/>
      <w:lvlText w:val="%3."/>
      <w:lvlJc w:val="right"/>
      <w:pPr>
        <w:ind w:left="10290" w:hanging="180"/>
      </w:pPr>
    </w:lvl>
    <w:lvl w:ilvl="3" w:tplc="0407000F" w:tentative="1">
      <w:start w:val="1"/>
      <w:numFmt w:val="decimal"/>
      <w:lvlText w:val="%4."/>
      <w:lvlJc w:val="left"/>
      <w:pPr>
        <w:ind w:left="11010" w:hanging="360"/>
      </w:pPr>
    </w:lvl>
    <w:lvl w:ilvl="4" w:tplc="04070019" w:tentative="1">
      <w:start w:val="1"/>
      <w:numFmt w:val="lowerLetter"/>
      <w:lvlText w:val="%5."/>
      <w:lvlJc w:val="left"/>
      <w:pPr>
        <w:ind w:left="11730" w:hanging="360"/>
      </w:pPr>
    </w:lvl>
    <w:lvl w:ilvl="5" w:tplc="0407001B" w:tentative="1">
      <w:start w:val="1"/>
      <w:numFmt w:val="lowerRoman"/>
      <w:lvlText w:val="%6."/>
      <w:lvlJc w:val="right"/>
      <w:pPr>
        <w:ind w:left="12450" w:hanging="180"/>
      </w:pPr>
    </w:lvl>
    <w:lvl w:ilvl="6" w:tplc="0407000F" w:tentative="1">
      <w:start w:val="1"/>
      <w:numFmt w:val="decimal"/>
      <w:lvlText w:val="%7."/>
      <w:lvlJc w:val="left"/>
      <w:pPr>
        <w:ind w:left="13170" w:hanging="360"/>
      </w:pPr>
    </w:lvl>
    <w:lvl w:ilvl="7" w:tplc="04070019" w:tentative="1">
      <w:start w:val="1"/>
      <w:numFmt w:val="lowerLetter"/>
      <w:lvlText w:val="%8."/>
      <w:lvlJc w:val="left"/>
      <w:pPr>
        <w:ind w:left="13890" w:hanging="360"/>
      </w:pPr>
    </w:lvl>
    <w:lvl w:ilvl="8" w:tplc="0407001B" w:tentative="1">
      <w:start w:val="1"/>
      <w:numFmt w:val="lowerRoman"/>
      <w:lvlText w:val="%9."/>
      <w:lvlJc w:val="right"/>
      <w:pPr>
        <w:ind w:left="14610" w:hanging="180"/>
      </w:pPr>
    </w:lvl>
  </w:abstractNum>
  <w:abstractNum w:abstractNumId="1">
    <w:nsid w:val="153F3804"/>
    <w:multiLevelType w:val="hybridMultilevel"/>
    <w:tmpl w:val="DE561FBE"/>
    <w:lvl w:ilvl="0" w:tplc="06EC0E46">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DF2117"/>
    <w:multiLevelType w:val="hybridMultilevel"/>
    <w:tmpl w:val="AB4ADB3A"/>
    <w:lvl w:ilvl="0" w:tplc="40B855CA">
      <w:start w:val="3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966944"/>
    <w:multiLevelType w:val="hybridMultilevel"/>
    <w:tmpl w:val="AE1CE55A"/>
    <w:lvl w:ilvl="0" w:tplc="8C2AD0A4">
      <w:start w:val="2"/>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FE"/>
    <w:rsid w:val="0001163D"/>
    <w:rsid w:val="000270A3"/>
    <w:rsid w:val="00035E1F"/>
    <w:rsid w:val="00036357"/>
    <w:rsid w:val="000A2F2A"/>
    <w:rsid w:val="000A65F4"/>
    <w:rsid w:val="000C173F"/>
    <w:rsid w:val="000E0ADB"/>
    <w:rsid w:val="000E2EAE"/>
    <w:rsid w:val="000F13CA"/>
    <w:rsid w:val="000F635C"/>
    <w:rsid w:val="001027B8"/>
    <w:rsid w:val="001551F9"/>
    <w:rsid w:val="001557BF"/>
    <w:rsid w:val="001B7FD2"/>
    <w:rsid w:val="001C2760"/>
    <w:rsid w:val="00201BED"/>
    <w:rsid w:val="0020478F"/>
    <w:rsid w:val="00206C1D"/>
    <w:rsid w:val="00214A38"/>
    <w:rsid w:val="002247F0"/>
    <w:rsid w:val="00241520"/>
    <w:rsid w:val="002419F8"/>
    <w:rsid w:val="0028390F"/>
    <w:rsid w:val="00283980"/>
    <w:rsid w:val="002A36B9"/>
    <w:rsid w:val="002A693A"/>
    <w:rsid w:val="002B5D20"/>
    <w:rsid w:val="002E3C01"/>
    <w:rsid w:val="00307E92"/>
    <w:rsid w:val="003553D4"/>
    <w:rsid w:val="00366033"/>
    <w:rsid w:val="003746DF"/>
    <w:rsid w:val="00384674"/>
    <w:rsid w:val="003909D8"/>
    <w:rsid w:val="00394773"/>
    <w:rsid w:val="003A1B24"/>
    <w:rsid w:val="003A2ECB"/>
    <w:rsid w:val="003A470E"/>
    <w:rsid w:val="003B6C5E"/>
    <w:rsid w:val="003E4338"/>
    <w:rsid w:val="003F5832"/>
    <w:rsid w:val="003F721F"/>
    <w:rsid w:val="004217AA"/>
    <w:rsid w:val="00454FA4"/>
    <w:rsid w:val="00462E9F"/>
    <w:rsid w:val="00480F2A"/>
    <w:rsid w:val="0049610D"/>
    <w:rsid w:val="00497052"/>
    <w:rsid w:val="004A4FB9"/>
    <w:rsid w:val="004A6F55"/>
    <w:rsid w:val="004E4FF1"/>
    <w:rsid w:val="005046A6"/>
    <w:rsid w:val="005243C1"/>
    <w:rsid w:val="00551EB2"/>
    <w:rsid w:val="005536F3"/>
    <w:rsid w:val="005662D9"/>
    <w:rsid w:val="00575D03"/>
    <w:rsid w:val="005B703D"/>
    <w:rsid w:val="005E40D5"/>
    <w:rsid w:val="005E5269"/>
    <w:rsid w:val="0062196F"/>
    <w:rsid w:val="0063074F"/>
    <w:rsid w:val="00635EBB"/>
    <w:rsid w:val="00645765"/>
    <w:rsid w:val="00651095"/>
    <w:rsid w:val="006535E6"/>
    <w:rsid w:val="00655932"/>
    <w:rsid w:val="00662CAD"/>
    <w:rsid w:val="00683F44"/>
    <w:rsid w:val="0073109E"/>
    <w:rsid w:val="00740F91"/>
    <w:rsid w:val="00745682"/>
    <w:rsid w:val="00747ACD"/>
    <w:rsid w:val="00763464"/>
    <w:rsid w:val="0077431A"/>
    <w:rsid w:val="00776994"/>
    <w:rsid w:val="00780D18"/>
    <w:rsid w:val="0079643E"/>
    <w:rsid w:val="007A6A36"/>
    <w:rsid w:val="007B1CA7"/>
    <w:rsid w:val="007B751D"/>
    <w:rsid w:val="007C06D5"/>
    <w:rsid w:val="007E29D3"/>
    <w:rsid w:val="007F34CF"/>
    <w:rsid w:val="00801477"/>
    <w:rsid w:val="00812E2F"/>
    <w:rsid w:val="00860955"/>
    <w:rsid w:val="008A2E96"/>
    <w:rsid w:val="008A6250"/>
    <w:rsid w:val="008B3755"/>
    <w:rsid w:val="008B59D2"/>
    <w:rsid w:val="008D1A59"/>
    <w:rsid w:val="008D2CDF"/>
    <w:rsid w:val="008D3577"/>
    <w:rsid w:val="008F1A69"/>
    <w:rsid w:val="009204F2"/>
    <w:rsid w:val="0092227B"/>
    <w:rsid w:val="00952076"/>
    <w:rsid w:val="00966CC0"/>
    <w:rsid w:val="00973939"/>
    <w:rsid w:val="00974BD1"/>
    <w:rsid w:val="009944A3"/>
    <w:rsid w:val="00994F13"/>
    <w:rsid w:val="00996FAF"/>
    <w:rsid w:val="009A4002"/>
    <w:rsid w:val="009B0170"/>
    <w:rsid w:val="009C3766"/>
    <w:rsid w:val="009D28C8"/>
    <w:rsid w:val="009E3D8B"/>
    <w:rsid w:val="009F5171"/>
    <w:rsid w:val="00A001A1"/>
    <w:rsid w:val="00A303FD"/>
    <w:rsid w:val="00A376CC"/>
    <w:rsid w:val="00A4272B"/>
    <w:rsid w:val="00A62808"/>
    <w:rsid w:val="00A76F87"/>
    <w:rsid w:val="00A83E5B"/>
    <w:rsid w:val="00AD1DFE"/>
    <w:rsid w:val="00B01453"/>
    <w:rsid w:val="00B279C1"/>
    <w:rsid w:val="00B36D18"/>
    <w:rsid w:val="00BA2E1A"/>
    <w:rsid w:val="00BB2CF4"/>
    <w:rsid w:val="00BC7D89"/>
    <w:rsid w:val="00BD5260"/>
    <w:rsid w:val="00C50BB3"/>
    <w:rsid w:val="00C558E9"/>
    <w:rsid w:val="00C925A8"/>
    <w:rsid w:val="00CA0959"/>
    <w:rsid w:val="00CA4F16"/>
    <w:rsid w:val="00CB5278"/>
    <w:rsid w:val="00CE5383"/>
    <w:rsid w:val="00CE6B5D"/>
    <w:rsid w:val="00CF6ABA"/>
    <w:rsid w:val="00D110A9"/>
    <w:rsid w:val="00D32C1B"/>
    <w:rsid w:val="00D36A37"/>
    <w:rsid w:val="00D6314C"/>
    <w:rsid w:val="00D67388"/>
    <w:rsid w:val="00DD5413"/>
    <w:rsid w:val="00DE160E"/>
    <w:rsid w:val="00DF7CD1"/>
    <w:rsid w:val="00E0486A"/>
    <w:rsid w:val="00E13C19"/>
    <w:rsid w:val="00E209CF"/>
    <w:rsid w:val="00E2576E"/>
    <w:rsid w:val="00E4058A"/>
    <w:rsid w:val="00E6546C"/>
    <w:rsid w:val="00E704C0"/>
    <w:rsid w:val="00E94399"/>
    <w:rsid w:val="00EE2113"/>
    <w:rsid w:val="00EE21CB"/>
    <w:rsid w:val="00EF38C2"/>
    <w:rsid w:val="00EF39B5"/>
    <w:rsid w:val="00F0306B"/>
    <w:rsid w:val="00F2679F"/>
    <w:rsid w:val="00F43520"/>
    <w:rsid w:val="00F573A3"/>
    <w:rsid w:val="00F6120F"/>
    <w:rsid w:val="00F61E5C"/>
    <w:rsid w:val="00F9261F"/>
    <w:rsid w:val="00F94882"/>
    <w:rsid w:val="00FA1845"/>
    <w:rsid w:val="00FA1D4A"/>
    <w:rsid w:val="00FA4D5B"/>
    <w:rsid w:val="00FA59E4"/>
    <w:rsid w:val="00FC5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E1F"/>
    <w:rPr>
      <w:rFonts w:ascii="Gill Sans MT" w:hAnsi="Gill Sans M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F94882"/>
    <w:rPr>
      <w:rFonts w:ascii="Franklin Gothic Book" w:hAnsi="Franklin Gothic Book"/>
      <w:szCs w:val="20"/>
    </w:rPr>
  </w:style>
  <w:style w:type="paragraph" w:styleId="Kopfzeile">
    <w:name w:val="header"/>
    <w:basedOn w:val="Standard"/>
    <w:rsid w:val="000F635C"/>
    <w:pPr>
      <w:tabs>
        <w:tab w:val="center" w:pos="4536"/>
        <w:tab w:val="right" w:pos="9072"/>
      </w:tabs>
    </w:pPr>
  </w:style>
  <w:style w:type="paragraph" w:styleId="Fuzeile">
    <w:name w:val="footer"/>
    <w:basedOn w:val="Standard"/>
    <w:link w:val="FuzeileZchn"/>
    <w:uiPriority w:val="99"/>
    <w:rsid w:val="000F635C"/>
    <w:pPr>
      <w:tabs>
        <w:tab w:val="center" w:pos="4536"/>
        <w:tab w:val="right" w:pos="9072"/>
      </w:tabs>
    </w:pPr>
  </w:style>
  <w:style w:type="character" w:styleId="Hyperlink">
    <w:name w:val="Hyperlink"/>
    <w:rsid w:val="000E0ADB"/>
    <w:rPr>
      <w:color w:val="0000FF"/>
      <w:u w:val="single"/>
    </w:rPr>
  </w:style>
  <w:style w:type="paragraph" w:styleId="Sprechblasentext">
    <w:name w:val="Balloon Text"/>
    <w:basedOn w:val="Standard"/>
    <w:semiHidden/>
    <w:rsid w:val="00A62808"/>
    <w:rPr>
      <w:rFonts w:ascii="Tahoma" w:hAnsi="Tahoma" w:cs="Tahoma"/>
      <w:sz w:val="16"/>
      <w:szCs w:val="16"/>
    </w:rPr>
  </w:style>
  <w:style w:type="paragraph" w:styleId="Listenabsatz">
    <w:name w:val="List Paragraph"/>
    <w:basedOn w:val="Standard"/>
    <w:uiPriority w:val="34"/>
    <w:qFormat/>
    <w:rsid w:val="00AD1DFE"/>
    <w:pPr>
      <w:ind w:left="720"/>
      <w:contextualSpacing/>
    </w:pPr>
  </w:style>
  <w:style w:type="character" w:customStyle="1" w:styleId="FuzeileZchn">
    <w:name w:val="Fußzeile Zchn"/>
    <w:basedOn w:val="Absatz-Standardschriftart"/>
    <w:link w:val="Fuzeile"/>
    <w:uiPriority w:val="99"/>
    <w:rsid w:val="00EF38C2"/>
    <w:rPr>
      <w:rFonts w:ascii="Gill Sans MT" w:hAnsi="Gill Sans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E1F"/>
    <w:rPr>
      <w:rFonts w:ascii="Gill Sans MT" w:hAnsi="Gill Sans MT"/>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rsid w:val="00F94882"/>
    <w:rPr>
      <w:rFonts w:ascii="Franklin Gothic Book" w:hAnsi="Franklin Gothic Book"/>
      <w:szCs w:val="20"/>
    </w:rPr>
  </w:style>
  <w:style w:type="paragraph" w:styleId="Kopfzeile">
    <w:name w:val="header"/>
    <w:basedOn w:val="Standard"/>
    <w:rsid w:val="000F635C"/>
    <w:pPr>
      <w:tabs>
        <w:tab w:val="center" w:pos="4536"/>
        <w:tab w:val="right" w:pos="9072"/>
      </w:tabs>
    </w:pPr>
  </w:style>
  <w:style w:type="paragraph" w:styleId="Fuzeile">
    <w:name w:val="footer"/>
    <w:basedOn w:val="Standard"/>
    <w:link w:val="FuzeileZchn"/>
    <w:uiPriority w:val="99"/>
    <w:rsid w:val="000F635C"/>
    <w:pPr>
      <w:tabs>
        <w:tab w:val="center" w:pos="4536"/>
        <w:tab w:val="right" w:pos="9072"/>
      </w:tabs>
    </w:pPr>
  </w:style>
  <w:style w:type="character" w:styleId="Hyperlink">
    <w:name w:val="Hyperlink"/>
    <w:rsid w:val="000E0ADB"/>
    <w:rPr>
      <w:color w:val="0000FF"/>
      <w:u w:val="single"/>
    </w:rPr>
  </w:style>
  <w:style w:type="paragraph" w:styleId="Sprechblasentext">
    <w:name w:val="Balloon Text"/>
    <w:basedOn w:val="Standard"/>
    <w:semiHidden/>
    <w:rsid w:val="00A62808"/>
    <w:rPr>
      <w:rFonts w:ascii="Tahoma" w:hAnsi="Tahoma" w:cs="Tahoma"/>
      <w:sz w:val="16"/>
      <w:szCs w:val="16"/>
    </w:rPr>
  </w:style>
  <w:style w:type="paragraph" w:styleId="Listenabsatz">
    <w:name w:val="List Paragraph"/>
    <w:basedOn w:val="Standard"/>
    <w:uiPriority w:val="34"/>
    <w:qFormat/>
    <w:rsid w:val="00AD1DFE"/>
    <w:pPr>
      <w:ind w:left="720"/>
      <w:contextualSpacing/>
    </w:pPr>
  </w:style>
  <w:style w:type="character" w:customStyle="1" w:styleId="FuzeileZchn">
    <w:name w:val="Fußzeile Zchn"/>
    <w:basedOn w:val="Absatz-Standardschriftart"/>
    <w:link w:val="Fuzeile"/>
    <w:uiPriority w:val="99"/>
    <w:rsid w:val="00EF38C2"/>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udia.staedele@dr-holiday.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AppData\Roaming\Microsoft\Templates\DrHoliday\Standardbrief%20-%20mit%20Logo%20-%20Karl%20Staede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Standardbrief - mit Logo - Karl Staedele</Template>
  <TotalTime>0</TotalTime>
  <Pages>3</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Hallo Herr Zapf,</vt:lpstr>
    </vt:vector>
  </TitlesOfParts>
  <Company>Microsoft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 Herr Zapf,</dc:title>
  <dc:creator>Karl Staedele</dc:creator>
  <cp:lastModifiedBy>Sylvia Skala-Staedel</cp:lastModifiedBy>
  <cp:revision>2</cp:revision>
  <cp:lastPrinted>2008-08-22T13:03:00Z</cp:lastPrinted>
  <dcterms:created xsi:type="dcterms:W3CDTF">2016-01-15T10:57:00Z</dcterms:created>
  <dcterms:modified xsi:type="dcterms:W3CDTF">2016-01-15T10:57:00Z</dcterms:modified>
</cp:coreProperties>
</file>