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995267" w:rsidRDefault="00995267">
      <w:pPr>
        <w:rPr>
          <w:rFonts w:ascii="Arial" w:hAnsi="Arial" w:cs="Arial"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FA4421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</w:t>
      </w:r>
      <w:bookmarkStart w:id="0" w:name="_GoBack"/>
      <w:bookmarkEnd w:id="0"/>
      <w:r w:rsidR="00823D40">
        <w:rPr>
          <w:rFonts w:ascii="Arial" w:hAnsi="Arial" w:cs="Arial"/>
          <w:sz w:val="22"/>
          <w:szCs w:val="22"/>
        </w:rPr>
        <w:t>. Juli</w:t>
      </w:r>
      <w:r w:rsidR="00D807BD">
        <w:rPr>
          <w:rFonts w:ascii="Arial" w:hAnsi="Arial" w:cs="Arial"/>
          <w:sz w:val="22"/>
          <w:szCs w:val="22"/>
        </w:rPr>
        <w:t xml:space="preserve"> 2014</w:t>
      </w:r>
    </w:p>
    <w:p w:rsidR="00B41EF4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823D40" w:rsidRDefault="00823D40" w:rsidP="00823D40">
      <w:pPr>
        <w:jc w:val="both"/>
        <w:outlineLvl w:val="0"/>
        <w:rPr>
          <w:rFonts w:ascii="Arial" w:hAnsi="Arial" w:cs="Arial"/>
          <w:b/>
          <w:u w:val="single"/>
          <w:lang w:val="cs-CZ"/>
        </w:rPr>
      </w:pPr>
    </w:p>
    <w:p w:rsidR="00823D40" w:rsidRDefault="00823D40" w:rsidP="00823D40">
      <w:pPr>
        <w:jc w:val="both"/>
        <w:outlineLvl w:val="0"/>
        <w:rPr>
          <w:rFonts w:ascii="Arial" w:hAnsi="Arial" w:cs="Arial"/>
          <w:b/>
          <w:u w:val="single"/>
          <w:lang w:val="cs-CZ"/>
        </w:rPr>
      </w:pPr>
    </w:p>
    <w:p w:rsidR="00823D40" w:rsidRDefault="00823D40" w:rsidP="00823D40">
      <w:pPr>
        <w:jc w:val="both"/>
        <w:outlineLvl w:val="0"/>
        <w:rPr>
          <w:rFonts w:ascii="Arial" w:hAnsi="Arial" w:cs="Arial"/>
          <w:b/>
          <w:u w:val="single"/>
          <w:lang w:val="cs-CZ"/>
        </w:rPr>
      </w:pPr>
    </w:p>
    <w:p w:rsidR="00823D40" w:rsidRPr="00823D40" w:rsidRDefault="00823D40" w:rsidP="00823D40">
      <w:pPr>
        <w:jc w:val="both"/>
        <w:outlineLvl w:val="0"/>
        <w:rPr>
          <w:rFonts w:ascii="Arial" w:hAnsi="Arial" w:cs="Arial"/>
          <w:b/>
          <w:u w:val="single"/>
          <w:lang w:val="cs-CZ"/>
        </w:rPr>
      </w:pPr>
      <w:r w:rsidRPr="00823D40">
        <w:rPr>
          <w:rFonts w:ascii="Arial" w:hAnsi="Arial" w:cs="Arial"/>
          <w:b/>
          <w:u w:val="single"/>
          <w:lang w:val="cs-CZ"/>
        </w:rPr>
        <w:t>8. a 18. srpnem</w:t>
      </w:r>
    </w:p>
    <w:p w:rsidR="00823D40" w:rsidRPr="00823D40" w:rsidRDefault="00823D40" w:rsidP="00823D40">
      <w:pPr>
        <w:autoSpaceDE w:val="0"/>
        <w:autoSpaceDN w:val="0"/>
        <w:adjustRightInd w:val="0"/>
        <w:rPr>
          <w:rFonts w:ascii="Arial-Black" w:hAnsi="Arial-Black" w:cs="Arial-Black"/>
          <w:b/>
          <w:sz w:val="28"/>
          <w:szCs w:val="28"/>
        </w:rPr>
      </w:pPr>
      <w:proofErr w:type="spellStart"/>
      <w:r w:rsidRPr="00823D40">
        <w:rPr>
          <w:rFonts w:ascii="Arial-Black" w:hAnsi="Arial-Black" w:cs="Arial-Black"/>
          <w:b/>
          <w:sz w:val="28"/>
          <w:szCs w:val="28"/>
        </w:rPr>
        <w:t>Gäubodenvolksfest</w:t>
      </w:r>
      <w:proofErr w:type="spellEnd"/>
      <w:r w:rsidRPr="00823D40">
        <w:rPr>
          <w:rFonts w:ascii="Arial-Black" w:hAnsi="Arial-Black" w:cs="Arial-Black"/>
          <w:b/>
          <w:sz w:val="28"/>
          <w:szCs w:val="28"/>
        </w:rPr>
        <w:t xml:space="preserve"> Straubing:</w:t>
      </w:r>
    </w:p>
    <w:p w:rsidR="00823D40" w:rsidRPr="00823D40" w:rsidRDefault="00823D40" w:rsidP="00823D40">
      <w:pPr>
        <w:autoSpaceDE w:val="0"/>
        <w:autoSpaceDN w:val="0"/>
        <w:adjustRightInd w:val="0"/>
        <w:rPr>
          <w:rFonts w:ascii="Arial-Black" w:hAnsi="Arial-Black" w:cs="Arial-Black"/>
          <w:b/>
          <w:sz w:val="28"/>
          <w:szCs w:val="28"/>
        </w:rPr>
      </w:pPr>
      <w:proofErr w:type="spellStart"/>
      <w:r w:rsidRPr="00823D40">
        <w:rPr>
          <w:rFonts w:ascii="Arial-Black" w:hAnsi="Arial-Black" w:cs="Arial-Black"/>
          <w:b/>
          <w:sz w:val="28"/>
          <w:szCs w:val="28"/>
        </w:rPr>
        <w:t>Slavnost</w:t>
      </w:r>
      <w:proofErr w:type="spellEnd"/>
      <w:r w:rsidRPr="00823D40">
        <w:rPr>
          <w:rFonts w:ascii="Arial-Black" w:hAnsi="Arial-Black" w:cs="Arial-Black"/>
          <w:b/>
          <w:sz w:val="28"/>
          <w:szCs w:val="28"/>
        </w:rPr>
        <w:t xml:space="preserve"> </w:t>
      </w:r>
      <w:proofErr w:type="spellStart"/>
      <w:r w:rsidRPr="00823D40">
        <w:rPr>
          <w:rFonts w:ascii="Arial-Black" w:hAnsi="Arial-Black" w:cs="Arial-Black"/>
          <w:b/>
          <w:sz w:val="28"/>
          <w:szCs w:val="28"/>
        </w:rPr>
        <w:t>superlativů</w:t>
      </w:r>
      <w:proofErr w:type="spellEnd"/>
      <w:r w:rsidRPr="00823D40">
        <w:rPr>
          <w:rFonts w:ascii="Arial-Black" w:hAnsi="Arial-Black" w:cs="Arial-Black"/>
          <w:b/>
          <w:sz w:val="28"/>
          <w:szCs w:val="28"/>
        </w:rPr>
        <w:t xml:space="preserve"> </w:t>
      </w:r>
      <w:proofErr w:type="spellStart"/>
      <w:r w:rsidRPr="00823D40">
        <w:rPr>
          <w:rFonts w:ascii="Arial-Black" w:hAnsi="Arial-Black" w:cs="Arial-Black"/>
          <w:b/>
          <w:sz w:val="28"/>
          <w:szCs w:val="28"/>
        </w:rPr>
        <w:t>před</w:t>
      </w:r>
      <w:proofErr w:type="spellEnd"/>
      <w:r w:rsidRPr="00823D40">
        <w:rPr>
          <w:rFonts w:ascii="Arial-Black" w:hAnsi="Arial-Black" w:cs="Arial-Black"/>
          <w:b/>
          <w:sz w:val="28"/>
          <w:szCs w:val="28"/>
        </w:rPr>
        <w:t xml:space="preserve"> </w:t>
      </w:r>
      <w:proofErr w:type="spellStart"/>
      <w:r w:rsidRPr="00823D40">
        <w:rPr>
          <w:rFonts w:ascii="Arial-Black" w:hAnsi="Arial-Black" w:cs="Arial-Black"/>
          <w:b/>
          <w:sz w:val="28"/>
          <w:szCs w:val="28"/>
        </w:rPr>
        <w:t>branami</w:t>
      </w:r>
      <w:proofErr w:type="spellEnd"/>
      <w:r w:rsidRPr="00823D40">
        <w:rPr>
          <w:rFonts w:ascii="Arial-Black" w:hAnsi="Arial-Black" w:cs="Arial-Black"/>
          <w:b/>
          <w:sz w:val="28"/>
          <w:szCs w:val="28"/>
        </w:rPr>
        <w:t xml:space="preserve"> </w:t>
      </w:r>
      <w:proofErr w:type="spellStart"/>
      <w:r w:rsidRPr="00823D40">
        <w:rPr>
          <w:rFonts w:ascii="Arial-Black" w:hAnsi="Arial-Black" w:cs="Arial-Black"/>
          <w:b/>
          <w:sz w:val="28"/>
          <w:szCs w:val="28"/>
        </w:rPr>
        <w:t>Čech</w:t>
      </w:r>
      <w:proofErr w:type="spellEnd"/>
    </w:p>
    <w:p w:rsidR="00823D40" w:rsidRPr="00823D40" w:rsidRDefault="00823D40" w:rsidP="00823D40">
      <w:pPr>
        <w:autoSpaceDE w:val="0"/>
        <w:autoSpaceDN w:val="0"/>
        <w:adjustRightInd w:val="0"/>
        <w:rPr>
          <w:rFonts w:ascii="ArialMT" w:hAnsi="ArialMT" w:cs="ArialMT"/>
          <w:b/>
          <w:sz w:val="28"/>
          <w:szCs w:val="28"/>
        </w:rPr>
      </w:pPr>
    </w:p>
    <w:p w:rsidR="00823D40" w:rsidRPr="00823D40" w:rsidRDefault="00823D40" w:rsidP="00823D40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823D40">
        <w:rPr>
          <w:rFonts w:ascii="ArialMT" w:hAnsi="ArialMT" w:cs="ArialMT"/>
          <w:sz w:val="32"/>
          <w:szCs w:val="32"/>
        </w:rPr>
        <w:t>T I S K O V Á Z P R Á V A</w:t>
      </w:r>
    </w:p>
    <w:p w:rsidR="00823D40" w:rsidRPr="00823D40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823D40" w:rsidRPr="00823D40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p w:rsidR="00823D40" w:rsidRPr="00823D40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  <w:proofErr w:type="spellStart"/>
      <w:r w:rsidRPr="00823D40">
        <w:rPr>
          <w:rFonts w:ascii="Arial-BoldMT" w:hAnsi="Arial-BoldMT" w:cs="Arial-BoldMT"/>
          <w:bCs/>
        </w:rPr>
        <w:t>Vážené</w:t>
      </w:r>
      <w:proofErr w:type="spellEnd"/>
      <w:r w:rsidRPr="00823D40">
        <w:rPr>
          <w:rFonts w:ascii="Arial-BoldMT" w:hAnsi="Arial-BoldMT" w:cs="Arial-BoldMT"/>
          <w:bCs/>
        </w:rPr>
        <w:t xml:space="preserve"> </w:t>
      </w:r>
      <w:proofErr w:type="spellStart"/>
      <w:r w:rsidRPr="00823D40">
        <w:rPr>
          <w:rFonts w:ascii="Arial-BoldMT" w:hAnsi="Arial-BoldMT" w:cs="Arial-BoldMT"/>
          <w:bCs/>
        </w:rPr>
        <w:t>dámy</w:t>
      </w:r>
      <w:proofErr w:type="spellEnd"/>
      <w:r w:rsidRPr="00823D40">
        <w:rPr>
          <w:rFonts w:ascii="Arial-BoldMT" w:hAnsi="Arial-BoldMT" w:cs="Arial-BoldMT"/>
          <w:bCs/>
        </w:rPr>
        <w:t xml:space="preserve"> a </w:t>
      </w:r>
      <w:proofErr w:type="spellStart"/>
      <w:r w:rsidRPr="00823D40">
        <w:rPr>
          <w:rFonts w:ascii="Arial-BoldMT" w:hAnsi="Arial-BoldMT" w:cs="Arial-BoldMT"/>
          <w:bCs/>
        </w:rPr>
        <w:t>pánové</w:t>
      </w:r>
      <w:proofErr w:type="spellEnd"/>
      <w:r w:rsidRPr="00823D40">
        <w:rPr>
          <w:rFonts w:ascii="Arial-BoldMT" w:hAnsi="Arial-BoldMT" w:cs="Arial-BoldMT"/>
          <w:bCs/>
        </w:rPr>
        <w:t>,</w:t>
      </w:r>
    </w:p>
    <w:p w:rsidR="00823D40" w:rsidRPr="00823D40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  <w:proofErr w:type="spellStart"/>
      <w:r w:rsidRPr="00823D40">
        <w:rPr>
          <w:rFonts w:ascii="Arial-BoldMT" w:hAnsi="Arial-BoldMT" w:cs="Arial-BoldMT"/>
          <w:bCs/>
        </w:rPr>
        <w:t>Gäubo</w:t>
      </w:r>
      <w:r w:rsidRPr="00FA4421">
        <w:rPr>
          <w:rFonts w:ascii="Arial-BoldMT" w:hAnsi="Arial-BoldMT" w:cs="Arial-BoldMT"/>
          <w:bCs/>
        </w:rPr>
        <w:t>denvolksfest</w:t>
      </w:r>
      <w:proofErr w:type="spellEnd"/>
      <w:r w:rsidRPr="00FA4421">
        <w:rPr>
          <w:rFonts w:ascii="Arial-BoldMT" w:hAnsi="Arial-BoldMT" w:cs="Arial-BoldMT"/>
          <w:bCs/>
        </w:rPr>
        <w:t xml:space="preserve"> v </w:t>
      </w:r>
      <w:proofErr w:type="spellStart"/>
      <w:r w:rsidRPr="00FA4421">
        <w:rPr>
          <w:rFonts w:ascii="Arial-BoldMT" w:hAnsi="Arial-BoldMT" w:cs="Arial-BoldMT"/>
          <w:bCs/>
        </w:rPr>
        <w:t>bavorském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městě</w:t>
      </w:r>
      <w:proofErr w:type="spellEnd"/>
      <w:r w:rsidRPr="00FA4421">
        <w:rPr>
          <w:rFonts w:ascii="Arial-BoldMT" w:hAnsi="Arial-BoldMT" w:cs="Arial-BoldMT"/>
          <w:bCs/>
        </w:rPr>
        <w:t xml:space="preserve"> Straubing je </w:t>
      </w:r>
      <w:proofErr w:type="spellStart"/>
      <w:r w:rsidRPr="00FA4421">
        <w:rPr>
          <w:rFonts w:ascii="Arial-BoldMT" w:hAnsi="Arial-BoldMT" w:cs="Arial-BoldMT"/>
          <w:bCs/>
        </w:rPr>
        <w:t>světově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proslulý.Pořadatelé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očekávají</w:t>
      </w:r>
      <w:proofErr w:type="spellEnd"/>
      <w:r w:rsidRPr="00FA4421">
        <w:rPr>
          <w:rFonts w:ascii="Arial-BoldMT" w:hAnsi="Arial-BoldMT" w:cs="Arial-BoldMT"/>
          <w:bCs/>
        </w:rPr>
        <w:t xml:space="preserve"> i v </w:t>
      </w:r>
      <w:proofErr w:type="spellStart"/>
      <w:r w:rsidRPr="00FA4421">
        <w:rPr>
          <w:rFonts w:ascii="Arial-BoldMT" w:hAnsi="Arial-BoldMT" w:cs="Arial-BoldMT"/>
          <w:bCs/>
        </w:rPr>
        <w:t>letošním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roce</w:t>
      </w:r>
      <w:proofErr w:type="spellEnd"/>
      <w:r w:rsidRPr="00FA4421">
        <w:rPr>
          <w:rFonts w:ascii="Arial-BoldMT" w:hAnsi="Arial-BoldMT" w:cs="Arial-BoldMT"/>
          <w:bCs/>
        </w:rPr>
        <w:t xml:space="preserve"> vice </w:t>
      </w:r>
      <w:proofErr w:type="spellStart"/>
      <w:r w:rsidRPr="00FA4421">
        <w:rPr>
          <w:rFonts w:ascii="Arial-BoldMT" w:hAnsi="Arial-BoldMT" w:cs="Arial-BoldMT"/>
          <w:bCs/>
        </w:rPr>
        <w:t>než</w:t>
      </w:r>
      <w:proofErr w:type="spellEnd"/>
      <w:r w:rsidRPr="00FA4421">
        <w:rPr>
          <w:rFonts w:ascii="Arial-BoldMT" w:hAnsi="Arial-BoldMT" w:cs="Arial-BoldMT"/>
          <w:bCs/>
        </w:rPr>
        <w:t xml:space="preserve"> 1,4 </w:t>
      </w:r>
      <w:proofErr w:type="spellStart"/>
      <w:r w:rsidRPr="00FA4421">
        <w:rPr>
          <w:rFonts w:ascii="Arial-BoldMT" w:hAnsi="Arial-BoldMT" w:cs="Arial-BoldMT"/>
          <w:bCs/>
        </w:rPr>
        <w:t>mil</w:t>
      </w:r>
      <w:r w:rsidRPr="00FA4421">
        <w:rPr>
          <w:rFonts w:ascii="Arial-BoldMT" w:hAnsi="Arial-BoldMT" w:cs="Arial-BoldMT"/>
          <w:bCs/>
        </w:rPr>
        <w:t>i</w:t>
      </w:r>
      <w:r w:rsidRPr="00FA4421">
        <w:rPr>
          <w:rFonts w:ascii="Arial-BoldMT" w:hAnsi="Arial-BoldMT" w:cs="Arial-BoldMT"/>
          <w:bCs/>
        </w:rPr>
        <w:t>onu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návštěvníků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této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druhé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největší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lidové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slavnosti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Bavorska</w:t>
      </w:r>
      <w:proofErr w:type="spellEnd"/>
      <w:r w:rsidRPr="00FA4421">
        <w:rPr>
          <w:rFonts w:ascii="Arial-BoldMT" w:hAnsi="Arial-BoldMT" w:cs="Arial-BoldMT"/>
          <w:bCs/>
        </w:rPr>
        <w:t xml:space="preserve">. </w:t>
      </w:r>
      <w:proofErr w:type="spellStart"/>
      <w:r w:rsidRPr="00FA4421">
        <w:rPr>
          <w:rFonts w:ascii="Arial-BoldMT" w:hAnsi="Arial-BoldMT" w:cs="Arial-BoldMT"/>
          <w:bCs/>
        </w:rPr>
        <w:t>Mezi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nimi</w:t>
      </w:r>
      <w:proofErr w:type="spellEnd"/>
      <w:r w:rsidRPr="00FA4421">
        <w:rPr>
          <w:rFonts w:ascii="Arial-BoldMT" w:hAnsi="Arial-BoldMT" w:cs="Arial-BoldMT"/>
          <w:bCs/>
        </w:rPr>
        <w:t xml:space="preserve"> je </w:t>
      </w:r>
      <w:proofErr w:type="spellStart"/>
      <w:r w:rsidRPr="00FA4421">
        <w:rPr>
          <w:rFonts w:ascii="Arial-BoldMT" w:hAnsi="Arial-BoldMT" w:cs="Arial-BoldMT"/>
          <w:bCs/>
        </w:rPr>
        <w:t>také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stále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více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českých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hostů</w:t>
      </w:r>
      <w:proofErr w:type="spellEnd"/>
      <w:r w:rsidRPr="00FA4421">
        <w:rPr>
          <w:rFonts w:ascii="Arial-BoldMT" w:hAnsi="Arial-BoldMT" w:cs="Arial-BoldMT"/>
          <w:bCs/>
        </w:rPr>
        <w:t xml:space="preserve">: Straubing </w:t>
      </w:r>
      <w:proofErr w:type="spellStart"/>
      <w:r w:rsidRPr="00FA4421">
        <w:rPr>
          <w:rFonts w:ascii="Arial-BoldMT" w:hAnsi="Arial-BoldMT" w:cs="Arial-BoldMT"/>
          <w:bCs/>
        </w:rPr>
        <w:t>leží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jen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je</w:t>
      </w:r>
      <w:r w:rsidRPr="00FA4421">
        <w:rPr>
          <w:rFonts w:ascii="Arial-BoldMT" w:hAnsi="Arial-BoldMT" w:cs="Arial-BoldMT"/>
          <w:bCs/>
        </w:rPr>
        <w:t>d</w:t>
      </w:r>
      <w:r w:rsidRPr="00FA4421">
        <w:rPr>
          <w:rFonts w:ascii="Arial-BoldMT" w:hAnsi="Arial-BoldMT" w:cs="Arial-BoldMT"/>
          <w:bCs/>
        </w:rPr>
        <w:t>nu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hodinu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jízdy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autem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od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českých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hranic</w:t>
      </w:r>
      <w:proofErr w:type="spellEnd"/>
      <w:r w:rsidRPr="00FA4421">
        <w:rPr>
          <w:rFonts w:ascii="Arial-BoldMT" w:hAnsi="Arial-BoldMT" w:cs="Arial-BoldMT"/>
          <w:bCs/>
        </w:rPr>
        <w:t>.</w:t>
      </w: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  <w:r w:rsidRPr="00FA4421">
        <w:rPr>
          <w:rFonts w:ascii="Arial-BoldMT" w:hAnsi="Arial-BoldMT" w:cs="Arial-BoldMT"/>
          <w:bCs/>
        </w:rPr>
        <w:t xml:space="preserve">V </w:t>
      </w:r>
      <w:proofErr w:type="spellStart"/>
      <w:r w:rsidRPr="00FA4421">
        <w:rPr>
          <w:rFonts w:ascii="Arial-BoldMT" w:hAnsi="Arial-BoldMT" w:cs="Arial-BoldMT"/>
          <w:bCs/>
        </w:rPr>
        <w:t>příloze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naleznete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tiskovou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zprávu</w:t>
      </w:r>
      <w:proofErr w:type="spellEnd"/>
      <w:r w:rsidRPr="00FA4421">
        <w:rPr>
          <w:rFonts w:ascii="Arial-BoldMT" w:hAnsi="Arial-BoldMT" w:cs="Arial-BoldMT"/>
          <w:bCs/>
        </w:rPr>
        <w:t xml:space="preserve"> k </w:t>
      </w:r>
      <w:proofErr w:type="spellStart"/>
      <w:r w:rsidRPr="00FA4421">
        <w:rPr>
          <w:rFonts w:ascii="Arial-BoldMT" w:hAnsi="Arial-BoldMT" w:cs="Arial-BoldMT"/>
          <w:bCs/>
        </w:rPr>
        <w:t>tomuto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tématu</w:t>
      </w:r>
      <w:proofErr w:type="spellEnd"/>
      <w:r w:rsidRPr="00FA4421">
        <w:rPr>
          <w:rFonts w:ascii="Arial-BoldMT" w:hAnsi="Arial-BoldMT" w:cs="Arial-BoldMT"/>
          <w:bCs/>
        </w:rPr>
        <w:t xml:space="preserve">, </w:t>
      </w:r>
      <w:proofErr w:type="spellStart"/>
      <w:r w:rsidRPr="00FA4421">
        <w:rPr>
          <w:rFonts w:ascii="Arial-BoldMT" w:hAnsi="Arial-BoldMT" w:cs="Arial-BoldMT"/>
          <w:bCs/>
        </w:rPr>
        <w:t>která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zaujme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jistě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mnoho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Vašich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čtenářů</w:t>
      </w:r>
      <w:proofErr w:type="spellEnd"/>
      <w:r w:rsidRPr="00FA4421">
        <w:rPr>
          <w:rFonts w:ascii="Arial-BoldMT" w:hAnsi="Arial-BoldMT" w:cs="Arial-BoldMT"/>
          <w:bCs/>
        </w:rPr>
        <w:t xml:space="preserve"> (</w:t>
      </w:r>
      <w:proofErr w:type="spellStart"/>
      <w:r w:rsidRPr="00FA4421">
        <w:rPr>
          <w:rFonts w:ascii="Arial-BoldMT" w:hAnsi="Arial-BoldMT" w:cs="Arial-BoldMT"/>
          <w:bCs/>
        </w:rPr>
        <w:t>diváků</w:t>
      </w:r>
      <w:proofErr w:type="spellEnd"/>
      <w:r w:rsidRPr="00FA4421">
        <w:rPr>
          <w:rFonts w:ascii="Arial-BoldMT" w:hAnsi="Arial-BoldMT" w:cs="Arial-BoldMT"/>
          <w:bCs/>
        </w:rPr>
        <w:t xml:space="preserve">, </w:t>
      </w:r>
      <w:proofErr w:type="spellStart"/>
      <w:r w:rsidRPr="00FA4421">
        <w:rPr>
          <w:rFonts w:ascii="Arial-BoldMT" w:hAnsi="Arial-BoldMT" w:cs="Arial-BoldMT"/>
          <w:bCs/>
        </w:rPr>
        <w:t>posluchačů</w:t>
      </w:r>
      <w:proofErr w:type="spellEnd"/>
      <w:r w:rsidRPr="00FA4421">
        <w:rPr>
          <w:rFonts w:ascii="Arial-BoldMT" w:hAnsi="Arial-BoldMT" w:cs="Arial-BoldMT"/>
          <w:bCs/>
        </w:rPr>
        <w:t xml:space="preserve">). </w:t>
      </w:r>
      <w:proofErr w:type="spellStart"/>
      <w:r w:rsidRPr="00FA4421">
        <w:rPr>
          <w:rFonts w:ascii="Arial-BoldMT" w:hAnsi="Arial-BoldMT" w:cs="Arial-BoldMT"/>
          <w:bCs/>
        </w:rPr>
        <w:t>Budeme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rádi</w:t>
      </w:r>
      <w:proofErr w:type="spellEnd"/>
      <w:r w:rsidRPr="00FA4421">
        <w:rPr>
          <w:rFonts w:ascii="Arial-BoldMT" w:hAnsi="Arial-BoldMT" w:cs="Arial-BoldMT"/>
          <w:bCs/>
        </w:rPr>
        <w:t xml:space="preserve">, </w:t>
      </w:r>
      <w:proofErr w:type="spellStart"/>
      <w:r w:rsidRPr="00FA4421">
        <w:rPr>
          <w:rFonts w:ascii="Arial-BoldMT" w:hAnsi="Arial-BoldMT" w:cs="Arial-BoldMT"/>
          <w:bCs/>
        </w:rPr>
        <w:t>pokud</w:t>
      </w:r>
      <w:proofErr w:type="spellEnd"/>
      <w:r w:rsidRPr="00FA4421">
        <w:rPr>
          <w:rFonts w:ascii="Arial-BoldMT" w:hAnsi="Arial-BoldMT" w:cs="Arial-BoldMT"/>
          <w:bCs/>
        </w:rPr>
        <w:t xml:space="preserve"> se </w:t>
      </w:r>
      <w:proofErr w:type="spellStart"/>
      <w:r w:rsidRPr="00FA4421">
        <w:rPr>
          <w:rFonts w:ascii="Arial-BoldMT" w:hAnsi="Arial-BoldMT" w:cs="Arial-BoldMT"/>
          <w:bCs/>
        </w:rPr>
        <w:t>rozhodnete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tuto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zprávu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uveřejnit</w:t>
      </w:r>
      <w:proofErr w:type="spellEnd"/>
      <w:r w:rsidRPr="00FA4421">
        <w:rPr>
          <w:rFonts w:ascii="Arial-BoldMT" w:hAnsi="Arial-BoldMT" w:cs="Arial-BoldMT"/>
          <w:bCs/>
        </w:rPr>
        <w:t xml:space="preserve">. V </w:t>
      </w:r>
      <w:proofErr w:type="spellStart"/>
      <w:r w:rsidRPr="00FA4421">
        <w:rPr>
          <w:rFonts w:ascii="Arial-BoldMT" w:hAnsi="Arial-BoldMT" w:cs="Arial-BoldMT"/>
          <w:bCs/>
        </w:rPr>
        <w:t>takovém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případě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bychom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od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Vás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uvítali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doklad</w:t>
      </w:r>
      <w:proofErr w:type="spellEnd"/>
      <w:r w:rsidRPr="00FA4421">
        <w:rPr>
          <w:rFonts w:ascii="Arial-BoldMT" w:hAnsi="Arial-BoldMT" w:cs="Arial-BoldMT"/>
          <w:bCs/>
        </w:rPr>
        <w:t xml:space="preserve"> o </w:t>
      </w:r>
      <w:proofErr w:type="spellStart"/>
      <w:r w:rsidRPr="00FA4421">
        <w:rPr>
          <w:rFonts w:ascii="Arial-BoldMT" w:hAnsi="Arial-BoldMT" w:cs="Arial-BoldMT"/>
          <w:bCs/>
        </w:rPr>
        <w:t>publikaci</w:t>
      </w:r>
      <w:proofErr w:type="spellEnd"/>
      <w:r w:rsidRPr="00FA4421">
        <w:rPr>
          <w:rFonts w:ascii="Arial-BoldMT" w:hAnsi="Arial-BoldMT" w:cs="Arial-BoldMT"/>
          <w:bCs/>
        </w:rPr>
        <w:t xml:space="preserve"> (</w:t>
      </w:r>
      <w:proofErr w:type="spellStart"/>
      <w:r w:rsidRPr="00FA4421">
        <w:rPr>
          <w:rFonts w:ascii="Arial-BoldMT" w:hAnsi="Arial-BoldMT" w:cs="Arial-BoldMT"/>
          <w:bCs/>
        </w:rPr>
        <w:t>po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obdržení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faktury</w:t>
      </w:r>
      <w:proofErr w:type="spellEnd"/>
      <w:r w:rsidRPr="00FA4421">
        <w:rPr>
          <w:rFonts w:ascii="Arial-BoldMT" w:hAnsi="Arial-BoldMT" w:cs="Arial-BoldMT"/>
          <w:bCs/>
        </w:rPr>
        <w:t>).</w:t>
      </w: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  <w:r w:rsidRPr="00FA4421">
        <w:rPr>
          <w:rFonts w:ascii="Arial-BoldMT" w:hAnsi="Arial-BoldMT" w:cs="Arial-BoldMT"/>
          <w:bCs/>
        </w:rPr>
        <w:t xml:space="preserve">Se </w:t>
      </w:r>
      <w:proofErr w:type="spellStart"/>
      <w:r w:rsidRPr="00FA4421">
        <w:rPr>
          <w:rFonts w:ascii="Arial-BoldMT" w:hAnsi="Arial-BoldMT" w:cs="Arial-BoldMT"/>
          <w:bCs/>
        </w:rPr>
        <w:t>srdečným</w:t>
      </w:r>
      <w:proofErr w:type="spellEnd"/>
      <w:r w:rsidRPr="00FA4421">
        <w:rPr>
          <w:rFonts w:ascii="Arial-BoldMT" w:hAnsi="Arial-BoldMT" w:cs="Arial-BoldMT"/>
          <w:bCs/>
        </w:rPr>
        <w:t xml:space="preserve"> </w:t>
      </w:r>
      <w:proofErr w:type="spellStart"/>
      <w:r w:rsidRPr="00FA4421">
        <w:rPr>
          <w:rFonts w:ascii="Arial-BoldMT" w:hAnsi="Arial-BoldMT" w:cs="Arial-BoldMT"/>
          <w:bCs/>
        </w:rPr>
        <w:t>pozdravem</w:t>
      </w:r>
      <w:proofErr w:type="spellEnd"/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  <w:r w:rsidRPr="00FA4421">
        <w:rPr>
          <w:rFonts w:ascii="Arial-BoldMT" w:hAnsi="Arial-BoldMT" w:cs="Arial-BoldMT"/>
          <w:bCs/>
        </w:rPr>
        <w:t>K. Staedele</w:t>
      </w: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</w:p>
    <w:p w:rsidR="00823D40" w:rsidRPr="00FA4421" w:rsidRDefault="00823D40" w:rsidP="00823D40">
      <w:pPr>
        <w:autoSpaceDE w:val="0"/>
        <w:autoSpaceDN w:val="0"/>
        <w:adjustRightInd w:val="0"/>
        <w:rPr>
          <w:rFonts w:ascii="Arial-BoldMT" w:hAnsi="Arial-BoldMT" w:cs="Arial-BoldMT"/>
          <w:bCs/>
        </w:rPr>
      </w:pPr>
      <w:proofErr w:type="spellStart"/>
      <w:r w:rsidRPr="00FA4421">
        <w:rPr>
          <w:rFonts w:ascii="Arial-BoldMT" w:hAnsi="Arial-BoldMT" w:cs="Arial-BoldMT"/>
          <w:bCs/>
        </w:rPr>
        <w:t>Popisky</w:t>
      </w:r>
      <w:proofErr w:type="spellEnd"/>
      <w:r w:rsidRPr="00FA4421">
        <w:rPr>
          <w:rFonts w:ascii="Arial-BoldMT" w:hAnsi="Arial-BoldMT" w:cs="Arial-BoldMT"/>
          <w:bCs/>
        </w:rPr>
        <w:t xml:space="preserve"> k </w:t>
      </w:r>
      <w:proofErr w:type="spellStart"/>
      <w:r w:rsidRPr="00FA4421">
        <w:rPr>
          <w:rFonts w:ascii="Arial-BoldMT" w:hAnsi="Arial-BoldMT" w:cs="Arial-BoldMT"/>
          <w:bCs/>
        </w:rPr>
        <w:t>obrázkům</w:t>
      </w:r>
      <w:proofErr w:type="spellEnd"/>
      <w:r w:rsidRPr="00FA4421">
        <w:rPr>
          <w:rFonts w:ascii="Arial-BoldMT" w:hAnsi="Arial-BoldMT" w:cs="Arial-BoldMT"/>
          <w:bCs/>
        </w:rPr>
        <w:t>:</w:t>
      </w:r>
    </w:p>
    <w:p w:rsidR="00BA6C64" w:rsidRPr="00FA4421" w:rsidRDefault="00BA6C6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FA4421" w:rsidRDefault="00823D40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823D40" w:rsidRPr="00B80832" w:rsidRDefault="00823D40" w:rsidP="00823D40">
      <w:pPr>
        <w:pBdr>
          <w:bottom w:val="single" w:sz="6" w:space="1" w:color="auto"/>
        </w:pBdr>
        <w:jc w:val="both"/>
        <w:outlineLvl w:val="0"/>
        <w:rPr>
          <w:rFonts w:ascii="Arial" w:hAnsi="Arial" w:cs="Arial"/>
          <w:b/>
          <w:sz w:val="36"/>
          <w:szCs w:val="36"/>
          <w:u w:val="single"/>
          <w:lang w:val="cs-CZ"/>
        </w:rPr>
      </w:pPr>
      <w:r w:rsidRPr="00B80832">
        <w:rPr>
          <w:rFonts w:ascii="Arial" w:hAnsi="Arial" w:cs="Arial"/>
          <w:b/>
          <w:sz w:val="36"/>
          <w:szCs w:val="36"/>
          <w:u w:val="single"/>
          <w:lang w:val="cs-CZ"/>
        </w:rPr>
        <w:t>8. a 18. srpnem</w:t>
      </w:r>
    </w:p>
    <w:p w:rsidR="00823D40" w:rsidRPr="0021672A" w:rsidRDefault="00823D40" w:rsidP="00823D40">
      <w:pPr>
        <w:pBdr>
          <w:bottom w:val="single" w:sz="6" w:space="1" w:color="auto"/>
        </w:pBdr>
        <w:jc w:val="both"/>
        <w:outlineLvl w:val="0"/>
        <w:rPr>
          <w:rFonts w:ascii="Arial" w:hAnsi="Arial" w:cs="Arial"/>
          <w:b/>
          <w:sz w:val="36"/>
          <w:szCs w:val="36"/>
          <w:lang w:val="cs-CZ"/>
        </w:rPr>
      </w:pPr>
    </w:p>
    <w:p w:rsidR="00823D40" w:rsidRPr="0021672A" w:rsidRDefault="00823D40" w:rsidP="00823D40">
      <w:pPr>
        <w:pBdr>
          <w:bottom w:val="single" w:sz="6" w:space="1" w:color="auto"/>
        </w:pBdr>
        <w:jc w:val="both"/>
        <w:outlineLvl w:val="0"/>
        <w:rPr>
          <w:rFonts w:ascii="Arial" w:hAnsi="Arial" w:cs="Arial"/>
          <w:b/>
          <w:sz w:val="36"/>
          <w:szCs w:val="36"/>
          <w:lang w:val="cs-CZ"/>
        </w:rPr>
      </w:pPr>
      <w:r w:rsidRPr="0021672A">
        <w:rPr>
          <w:rFonts w:ascii="Arial" w:hAnsi="Arial" w:cs="Arial"/>
          <w:b/>
          <w:sz w:val="36"/>
          <w:szCs w:val="36"/>
          <w:lang w:val="cs-CZ"/>
        </w:rPr>
        <w:t>Gäubodenvolksfest Straubing</w:t>
      </w:r>
      <w:r>
        <w:rPr>
          <w:rFonts w:ascii="Arial" w:hAnsi="Arial" w:cs="Arial"/>
          <w:b/>
          <w:sz w:val="36"/>
          <w:szCs w:val="36"/>
          <w:lang w:val="cs-CZ"/>
        </w:rPr>
        <w:t xml:space="preserve"> 2014</w:t>
      </w:r>
      <w:r w:rsidRPr="0021672A">
        <w:rPr>
          <w:rFonts w:ascii="Arial" w:hAnsi="Arial" w:cs="Arial"/>
          <w:b/>
          <w:sz w:val="36"/>
          <w:szCs w:val="36"/>
          <w:lang w:val="cs-CZ"/>
        </w:rPr>
        <w:t>:</w:t>
      </w:r>
    </w:p>
    <w:p w:rsidR="009D3139" w:rsidRPr="00823D40" w:rsidRDefault="00823D40" w:rsidP="00823D40">
      <w:pPr>
        <w:pBdr>
          <w:bottom w:val="single" w:sz="6" w:space="1" w:color="auto"/>
        </w:pBdr>
        <w:jc w:val="both"/>
        <w:outlineLvl w:val="0"/>
        <w:rPr>
          <w:rFonts w:ascii="Arial" w:hAnsi="Arial" w:cs="Arial"/>
          <w:b/>
          <w:sz w:val="36"/>
          <w:szCs w:val="36"/>
          <w:lang w:val="cs-CZ"/>
        </w:rPr>
      </w:pPr>
      <w:r>
        <w:rPr>
          <w:rFonts w:ascii="Arial" w:hAnsi="Arial" w:cs="Arial"/>
          <w:b/>
          <w:sz w:val="36"/>
          <w:szCs w:val="36"/>
          <w:lang w:val="cs-CZ"/>
        </w:rPr>
        <w:t>Slavnost</w:t>
      </w:r>
      <w:r w:rsidRPr="0021672A">
        <w:rPr>
          <w:rFonts w:ascii="Arial" w:hAnsi="Arial" w:cs="Arial"/>
          <w:b/>
          <w:sz w:val="36"/>
          <w:szCs w:val="36"/>
          <w:lang w:val="cs-CZ"/>
        </w:rPr>
        <w:t xml:space="preserve"> superlativů</w:t>
      </w:r>
      <w:r>
        <w:rPr>
          <w:rFonts w:ascii="Arial" w:hAnsi="Arial" w:cs="Arial"/>
          <w:b/>
          <w:sz w:val="36"/>
          <w:szCs w:val="36"/>
          <w:lang w:val="cs-CZ"/>
        </w:rPr>
        <w:t xml:space="preserve"> </w:t>
      </w:r>
      <w:r w:rsidRPr="0021672A">
        <w:rPr>
          <w:rFonts w:ascii="Arial" w:hAnsi="Arial" w:cs="Arial"/>
          <w:b/>
          <w:sz w:val="36"/>
          <w:szCs w:val="36"/>
          <w:lang w:val="cs-CZ"/>
        </w:rPr>
        <w:t>před branami Čech</w:t>
      </w:r>
    </w:p>
    <w:p w:rsidR="009077F2" w:rsidRPr="00FA4421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1E34DE" w:rsidRPr="00FA4421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</w:rPr>
      </w:pPr>
    </w:p>
    <w:p w:rsidR="00823D40" w:rsidRPr="0021672A" w:rsidRDefault="00823D40" w:rsidP="00823D40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 w:rsidRPr="0021672A">
        <w:rPr>
          <w:rFonts w:ascii="Arial" w:hAnsi="Arial" w:cs="Arial"/>
          <w:lang w:val="cs-CZ"/>
        </w:rPr>
        <w:t xml:space="preserve">Straubing – </w:t>
      </w:r>
      <w:r w:rsidRPr="0021672A">
        <w:rPr>
          <w:rFonts w:ascii="Arial" w:hAnsi="Arial" w:cs="Arial"/>
          <w:b/>
          <w:lang w:val="cs-CZ"/>
        </w:rPr>
        <w:t xml:space="preserve">Gäubodenvolksfest v bavorském městě Straubing je světově proslulý. </w:t>
      </w:r>
      <w:r>
        <w:rPr>
          <w:rFonts w:ascii="Arial" w:hAnsi="Arial" w:cs="Arial"/>
          <w:b/>
          <w:lang w:val="cs-CZ"/>
        </w:rPr>
        <w:t xml:space="preserve">Pořadatelé očekávají i letos </w:t>
      </w:r>
      <w:r w:rsidRPr="0021672A">
        <w:rPr>
          <w:rFonts w:ascii="Arial" w:hAnsi="Arial" w:cs="Arial"/>
          <w:b/>
          <w:lang w:val="cs-CZ"/>
        </w:rPr>
        <w:t>více než</w:t>
      </w:r>
      <w:r>
        <w:rPr>
          <w:rFonts w:ascii="Arial" w:hAnsi="Arial" w:cs="Arial"/>
          <w:b/>
          <w:lang w:val="cs-CZ"/>
        </w:rPr>
        <w:t xml:space="preserve"> 1,4</w:t>
      </w:r>
      <w:r w:rsidRPr="0021672A">
        <w:rPr>
          <w:rFonts w:ascii="Arial" w:hAnsi="Arial" w:cs="Arial"/>
          <w:b/>
          <w:lang w:val="cs-CZ"/>
        </w:rPr>
        <w:t xml:space="preserve"> m</w:t>
      </w:r>
      <w:r>
        <w:rPr>
          <w:rFonts w:ascii="Arial" w:hAnsi="Arial" w:cs="Arial"/>
          <w:b/>
          <w:lang w:val="cs-CZ"/>
        </w:rPr>
        <w:t>ilionu návš</w:t>
      </w:r>
      <w:r w:rsidRPr="0021672A">
        <w:rPr>
          <w:rFonts w:ascii="Arial" w:hAnsi="Arial" w:cs="Arial"/>
          <w:b/>
          <w:lang w:val="cs-CZ"/>
        </w:rPr>
        <w:t xml:space="preserve">těvníků této druhé největší lidové slavnosti Bavorska – </w:t>
      </w:r>
      <w:r>
        <w:rPr>
          <w:rFonts w:ascii="Arial" w:hAnsi="Arial" w:cs="Arial"/>
          <w:b/>
          <w:lang w:val="cs-CZ"/>
        </w:rPr>
        <w:t xml:space="preserve">a </w:t>
      </w:r>
      <w:r w:rsidRPr="0021672A">
        <w:rPr>
          <w:rFonts w:ascii="Arial" w:hAnsi="Arial" w:cs="Arial"/>
          <w:b/>
          <w:lang w:val="cs-CZ"/>
        </w:rPr>
        <w:t xml:space="preserve">mezi nimi </w:t>
      </w:r>
      <w:r>
        <w:rPr>
          <w:rFonts w:ascii="Arial" w:hAnsi="Arial" w:cs="Arial"/>
          <w:b/>
          <w:lang w:val="cs-CZ"/>
        </w:rPr>
        <w:t>je</w:t>
      </w:r>
      <w:r w:rsidRPr="0021672A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stále více</w:t>
      </w:r>
      <w:r w:rsidRPr="0021672A">
        <w:rPr>
          <w:rFonts w:ascii="Arial" w:hAnsi="Arial" w:cs="Arial"/>
          <w:b/>
          <w:lang w:val="cs-CZ"/>
        </w:rPr>
        <w:t xml:space="preserve"> českých hostů: </w:t>
      </w:r>
      <w:r>
        <w:rPr>
          <w:rFonts w:ascii="Arial" w:hAnsi="Arial" w:cs="Arial"/>
          <w:b/>
          <w:lang w:val="cs-CZ"/>
        </w:rPr>
        <w:t xml:space="preserve">vždyť </w:t>
      </w:r>
      <w:r w:rsidRPr="0021672A">
        <w:rPr>
          <w:rFonts w:ascii="Arial" w:hAnsi="Arial" w:cs="Arial"/>
          <w:b/>
          <w:lang w:val="cs-CZ"/>
        </w:rPr>
        <w:t xml:space="preserve">Straubing je od českého hraničního přechodu </w:t>
      </w:r>
      <w:r>
        <w:rPr>
          <w:rFonts w:ascii="Arial" w:hAnsi="Arial" w:cs="Arial"/>
          <w:b/>
          <w:lang w:val="cs-CZ"/>
        </w:rPr>
        <w:t>Ž</w:t>
      </w:r>
      <w:r w:rsidRPr="0021672A">
        <w:rPr>
          <w:rFonts w:ascii="Arial" w:hAnsi="Arial" w:cs="Arial"/>
          <w:b/>
          <w:lang w:val="cs-CZ"/>
        </w:rPr>
        <w:t>elezná Ruda vzdálený pouze 100 kilometrů.</w:t>
      </w:r>
    </w:p>
    <w:p w:rsidR="00823D40" w:rsidRPr="0021672A" w:rsidRDefault="00823D40" w:rsidP="00823D40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 w:rsidRPr="0021672A">
        <w:rPr>
          <w:rFonts w:ascii="Arial" w:hAnsi="Arial" w:cs="Arial"/>
          <w:lang w:val="cs-CZ"/>
        </w:rPr>
        <w:t xml:space="preserve"> </w:t>
      </w:r>
    </w:p>
    <w:p w:rsidR="00823D40" w:rsidRPr="0021672A" w:rsidRDefault="00823D40" w:rsidP="00823D40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Obzvlášť zajímavé na</w:t>
      </w:r>
      <w:r w:rsidRPr="0021672A">
        <w:rPr>
          <w:rFonts w:ascii="Arial" w:hAnsi="Arial" w:cs="Arial"/>
          <w:lang w:val="cs-CZ"/>
        </w:rPr>
        <w:t xml:space="preserve"> té</w:t>
      </w:r>
      <w:r>
        <w:rPr>
          <w:rFonts w:ascii="Arial" w:hAnsi="Arial" w:cs="Arial"/>
          <w:lang w:val="cs-CZ"/>
        </w:rPr>
        <w:t>to lidové sla</w:t>
      </w:r>
      <w:r w:rsidRPr="0021672A">
        <w:rPr>
          <w:rFonts w:ascii="Arial" w:hAnsi="Arial" w:cs="Arial"/>
          <w:lang w:val="cs-CZ"/>
        </w:rPr>
        <w:t>vnosti superlativů: „Pivní město“ se sedmi pivními stany a 26.400 místy k se</w:t>
      </w:r>
      <w:r>
        <w:rPr>
          <w:rFonts w:ascii="Arial" w:hAnsi="Arial" w:cs="Arial"/>
          <w:lang w:val="cs-CZ"/>
        </w:rPr>
        <w:t>zení. Jedinečné ve střední</w:t>
      </w:r>
      <w:r w:rsidRPr="0021672A">
        <w:rPr>
          <w:rFonts w:ascii="Arial" w:hAnsi="Arial" w:cs="Arial"/>
          <w:lang w:val="cs-CZ"/>
        </w:rPr>
        <w:t xml:space="preserve"> Evrop</w:t>
      </w:r>
      <w:r>
        <w:rPr>
          <w:rFonts w:ascii="Arial" w:hAnsi="Arial" w:cs="Arial"/>
          <w:lang w:val="cs-CZ"/>
        </w:rPr>
        <w:t>ě: spojení se spotřebitelským</w:t>
      </w:r>
      <w:r w:rsidRPr="0021672A">
        <w:rPr>
          <w:rFonts w:ascii="Arial" w:hAnsi="Arial" w:cs="Arial"/>
          <w:lang w:val="cs-CZ"/>
        </w:rPr>
        <w:t xml:space="preserve"> veletrhem „Ostbayernschau“, největší a nejnavštěvovanější přehlídkou spotřebního zboží a služeb v Německu.</w:t>
      </w:r>
    </w:p>
    <w:p w:rsidR="00823D40" w:rsidRPr="0021672A" w:rsidRDefault="00823D40" w:rsidP="00823D40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</w:p>
    <w:p w:rsidR="00823D40" w:rsidRPr="0021672A" w:rsidRDefault="00823D40" w:rsidP="00823D40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V době slavnosti mezi 8. a 18. srpnem si návštěvníci také letos vychutnají na </w:t>
      </w:r>
      <w:r w:rsidRPr="0021672A">
        <w:rPr>
          <w:rFonts w:ascii="Arial" w:hAnsi="Arial" w:cs="Arial"/>
          <w:lang w:val="cs-CZ"/>
        </w:rPr>
        <w:t xml:space="preserve">700.000 </w:t>
      </w:r>
      <w:r>
        <w:rPr>
          <w:rFonts w:ascii="Arial" w:hAnsi="Arial" w:cs="Arial"/>
          <w:lang w:val="cs-CZ"/>
        </w:rPr>
        <w:t xml:space="preserve">tupláků piva – za doprovodu 100 hudebních kapel. Oslnivá je i v roce 2014 nabídka </w:t>
      </w:r>
      <w:r>
        <w:rPr>
          <w:rFonts w:ascii="Arial" w:hAnsi="Arial" w:cs="Arial"/>
          <w:lang w:val="cs-CZ"/>
        </w:rPr>
        <w:br/>
        <w:t>120 mimořádných pouťových atrakcí v rámci zábavního areálu o velikosti 90.000 metrů čtverečních.</w:t>
      </w:r>
    </w:p>
    <w:p w:rsidR="00823D40" w:rsidRPr="0021672A" w:rsidRDefault="00823D40" w:rsidP="00823D40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 w:rsidRPr="0021672A">
        <w:rPr>
          <w:rFonts w:ascii="Arial" w:hAnsi="Arial" w:cs="Arial"/>
          <w:lang w:val="cs-CZ"/>
        </w:rPr>
        <w:t xml:space="preserve"> </w:t>
      </w:r>
    </w:p>
    <w:p w:rsidR="00823D40" w:rsidRPr="0021672A" w:rsidRDefault="00823D40" w:rsidP="00823D40">
      <w:pPr>
        <w:spacing w:line="276" w:lineRule="auto"/>
        <w:ind w:right="29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Také Ostbayernschau v bezprostřední blízkosti </w:t>
      </w:r>
      <w:r w:rsidRPr="0021672A">
        <w:rPr>
          <w:rFonts w:ascii="Arial" w:hAnsi="Arial" w:cs="Arial"/>
          <w:lang w:val="cs-CZ"/>
        </w:rPr>
        <w:t>Gäubodenvolksfest</w:t>
      </w:r>
      <w:r>
        <w:rPr>
          <w:rFonts w:ascii="Arial" w:hAnsi="Arial" w:cs="Arial"/>
          <w:lang w:val="cs-CZ"/>
        </w:rPr>
        <w:t>u</w:t>
      </w:r>
      <w:r w:rsidRPr="0021672A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se může blýsknout rekordními čísly</w:t>
      </w:r>
      <w:r w:rsidRPr="0021672A">
        <w:rPr>
          <w:rFonts w:ascii="Arial" w:hAnsi="Arial" w:cs="Arial"/>
          <w:lang w:val="cs-CZ"/>
        </w:rPr>
        <w:t xml:space="preserve">. </w:t>
      </w:r>
      <w:r>
        <w:rPr>
          <w:rFonts w:ascii="Arial" w:hAnsi="Arial" w:cs="Arial"/>
          <w:lang w:val="cs-CZ"/>
        </w:rPr>
        <w:t>V roce 2014</w:t>
      </w:r>
      <w:r w:rsidRPr="0021672A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 xml:space="preserve">se tato jedinečná přehlídka spotřebního zboží bude se svými </w:t>
      </w:r>
      <w:r w:rsidRPr="0021672A">
        <w:rPr>
          <w:rFonts w:ascii="Arial" w:hAnsi="Arial" w:cs="Arial"/>
          <w:lang w:val="cs-CZ"/>
        </w:rPr>
        <w:t xml:space="preserve">60.000 </w:t>
      </w:r>
      <w:r>
        <w:rPr>
          <w:rFonts w:ascii="Arial" w:hAnsi="Arial" w:cs="Arial"/>
          <w:lang w:val="cs-CZ"/>
        </w:rPr>
        <w:t xml:space="preserve">čtverečními metry výstavní a s více než </w:t>
      </w:r>
      <w:r w:rsidRPr="0021672A">
        <w:rPr>
          <w:rFonts w:ascii="Arial" w:hAnsi="Arial" w:cs="Arial"/>
          <w:lang w:val="cs-CZ"/>
        </w:rPr>
        <w:t xml:space="preserve">23.000 </w:t>
      </w:r>
      <w:r>
        <w:rPr>
          <w:rFonts w:ascii="Arial" w:hAnsi="Arial" w:cs="Arial"/>
          <w:lang w:val="cs-CZ"/>
        </w:rPr>
        <w:t xml:space="preserve">čtverečními metry halové plochy prezentovat ještě velkolepěji a atraktivněji. </w:t>
      </w:r>
      <w:r w:rsidRPr="0021672A">
        <w:rPr>
          <w:rFonts w:ascii="Arial" w:hAnsi="Arial" w:cs="Arial"/>
          <w:lang w:val="cs-CZ"/>
        </w:rPr>
        <w:t xml:space="preserve">750 </w:t>
      </w:r>
      <w:r>
        <w:rPr>
          <w:rFonts w:ascii="Arial" w:hAnsi="Arial" w:cs="Arial"/>
          <w:lang w:val="cs-CZ"/>
        </w:rPr>
        <w:t>vystavovatelů</w:t>
      </w:r>
      <w:r w:rsidRPr="0021672A">
        <w:rPr>
          <w:rFonts w:ascii="Arial" w:hAnsi="Arial" w:cs="Arial"/>
          <w:lang w:val="cs-CZ"/>
        </w:rPr>
        <w:t xml:space="preserve">, </w:t>
      </w:r>
      <w:r>
        <w:rPr>
          <w:rFonts w:ascii="Arial" w:hAnsi="Arial" w:cs="Arial"/>
          <w:lang w:val="cs-CZ"/>
        </w:rPr>
        <w:t>více než kdy předtím</w:t>
      </w:r>
      <w:r w:rsidRPr="0021672A">
        <w:rPr>
          <w:rFonts w:ascii="Arial" w:hAnsi="Arial" w:cs="Arial"/>
          <w:lang w:val="cs-CZ"/>
        </w:rPr>
        <w:t xml:space="preserve">, </w:t>
      </w:r>
      <w:r>
        <w:rPr>
          <w:rFonts w:ascii="Arial" w:hAnsi="Arial" w:cs="Arial"/>
          <w:lang w:val="cs-CZ"/>
        </w:rPr>
        <w:t>předvede mezi 09</w:t>
      </w:r>
      <w:r w:rsidRPr="0021672A">
        <w:rPr>
          <w:rFonts w:ascii="Arial" w:hAnsi="Arial" w:cs="Arial"/>
          <w:lang w:val="cs-CZ"/>
        </w:rPr>
        <w:t xml:space="preserve">. </w:t>
      </w:r>
      <w:r>
        <w:rPr>
          <w:rFonts w:ascii="Arial" w:hAnsi="Arial" w:cs="Arial"/>
          <w:lang w:val="cs-CZ"/>
        </w:rPr>
        <w:t>a 17</w:t>
      </w:r>
      <w:r w:rsidRPr="0021672A">
        <w:rPr>
          <w:rFonts w:ascii="Arial" w:hAnsi="Arial" w:cs="Arial"/>
          <w:lang w:val="cs-CZ"/>
        </w:rPr>
        <w:t xml:space="preserve">. </w:t>
      </w:r>
      <w:r>
        <w:rPr>
          <w:rFonts w:ascii="Arial" w:hAnsi="Arial" w:cs="Arial"/>
          <w:lang w:val="cs-CZ"/>
        </w:rPr>
        <w:t xml:space="preserve">srpnem své produkty a nabídky služeb. Na devět dní se tak i letos v létě </w:t>
      </w:r>
      <w:r w:rsidRPr="0021672A">
        <w:rPr>
          <w:rFonts w:ascii="Arial" w:hAnsi="Arial" w:cs="Arial"/>
          <w:lang w:val="cs-CZ"/>
        </w:rPr>
        <w:t xml:space="preserve">Straubing </w:t>
      </w:r>
      <w:r>
        <w:rPr>
          <w:rFonts w:ascii="Arial" w:hAnsi="Arial" w:cs="Arial"/>
          <w:lang w:val="cs-CZ"/>
        </w:rPr>
        <w:t>stane zřejmě největším nákupním centrem v srdci Evropy. Očekává se 45</w:t>
      </w:r>
      <w:r w:rsidRPr="0021672A">
        <w:rPr>
          <w:rFonts w:ascii="Arial" w:hAnsi="Arial" w:cs="Arial"/>
          <w:lang w:val="cs-CZ"/>
        </w:rPr>
        <w:t xml:space="preserve">0.000 </w:t>
      </w:r>
      <w:r>
        <w:rPr>
          <w:rFonts w:ascii="Arial" w:hAnsi="Arial" w:cs="Arial"/>
          <w:lang w:val="cs-CZ"/>
        </w:rPr>
        <w:t>návštěvníků</w:t>
      </w:r>
      <w:r w:rsidRPr="0021672A">
        <w:rPr>
          <w:rFonts w:ascii="Arial" w:hAnsi="Arial" w:cs="Arial"/>
          <w:lang w:val="cs-CZ"/>
        </w:rPr>
        <w:t xml:space="preserve">, </w:t>
      </w:r>
      <w:r>
        <w:rPr>
          <w:rFonts w:ascii="Arial" w:hAnsi="Arial" w:cs="Arial"/>
          <w:lang w:val="cs-CZ"/>
        </w:rPr>
        <w:t xml:space="preserve">což je o deset procent více než v minulých letech. Hlavními tématy Ostbayernschau jsou dům, stavba, zahrada a bydlení, nářadí, stroje, hobby, volný čas, potraviny a lahůdky, především pak ale technika spojená se získáváním energie a její úsporou. A to nejlepší na </w:t>
      </w:r>
      <w:r w:rsidRPr="0021672A">
        <w:rPr>
          <w:rFonts w:ascii="Arial" w:hAnsi="Arial" w:cs="Arial"/>
          <w:lang w:val="cs-CZ"/>
        </w:rPr>
        <w:t xml:space="preserve">Ostbayernschau: </w:t>
      </w:r>
      <w:r>
        <w:rPr>
          <w:rFonts w:ascii="Arial" w:hAnsi="Arial" w:cs="Arial"/>
          <w:lang w:val="cs-CZ"/>
        </w:rPr>
        <w:t>Vstup je zdarma</w:t>
      </w:r>
      <w:r w:rsidRPr="0021672A">
        <w:rPr>
          <w:rFonts w:ascii="Arial" w:hAnsi="Arial" w:cs="Arial"/>
          <w:lang w:val="cs-CZ"/>
        </w:rPr>
        <w:t>!</w:t>
      </w:r>
    </w:p>
    <w:p w:rsidR="00823D40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lang w:val="en-US"/>
        </w:rPr>
      </w:pPr>
    </w:p>
    <w:p w:rsidR="00823D40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lang w:val="en-US"/>
        </w:rPr>
      </w:pPr>
    </w:p>
    <w:p w:rsidR="00823D40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lang w:val="en-US"/>
        </w:rPr>
      </w:pPr>
    </w:p>
    <w:p w:rsidR="00823D40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lang w:val="en-US"/>
        </w:rPr>
      </w:pPr>
    </w:p>
    <w:p w:rsidR="00823D40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3124178" cy="4417762"/>
            <wp:effectExtent l="0" t="0" r="635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_gvf2014_plakat_72dpi_rgb_s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04" cy="441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40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lang w:val="en-US"/>
        </w:rPr>
      </w:pPr>
    </w:p>
    <w:p w:rsidR="00823D40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4439013" cy="3497943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 Ostbayernschau_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374" cy="350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40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lang w:val="en-US"/>
        </w:rPr>
      </w:pPr>
    </w:p>
    <w:p w:rsidR="00823D40" w:rsidRPr="00823D40" w:rsidRDefault="00823D40" w:rsidP="00823D40">
      <w:pPr>
        <w:rPr>
          <w:rFonts w:ascii="Arial" w:hAnsi="Arial" w:cs="Arial"/>
          <w:i/>
          <w:sz w:val="20"/>
          <w:szCs w:val="20"/>
        </w:rPr>
      </w:pPr>
      <w:r w:rsidRPr="007660D1">
        <w:rPr>
          <w:rFonts w:ascii="Arial" w:hAnsi="Arial" w:cs="Arial"/>
          <w:i/>
          <w:sz w:val="20"/>
          <w:szCs w:val="20"/>
        </w:rPr>
        <w:t xml:space="preserve">Fotos: </w:t>
      </w:r>
      <w:r w:rsidRPr="00823D40">
        <w:rPr>
          <w:rFonts w:ascii="Arial" w:hAnsi="Arial" w:cs="Arial"/>
          <w:i/>
          <w:sz w:val="20"/>
          <w:szCs w:val="20"/>
        </w:rPr>
        <w:t>Fotowerbung Bernhard, Venus-Werbeagentur</w:t>
      </w:r>
    </w:p>
    <w:p w:rsidR="00823D40" w:rsidRPr="007660D1" w:rsidRDefault="00823D40" w:rsidP="00CE2FD6">
      <w:pPr>
        <w:spacing w:line="276" w:lineRule="auto"/>
        <w:ind w:right="29"/>
        <w:jc w:val="both"/>
        <w:rPr>
          <w:rFonts w:ascii="Arial" w:hAnsi="Arial" w:cs="Arial"/>
          <w:i/>
          <w:sz w:val="20"/>
          <w:szCs w:val="20"/>
        </w:rPr>
      </w:pPr>
    </w:p>
    <w:sectPr w:rsidR="00823D40" w:rsidRPr="007660D1" w:rsidSect="002E5002">
      <w:headerReference w:type="default" r:id="rId11"/>
      <w:footerReference w:type="even" r:id="rId12"/>
      <w:footerReference w:type="default" r:id="rId13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435" w:rsidRDefault="001A5435">
      <w:r>
        <w:separator/>
      </w:r>
    </w:p>
  </w:endnote>
  <w:endnote w:type="continuationSeparator" w:id="0">
    <w:p w:rsidR="001A5435" w:rsidRDefault="001A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-Black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Default="00B41EF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1EF4" w:rsidRDefault="00B41EF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Pr="00B41EF4" w:rsidRDefault="00B41EF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FA4421">
      <w:rPr>
        <w:rStyle w:val="Seitenzahl"/>
        <w:rFonts w:ascii="Arial" w:hAnsi="Arial" w:cs="Arial"/>
        <w:noProof/>
        <w:sz w:val="16"/>
        <w:szCs w:val="16"/>
      </w:rPr>
      <w:t>1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60050E" w:rsidRDefault="0060050E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435" w:rsidRDefault="001A5435">
      <w:r>
        <w:separator/>
      </w:r>
    </w:p>
  </w:footnote>
  <w:footnote w:type="continuationSeparator" w:id="0">
    <w:p w:rsidR="001A5435" w:rsidRDefault="001A5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50E" w:rsidRDefault="00A96D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B9926D" wp14:editId="29334FB1">
              <wp:simplePos x="0" y="0"/>
              <wp:positionH relativeFrom="column">
                <wp:posOffset>4914900</wp:posOffset>
              </wp:positionH>
              <wp:positionV relativeFrom="paragraph">
                <wp:posOffset>-24130</wp:posOffset>
              </wp:positionV>
              <wp:extent cx="1600200" cy="9486900"/>
              <wp:effectExtent l="0" t="4445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48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5111D" w:rsidRDefault="00A96D63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06CF87" wp14:editId="66546900">
                                <wp:extent cx="1509395" cy="2133600"/>
                                <wp:effectExtent l="0" t="0" r="0" b="0"/>
                                <wp:docPr id="3" name="Bild 3" descr="sr_gvf2014_plakat_72dpi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r_gvf2014_plakat_72dpi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213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161A" w:rsidRDefault="000C161A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A96D63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4F4D01B0" wp14:editId="58468ADD">
                                <wp:extent cx="1509395" cy="2133600"/>
                                <wp:effectExtent l="0" t="0" r="0" b="0"/>
                                <wp:docPr id="4" name="Bild 4" descr="sr_obs2014_plakat_72dpi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r_obs2014_plakat_72dpi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2133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0007" w:rsidRDefault="00E1000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9D3139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60050E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FA1801" w:rsidRPr="00923333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60050E" w:rsidRPr="00923333" w:rsidRDefault="00FA1801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="0060050E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60050E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8C77F5" w:rsidRDefault="008C77F5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254A1688" wp14:editId="264F1582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P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42F8D53F" wp14:editId="5F19B47E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7pt;margin-top:-1.9pt;width:126pt;height:7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" stroked="f">
              <v:textbox inset="0,0">
                <w:txbxContent>
                  <w:p w:rsidR="00B5111D" w:rsidRDefault="00A96D63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9395" cy="2133600"/>
                          <wp:effectExtent l="0" t="0" r="0" b="0"/>
                          <wp:docPr id="3" name="Bild 3" descr="sr_gvf2014_plakat_72dpi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r_gvf2014_plakat_72dpi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161A" w:rsidRDefault="000C161A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A96D63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2133600"/>
                          <wp:effectExtent l="0" t="0" r="0" b="0"/>
                          <wp:docPr id="4" name="Bild 4" descr="sr_obs2014_plakat_72dpi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r_obs2014_plakat_72dpi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2133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0007" w:rsidRDefault="00E1000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9D3139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60050E" w:rsidRDefault="009D3139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FA1801" w:rsidRPr="00923333" w:rsidRDefault="00FA1801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60050E" w:rsidRPr="00923333" w:rsidRDefault="00FA1801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="0060050E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60050E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8C77F5" w:rsidRDefault="008C77F5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P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08508F3" wp14:editId="7AB52F56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E14"/>
    <w:rsid w:val="00090FE4"/>
    <w:rsid w:val="00094746"/>
    <w:rsid w:val="00094B39"/>
    <w:rsid w:val="000A3010"/>
    <w:rsid w:val="000A79F8"/>
    <w:rsid w:val="000B5D42"/>
    <w:rsid w:val="000C161A"/>
    <w:rsid w:val="000C44E9"/>
    <w:rsid w:val="000D0D70"/>
    <w:rsid w:val="000D4666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77748"/>
    <w:rsid w:val="00181163"/>
    <w:rsid w:val="00195735"/>
    <w:rsid w:val="001A5435"/>
    <w:rsid w:val="001B032F"/>
    <w:rsid w:val="001B1FC5"/>
    <w:rsid w:val="001B2BC1"/>
    <w:rsid w:val="001C3C3B"/>
    <w:rsid w:val="001D44FC"/>
    <w:rsid w:val="001E34DE"/>
    <w:rsid w:val="001E7CDA"/>
    <w:rsid w:val="001F226F"/>
    <w:rsid w:val="0021692A"/>
    <w:rsid w:val="0022477F"/>
    <w:rsid w:val="00226754"/>
    <w:rsid w:val="00234A8A"/>
    <w:rsid w:val="0023539A"/>
    <w:rsid w:val="0025154F"/>
    <w:rsid w:val="00252409"/>
    <w:rsid w:val="00265073"/>
    <w:rsid w:val="00272B4C"/>
    <w:rsid w:val="00275D30"/>
    <w:rsid w:val="00280A7E"/>
    <w:rsid w:val="0028401A"/>
    <w:rsid w:val="00293AA4"/>
    <w:rsid w:val="002A4D3C"/>
    <w:rsid w:val="002B4D59"/>
    <w:rsid w:val="002C3A09"/>
    <w:rsid w:val="002C79F4"/>
    <w:rsid w:val="002C7C0B"/>
    <w:rsid w:val="002D183E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404FD4"/>
    <w:rsid w:val="00410D55"/>
    <w:rsid w:val="00412B78"/>
    <w:rsid w:val="00413A77"/>
    <w:rsid w:val="0043384F"/>
    <w:rsid w:val="00445454"/>
    <w:rsid w:val="0045738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16B16"/>
    <w:rsid w:val="00540DA0"/>
    <w:rsid w:val="00553CB6"/>
    <w:rsid w:val="00553CE5"/>
    <w:rsid w:val="00557B10"/>
    <w:rsid w:val="0057392F"/>
    <w:rsid w:val="00574725"/>
    <w:rsid w:val="00587C43"/>
    <w:rsid w:val="00593526"/>
    <w:rsid w:val="00593B2F"/>
    <w:rsid w:val="0059509F"/>
    <w:rsid w:val="00596557"/>
    <w:rsid w:val="005A3265"/>
    <w:rsid w:val="005A4039"/>
    <w:rsid w:val="005B04A1"/>
    <w:rsid w:val="005B1A40"/>
    <w:rsid w:val="005B4509"/>
    <w:rsid w:val="005E0643"/>
    <w:rsid w:val="005E6DF5"/>
    <w:rsid w:val="005E7DA3"/>
    <w:rsid w:val="005F2D45"/>
    <w:rsid w:val="005F5CBD"/>
    <w:rsid w:val="0060050E"/>
    <w:rsid w:val="0060194F"/>
    <w:rsid w:val="006059DC"/>
    <w:rsid w:val="006073A7"/>
    <w:rsid w:val="006101E6"/>
    <w:rsid w:val="006151D2"/>
    <w:rsid w:val="00615737"/>
    <w:rsid w:val="00622452"/>
    <w:rsid w:val="0062395D"/>
    <w:rsid w:val="006343E4"/>
    <w:rsid w:val="00636F26"/>
    <w:rsid w:val="006410B2"/>
    <w:rsid w:val="00653232"/>
    <w:rsid w:val="0066144B"/>
    <w:rsid w:val="0067617D"/>
    <w:rsid w:val="00682B14"/>
    <w:rsid w:val="0068496D"/>
    <w:rsid w:val="00686B73"/>
    <w:rsid w:val="00687060"/>
    <w:rsid w:val="00693A1A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569F0"/>
    <w:rsid w:val="0076029D"/>
    <w:rsid w:val="00764679"/>
    <w:rsid w:val="007650E9"/>
    <w:rsid w:val="007660D1"/>
    <w:rsid w:val="00766F77"/>
    <w:rsid w:val="007734C9"/>
    <w:rsid w:val="00773C67"/>
    <w:rsid w:val="00793C39"/>
    <w:rsid w:val="00796CDD"/>
    <w:rsid w:val="007A693E"/>
    <w:rsid w:val="007B5C05"/>
    <w:rsid w:val="00805E29"/>
    <w:rsid w:val="0081039A"/>
    <w:rsid w:val="00811760"/>
    <w:rsid w:val="0081353C"/>
    <w:rsid w:val="008218DC"/>
    <w:rsid w:val="00823D40"/>
    <w:rsid w:val="00824193"/>
    <w:rsid w:val="008246E8"/>
    <w:rsid w:val="00832635"/>
    <w:rsid w:val="008507A4"/>
    <w:rsid w:val="008533C8"/>
    <w:rsid w:val="0086136F"/>
    <w:rsid w:val="008626AA"/>
    <w:rsid w:val="00863E06"/>
    <w:rsid w:val="00864C4F"/>
    <w:rsid w:val="008654D3"/>
    <w:rsid w:val="00866032"/>
    <w:rsid w:val="00882E64"/>
    <w:rsid w:val="008864B5"/>
    <w:rsid w:val="0089271A"/>
    <w:rsid w:val="008A293F"/>
    <w:rsid w:val="008A600C"/>
    <w:rsid w:val="008B13BE"/>
    <w:rsid w:val="008B2E27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50A6"/>
    <w:rsid w:val="009077F2"/>
    <w:rsid w:val="00923333"/>
    <w:rsid w:val="00925E0F"/>
    <w:rsid w:val="00960033"/>
    <w:rsid w:val="0096114E"/>
    <w:rsid w:val="00974B55"/>
    <w:rsid w:val="00974CD2"/>
    <w:rsid w:val="00980D4C"/>
    <w:rsid w:val="009877A8"/>
    <w:rsid w:val="00994E2C"/>
    <w:rsid w:val="00995267"/>
    <w:rsid w:val="009A012A"/>
    <w:rsid w:val="009A3D58"/>
    <w:rsid w:val="009C6BBE"/>
    <w:rsid w:val="009D3139"/>
    <w:rsid w:val="009D409D"/>
    <w:rsid w:val="009F50F6"/>
    <w:rsid w:val="009F5E68"/>
    <w:rsid w:val="00A05020"/>
    <w:rsid w:val="00A10C3F"/>
    <w:rsid w:val="00A112C4"/>
    <w:rsid w:val="00A1363D"/>
    <w:rsid w:val="00A13ADD"/>
    <w:rsid w:val="00A14721"/>
    <w:rsid w:val="00A150FF"/>
    <w:rsid w:val="00A356BE"/>
    <w:rsid w:val="00A402D2"/>
    <w:rsid w:val="00A40FC7"/>
    <w:rsid w:val="00A4361F"/>
    <w:rsid w:val="00A70CE9"/>
    <w:rsid w:val="00A95ABD"/>
    <w:rsid w:val="00A96D63"/>
    <w:rsid w:val="00AA1240"/>
    <w:rsid w:val="00AA2E5C"/>
    <w:rsid w:val="00AA542D"/>
    <w:rsid w:val="00AA5ABF"/>
    <w:rsid w:val="00AC2FD8"/>
    <w:rsid w:val="00AD4733"/>
    <w:rsid w:val="00AE50D6"/>
    <w:rsid w:val="00AF1339"/>
    <w:rsid w:val="00B014B2"/>
    <w:rsid w:val="00B1559E"/>
    <w:rsid w:val="00B22AEE"/>
    <w:rsid w:val="00B41EF4"/>
    <w:rsid w:val="00B45F52"/>
    <w:rsid w:val="00B5111D"/>
    <w:rsid w:val="00B661D7"/>
    <w:rsid w:val="00B66B2B"/>
    <w:rsid w:val="00B760FB"/>
    <w:rsid w:val="00B803E0"/>
    <w:rsid w:val="00B81CD9"/>
    <w:rsid w:val="00B86180"/>
    <w:rsid w:val="00B92DC4"/>
    <w:rsid w:val="00B9406A"/>
    <w:rsid w:val="00B96821"/>
    <w:rsid w:val="00BA6C64"/>
    <w:rsid w:val="00BE07FA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8239C"/>
    <w:rsid w:val="00C97F60"/>
    <w:rsid w:val="00CB1684"/>
    <w:rsid w:val="00CC04B7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D04DE3"/>
    <w:rsid w:val="00D14778"/>
    <w:rsid w:val="00D23720"/>
    <w:rsid w:val="00D27562"/>
    <w:rsid w:val="00D35E81"/>
    <w:rsid w:val="00D40E1F"/>
    <w:rsid w:val="00D440E8"/>
    <w:rsid w:val="00D47AD2"/>
    <w:rsid w:val="00D51128"/>
    <w:rsid w:val="00D54943"/>
    <w:rsid w:val="00D60C69"/>
    <w:rsid w:val="00D6311A"/>
    <w:rsid w:val="00D71447"/>
    <w:rsid w:val="00D75E6C"/>
    <w:rsid w:val="00D77C5F"/>
    <w:rsid w:val="00D80485"/>
    <w:rsid w:val="00D807BD"/>
    <w:rsid w:val="00D80957"/>
    <w:rsid w:val="00D859D5"/>
    <w:rsid w:val="00D875BD"/>
    <w:rsid w:val="00DA65C0"/>
    <w:rsid w:val="00DA680C"/>
    <w:rsid w:val="00DB25D0"/>
    <w:rsid w:val="00DD6E7C"/>
    <w:rsid w:val="00DD7CE9"/>
    <w:rsid w:val="00DE39DF"/>
    <w:rsid w:val="00DF0E61"/>
    <w:rsid w:val="00DF23AD"/>
    <w:rsid w:val="00E00A03"/>
    <w:rsid w:val="00E040A4"/>
    <w:rsid w:val="00E10007"/>
    <w:rsid w:val="00E23E47"/>
    <w:rsid w:val="00E26A87"/>
    <w:rsid w:val="00E41025"/>
    <w:rsid w:val="00E42175"/>
    <w:rsid w:val="00E52C1A"/>
    <w:rsid w:val="00E7374E"/>
    <w:rsid w:val="00E82D0C"/>
    <w:rsid w:val="00E868B4"/>
    <w:rsid w:val="00E948CC"/>
    <w:rsid w:val="00EA1B2E"/>
    <w:rsid w:val="00EB421E"/>
    <w:rsid w:val="00EC45BA"/>
    <w:rsid w:val="00ED13A3"/>
    <w:rsid w:val="00EE023D"/>
    <w:rsid w:val="00EE1810"/>
    <w:rsid w:val="00EE2FA4"/>
    <w:rsid w:val="00EE64EF"/>
    <w:rsid w:val="00EF0A35"/>
    <w:rsid w:val="00EF36C5"/>
    <w:rsid w:val="00EF52DB"/>
    <w:rsid w:val="00F0091B"/>
    <w:rsid w:val="00F05FA2"/>
    <w:rsid w:val="00F16044"/>
    <w:rsid w:val="00F31BF4"/>
    <w:rsid w:val="00F34A8C"/>
    <w:rsid w:val="00F4184A"/>
    <w:rsid w:val="00F41EFB"/>
    <w:rsid w:val="00F42CCE"/>
    <w:rsid w:val="00F463CE"/>
    <w:rsid w:val="00F473CB"/>
    <w:rsid w:val="00F715C0"/>
    <w:rsid w:val="00F73AE9"/>
    <w:rsid w:val="00F76EE0"/>
    <w:rsid w:val="00F92F2A"/>
    <w:rsid w:val="00FA1801"/>
    <w:rsid w:val="00FA4421"/>
    <w:rsid w:val="00FC041B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777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77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5.jpeg"/><Relationship Id="rId7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B3E65-6E4F-46E7-838E-11B76BE40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5</cp:revision>
  <cp:lastPrinted>2014-06-05T08:30:00Z</cp:lastPrinted>
  <dcterms:created xsi:type="dcterms:W3CDTF">2014-07-09T12:02:00Z</dcterms:created>
  <dcterms:modified xsi:type="dcterms:W3CDTF">2014-07-22T09:42:00Z</dcterms:modified>
</cp:coreProperties>
</file>