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995267" w:rsidRDefault="00995267">
      <w:pPr>
        <w:rPr>
          <w:rFonts w:ascii="Arial" w:hAnsi="Arial" w:cs="Arial"/>
        </w:rPr>
      </w:pPr>
    </w:p>
    <w:p w:rsidR="00195735" w:rsidRDefault="00195735" w:rsidP="00F42CCE">
      <w:pPr>
        <w:jc w:val="right"/>
        <w:rPr>
          <w:rFonts w:ascii="Arial" w:hAnsi="Arial" w:cs="Arial"/>
          <w:sz w:val="22"/>
          <w:szCs w:val="22"/>
        </w:rPr>
      </w:pPr>
    </w:p>
    <w:p w:rsidR="00995267" w:rsidRPr="00F42CCE" w:rsidRDefault="006E0476" w:rsidP="00F42CCE">
      <w:pPr>
        <w:jc w:val="right"/>
        <w:rPr>
          <w:rFonts w:ascii="Arial" w:hAnsi="Arial" w:cs="Arial"/>
          <w:sz w:val="22"/>
          <w:szCs w:val="22"/>
        </w:rPr>
      </w:pPr>
      <w:r>
        <w:rPr>
          <w:rFonts w:ascii="Arial" w:hAnsi="Arial" w:cs="Arial"/>
          <w:sz w:val="22"/>
          <w:szCs w:val="22"/>
        </w:rPr>
        <w:t xml:space="preserve"> 12. </w:t>
      </w:r>
      <w:r w:rsidR="00733C4C">
        <w:rPr>
          <w:rFonts w:ascii="Arial" w:hAnsi="Arial" w:cs="Arial"/>
          <w:sz w:val="22"/>
          <w:szCs w:val="22"/>
        </w:rPr>
        <w:t>August</w:t>
      </w:r>
      <w:r w:rsidR="004806FE">
        <w:rPr>
          <w:rFonts w:ascii="Arial" w:hAnsi="Arial" w:cs="Arial"/>
          <w:sz w:val="22"/>
          <w:szCs w:val="22"/>
        </w:rPr>
        <w:t xml:space="preserve"> 2014</w:t>
      </w:r>
    </w:p>
    <w:p w:rsidR="00B41EF4" w:rsidRDefault="00B41EF4" w:rsidP="00B41EF4">
      <w:pPr>
        <w:pBdr>
          <w:bottom w:val="single" w:sz="6" w:space="1" w:color="auto"/>
        </w:pBdr>
        <w:rPr>
          <w:rFonts w:ascii="Arial" w:hAnsi="Arial" w:cs="Arial"/>
          <w:sz w:val="30"/>
          <w:szCs w:val="30"/>
        </w:rPr>
      </w:pPr>
    </w:p>
    <w:p w:rsidR="00BA6C64" w:rsidRPr="00CE2FD6" w:rsidRDefault="00BA6C64" w:rsidP="00CE2FD6">
      <w:pPr>
        <w:pBdr>
          <w:bottom w:val="single" w:sz="6" w:space="1" w:color="auto"/>
        </w:pBdr>
        <w:rPr>
          <w:rFonts w:ascii="Arial" w:hAnsi="Arial" w:cs="Arial"/>
          <w:b/>
          <w:i/>
          <w:sz w:val="30"/>
          <w:szCs w:val="30"/>
        </w:rPr>
      </w:pPr>
    </w:p>
    <w:p w:rsidR="00C638B5" w:rsidRPr="00C638B5" w:rsidRDefault="00C638B5" w:rsidP="00C638B5">
      <w:pPr>
        <w:pBdr>
          <w:bottom w:val="single" w:sz="6" w:space="1" w:color="auto"/>
        </w:pBdr>
        <w:outlineLvl w:val="0"/>
        <w:rPr>
          <w:rFonts w:ascii="Arial" w:hAnsi="Arial" w:cs="Arial"/>
          <w:b/>
          <w:sz w:val="36"/>
          <w:szCs w:val="36"/>
        </w:rPr>
      </w:pPr>
      <w:r w:rsidRPr="00C638B5">
        <w:rPr>
          <w:rFonts w:ascii="Arial" w:hAnsi="Arial" w:cs="Arial"/>
          <w:b/>
          <w:sz w:val="36"/>
          <w:szCs w:val="36"/>
        </w:rPr>
        <w:t xml:space="preserve">Straubinger Superlative im Doppelpack:  </w:t>
      </w:r>
    </w:p>
    <w:p w:rsidR="009077F2" w:rsidRDefault="00C638B5" w:rsidP="00C638B5">
      <w:pPr>
        <w:pBdr>
          <w:bottom w:val="single" w:sz="6" w:space="1" w:color="auto"/>
        </w:pBdr>
        <w:outlineLvl w:val="0"/>
        <w:rPr>
          <w:rFonts w:ascii="Arial" w:hAnsi="Arial" w:cs="Arial"/>
          <w:b/>
          <w:sz w:val="36"/>
          <w:szCs w:val="36"/>
        </w:rPr>
      </w:pPr>
      <w:proofErr w:type="spellStart"/>
      <w:r w:rsidRPr="00C638B5">
        <w:rPr>
          <w:rFonts w:ascii="Arial" w:hAnsi="Arial" w:cs="Arial"/>
          <w:b/>
          <w:sz w:val="36"/>
          <w:szCs w:val="36"/>
        </w:rPr>
        <w:t>Gäubodenvolksfest</w:t>
      </w:r>
      <w:proofErr w:type="spellEnd"/>
      <w:r w:rsidRPr="00C638B5">
        <w:rPr>
          <w:rFonts w:ascii="Arial" w:hAnsi="Arial" w:cs="Arial"/>
          <w:b/>
          <w:sz w:val="36"/>
          <w:szCs w:val="36"/>
        </w:rPr>
        <w:t xml:space="preserve"> und Ostbayernschau</w:t>
      </w:r>
    </w:p>
    <w:p w:rsidR="00733C4C" w:rsidRPr="00293AA4" w:rsidRDefault="00733C4C" w:rsidP="00BA6C64">
      <w:pPr>
        <w:pBdr>
          <w:bottom w:val="single" w:sz="6" w:space="1" w:color="auto"/>
        </w:pBdr>
        <w:outlineLvl w:val="0"/>
        <w:rPr>
          <w:rFonts w:ascii="Arial" w:hAnsi="Arial" w:cs="Arial"/>
          <w:b/>
          <w:sz w:val="36"/>
          <w:szCs w:val="36"/>
        </w:rPr>
      </w:pPr>
    </w:p>
    <w:p w:rsidR="001E34DE" w:rsidRPr="001E34DE" w:rsidRDefault="001E34DE" w:rsidP="00CE2FD6">
      <w:pPr>
        <w:spacing w:line="276" w:lineRule="auto"/>
        <w:ind w:right="29"/>
        <w:jc w:val="both"/>
        <w:rPr>
          <w:rFonts w:ascii="Arial" w:hAnsi="Arial" w:cs="Arial"/>
          <w:i/>
        </w:rPr>
      </w:pPr>
    </w:p>
    <w:p w:rsidR="00C638B5" w:rsidRPr="00C638B5" w:rsidRDefault="004806FE" w:rsidP="00C638B5">
      <w:pPr>
        <w:spacing w:line="276" w:lineRule="auto"/>
        <w:ind w:right="29"/>
        <w:jc w:val="both"/>
        <w:rPr>
          <w:rFonts w:ascii="Arial" w:hAnsi="Arial" w:cs="Arial"/>
          <w:b/>
        </w:rPr>
      </w:pPr>
      <w:r w:rsidRPr="004806FE">
        <w:rPr>
          <w:rFonts w:ascii="Arial" w:hAnsi="Arial" w:cs="Arial"/>
        </w:rPr>
        <w:t xml:space="preserve">Straubing </w:t>
      </w:r>
      <w:r w:rsidR="00A96D63">
        <w:rPr>
          <w:rFonts w:ascii="Arial" w:hAnsi="Arial" w:cs="Arial"/>
        </w:rPr>
        <w:t>–</w:t>
      </w:r>
      <w:r w:rsidR="00C638B5">
        <w:rPr>
          <w:rFonts w:ascii="Arial" w:hAnsi="Arial" w:cs="Arial"/>
        </w:rPr>
        <w:t xml:space="preserve"> </w:t>
      </w:r>
      <w:r w:rsidR="00C638B5" w:rsidRPr="00C638B5">
        <w:rPr>
          <w:rFonts w:ascii="Arial" w:hAnsi="Arial" w:cs="Arial"/>
          <w:b/>
        </w:rPr>
        <w:t xml:space="preserve">Bundesverkehrsminister Alexander </w:t>
      </w:r>
      <w:proofErr w:type="spellStart"/>
      <w:r w:rsidR="00C638B5" w:rsidRPr="00C638B5">
        <w:rPr>
          <w:rFonts w:ascii="Arial" w:hAnsi="Arial" w:cs="Arial"/>
          <w:b/>
        </w:rPr>
        <w:t>Dobrindt</w:t>
      </w:r>
      <w:proofErr w:type="spellEnd"/>
      <w:r w:rsidR="00C638B5" w:rsidRPr="00C638B5">
        <w:rPr>
          <w:rFonts w:ascii="Arial" w:hAnsi="Arial" w:cs="Arial"/>
          <w:b/>
        </w:rPr>
        <w:t xml:space="preserve"> hat am Wochenende in Straubing das </w:t>
      </w:r>
      <w:proofErr w:type="spellStart"/>
      <w:r w:rsidR="00C638B5" w:rsidRPr="00C638B5">
        <w:rPr>
          <w:rFonts w:ascii="Arial" w:hAnsi="Arial" w:cs="Arial"/>
          <w:b/>
        </w:rPr>
        <w:t>Gäubodenvolksfest</w:t>
      </w:r>
      <w:proofErr w:type="spellEnd"/>
      <w:r w:rsidR="00C638B5" w:rsidRPr="00C638B5">
        <w:rPr>
          <w:rFonts w:ascii="Arial" w:hAnsi="Arial" w:cs="Arial"/>
          <w:b/>
        </w:rPr>
        <w:t xml:space="preserve"> und die Ostbayernschau eröffnet. Das </w:t>
      </w:r>
      <w:proofErr w:type="spellStart"/>
      <w:r w:rsidR="00C638B5" w:rsidRPr="00C638B5">
        <w:rPr>
          <w:rFonts w:ascii="Arial" w:hAnsi="Arial" w:cs="Arial"/>
          <w:b/>
        </w:rPr>
        <w:t>Gäubodenvolksfest</w:t>
      </w:r>
      <w:proofErr w:type="spellEnd"/>
      <w:r w:rsidR="00C638B5" w:rsidRPr="00C638B5">
        <w:rPr>
          <w:rFonts w:ascii="Arial" w:hAnsi="Arial" w:cs="Arial"/>
          <w:b/>
        </w:rPr>
        <w:t xml:space="preserve"> gilt mit erwarteten über 1,3 Millionen Besuchern als Bayerns zwei</w:t>
      </w:r>
      <w:r w:rsidR="00C638B5" w:rsidRPr="00C638B5">
        <w:rPr>
          <w:rFonts w:ascii="Arial" w:hAnsi="Arial" w:cs="Arial"/>
          <w:b/>
        </w:rPr>
        <w:t>t</w:t>
      </w:r>
      <w:r w:rsidR="00C638B5" w:rsidRPr="00C638B5">
        <w:rPr>
          <w:rFonts w:ascii="Arial" w:hAnsi="Arial" w:cs="Arial"/>
          <w:b/>
        </w:rPr>
        <w:t>größtes Volksfest. Seit 65 Jahren fester Bestandteil des Fes</w:t>
      </w:r>
      <w:r w:rsidR="00C638B5" w:rsidRPr="00C638B5">
        <w:rPr>
          <w:rFonts w:ascii="Arial" w:hAnsi="Arial" w:cs="Arial"/>
          <w:b/>
        </w:rPr>
        <w:t>t</w:t>
      </w:r>
      <w:r w:rsidR="00C638B5" w:rsidRPr="00C638B5">
        <w:rPr>
          <w:rFonts w:ascii="Arial" w:hAnsi="Arial" w:cs="Arial"/>
          <w:b/>
        </w:rPr>
        <w:t>betriebs: Die Ostbayernschau, die „niederbayerische Wel</w:t>
      </w:r>
      <w:r w:rsidR="00C638B5" w:rsidRPr="00C638B5">
        <w:rPr>
          <w:rFonts w:ascii="Arial" w:hAnsi="Arial" w:cs="Arial"/>
          <w:b/>
        </w:rPr>
        <w:t>t</w:t>
      </w:r>
      <w:r w:rsidR="00C638B5" w:rsidRPr="00C638B5">
        <w:rPr>
          <w:rFonts w:ascii="Arial" w:hAnsi="Arial" w:cs="Arial"/>
          <w:b/>
        </w:rPr>
        <w:t xml:space="preserve">ausstellung“, 2014 mit 750 Ausstellern. </w:t>
      </w:r>
      <w:r w:rsidR="002862A6">
        <w:rPr>
          <w:rFonts w:ascii="Arial" w:hAnsi="Arial" w:cs="Arial"/>
          <w:b/>
        </w:rPr>
        <w:t>Die</w:t>
      </w:r>
      <w:r w:rsidR="00C638B5" w:rsidRPr="00C638B5">
        <w:rPr>
          <w:rFonts w:ascii="Arial" w:hAnsi="Arial" w:cs="Arial"/>
          <w:b/>
        </w:rPr>
        <w:t xml:space="preserve"> Organisat</w:t>
      </w:r>
      <w:r w:rsidR="00C638B5" w:rsidRPr="00C638B5">
        <w:rPr>
          <w:rFonts w:ascii="Arial" w:hAnsi="Arial" w:cs="Arial"/>
          <w:b/>
        </w:rPr>
        <w:t>o</w:t>
      </w:r>
      <w:r w:rsidR="00C638B5" w:rsidRPr="00C638B5">
        <w:rPr>
          <w:rFonts w:ascii="Arial" w:hAnsi="Arial" w:cs="Arial"/>
          <w:b/>
        </w:rPr>
        <w:t>ren der Ostbayernschau</w:t>
      </w:r>
      <w:r w:rsidR="002862A6">
        <w:rPr>
          <w:rFonts w:ascii="Arial" w:hAnsi="Arial" w:cs="Arial"/>
          <w:b/>
        </w:rPr>
        <w:t xml:space="preserve"> erwarten wie im Vorjahr</w:t>
      </w:r>
      <w:r w:rsidR="00C638B5" w:rsidRPr="00C638B5">
        <w:rPr>
          <w:rFonts w:ascii="Arial" w:hAnsi="Arial" w:cs="Arial"/>
          <w:b/>
        </w:rPr>
        <w:t xml:space="preserve"> über 440.000 Bes</w:t>
      </w:r>
      <w:r w:rsidR="00C638B5" w:rsidRPr="00C638B5">
        <w:rPr>
          <w:rFonts w:ascii="Arial" w:hAnsi="Arial" w:cs="Arial"/>
          <w:b/>
        </w:rPr>
        <w:t>u</w:t>
      </w:r>
      <w:r w:rsidR="00C638B5" w:rsidRPr="00C638B5">
        <w:rPr>
          <w:rFonts w:ascii="Arial" w:hAnsi="Arial" w:cs="Arial"/>
          <w:b/>
        </w:rPr>
        <w:t>cher</w:t>
      </w:r>
      <w:r w:rsidR="006E0476">
        <w:rPr>
          <w:rFonts w:ascii="Arial" w:hAnsi="Arial" w:cs="Arial"/>
          <w:b/>
        </w:rPr>
        <w:t xml:space="preserve">. </w:t>
      </w:r>
      <w:r w:rsidR="00C638B5" w:rsidRPr="00C638B5">
        <w:rPr>
          <w:rFonts w:ascii="Arial" w:hAnsi="Arial" w:cs="Arial"/>
          <w:b/>
        </w:rPr>
        <w:t xml:space="preserve">Die Ostbayernschau ist damit eine der </w:t>
      </w:r>
      <w:r w:rsidR="00D24548">
        <w:rPr>
          <w:rFonts w:ascii="Arial" w:hAnsi="Arial" w:cs="Arial"/>
          <w:b/>
        </w:rPr>
        <w:t>besucherstärk</w:t>
      </w:r>
      <w:r w:rsidR="00D24548">
        <w:rPr>
          <w:rFonts w:ascii="Arial" w:hAnsi="Arial" w:cs="Arial"/>
          <w:b/>
        </w:rPr>
        <w:t>s</w:t>
      </w:r>
      <w:r w:rsidR="00D24548">
        <w:rPr>
          <w:rFonts w:ascii="Arial" w:hAnsi="Arial" w:cs="Arial"/>
          <w:b/>
        </w:rPr>
        <w:t>ten</w:t>
      </w:r>
      <w:r w:rsidR="00D24548" w:rsidRPr="00C638B5">
        <w:rPr>
          <w:rFonts w:ascii="Arial" w:hAnsi="Arial" w:cs="Arial"/>
          <w:b/>
        </w:rPr>
        <w:t xml:space="preserve"> </w:t>
      </w:r>
      <w:r w:rsidR="00C638B5" w:rsidRPr="00C638B5">
        <w:rPr>
          <w:rFonts w:ascii="Arial" w:hAnsi="Arial" w:cs="Arial"/>
          <w:b/>
        </w:rPr>
        <w:t>Verbrauchermessen Deutschlands mit freiem Eintritt an allen Öffnungstagen zw</w:t>
      </w:r>
      <w:r w:rsidR="00C638B5" w:rsidRPr="00C638B5">
        <w:rPr>
          <w:rFonts w:ascii="Arial" w:hAnsi="Arial" w:cs="Arial"/>
          <w:b/>
        </w:rPr>
        <w:t>i</w:t>
      </w:r>
      <w:r w:rsidR="00C638B5" w:rsidRPr="00C638B5">
        <w:rPr>
          <w:rFonts w:ascii="Arial" w:hAnsi="Arial" w:cs="Arial"/>
          <w:b/>
        </w:rPr>
        <w:t>schen 9. und 17</w:t>
      </w:r>
      <w:r w:rsidR="006E0476">
        <w:rPr>
          <w:rFonts w:ascii="Arial" w:hAnsi="Arial" w:cs="Arial"/>
          <w:b/>
        </w:rPr>
        <w:t xml:space="preserve">. </w:t>
      </w:r>
      <w:r w:rsidR="00C638B5" w:rsidRPr="00C638B5">
        <w:rPr>
          <w:rFonts w:ascii="Arial" w:hAnsi="Arial" w:cs="Arial"/>
          <w:b/>
        </w:rPr>
        <w:t>August.</w:t>
      </w:r>
    </w:p>
    <w:p w:rsidR="00C638B5" w:rsidRPr="00C638B5" w:rsidRDefault="00C638B5" w:rsidP="00C638B5">
      <w:pPr>
        <w:spacing w:line="276" w:lineRule="auto"/>
        <w:ind w:right="29"/>
        <w:jc w:val="both"/>
        <w:rPr>
          <w:rFonts w:ascii="Arial" w:hAnsi="Arial" w:cs="Arial"/>
        </w:rPr>
      </w:pPr>
    </w:p>
    <w:p w:rsidR="00C638B5" w:rsidRPr="00C638B5" w:rsidRDefault="00C638B5" w:rsidP="00C638B5">
      <w:pPr>
        <w:spacing w:line="276" w:lineRule="auto"/>
        <w:ind w:right="29"/>
        <w:jc w:val="both"/>
        <w:rPr>
          <w:rFonts w:ascii="Arial" w:hAnsi="Arial" w:cs="Arial"/>
        </w:rPr>
      </w:pPr>
      <w:r w:rsidRPr="00C638B5">
        <w:rPr>
          <w:rFonts w:ascii="Arial" w:hAnsi="Arial" w:cs="Arial"/>
        </w:rPr>
        <w:t>In der Ostbayernschau gibt es nahezu alles zu sehen und vieles zu kaufen, was das Leben schöner, einfacher, bequemer und die Arbeit schneller oder auch leichter macht. Das Angebot in der in 23 Warengruppen gegliederten Ausstellungswelt reicht vom Ba</w:t>
      </w:r>
      <w:r w:rsidRPr="00C638B5">
        <w:rPr>
          <w:rFonts w:ascii="Arial" w:hAnsi="Arial" w:cs="Arial"/>
        </w:rPr>
        <w:t>u</w:t>
      </w:r>
      <w:r w:rsidRPr="00C638B5">
        <w:rPr>
          <w:rFonts w:ascii="Arial" w:hAnsi="Arial" w:cs="Arial"/>
        </w:rPr>
        <w:t>en und Baubedarf, über moderne Einrichtung, EDV-Technik, bis hin zu Werkzeugen; von Maschinen, Bekleidung, Mode, Na</w:t>
      </w:r>
      <w:r w:rsidRPr="00C638B5">
        <w:rPr>
          <w:rFonts w:ascii="Arial" w:hAnsi="Arial" w:cs="Arial"/>
        </w:rPr>
        <w:t>h</w:t>
      </w:r>
      <w:r w:rsidRPr="00C638B5">
        <w:rPr>
          <w:rFonts w:ascii="Arial" w:hAnsi="Arial" w:cs="Arial"/>
        </w:rPr>
        <w:t>rungsmittel bis hin zu Freizeit, Sport, Touristik, Praktischem für Haus und Hof, Haushalt, Fahrzeugen und Arbeitsgeräten für die Land- und Forstwirtschaft. Hier finden Hausfrauen High-Tech-Kochutensilien und Hausbesitzer Angebote für Wintergärten oder Swimmingpools. Dienstleister im Bereich Versicherungen und Banken vermitteln Sicherheit und Optionen für rentable Geldanl</w:t>
      </w:r>
      <w:r w:rsidRPr="00C638B5">
        <w:rPr>
          <w:rFonts w:ascii="Arial" w:hAnsi="Arial" w:cs="Arial"/>
        </w:rPr>
        <w:t>a</w:t>
      </w:r>
      <w:r w:rsidRPr="00C638B5">
        <w:rPr>
          <w:rFonts w:ascii="Arial" w:hAnsi="Arial" w:cs="Arial"/>
        </w:rPr>
        <w:t>gen.</w:t>
      </w:r>
    </w:p>
    <w:p w:rsidR="00C638B5" w:rsidRPr="00C638B5" w:rsidRDefault="00C638B5" w:rsidP="00C638B5">
      <w:pPr>
        <w:spacing w:line="276" w:lineRule="auto"/>
        <w:ind w:right="29"/>
        <w:jc w:val="both"/>
        <w:rPr>
          <w:rFonts w:ascii="Arial" w:hAnsi="Arial" w:cs="Arial"/>
        </w:rPr>
      </w:pPr>
    </w:p>
    <w:p w:rsidR="00C638B5" w:rsidRPr="00C638B5" w:rsidRDefault="00C638B5" w:rsidP="00C638B5">
      <w:pPr>
        <w:spacing w:line="276" w:lineRule="auto"/>
        <w:ind w:right="29"/>
        <w:jc w:val="both"/>
        <w:rPr>
          <w:rFonts w:ascii="Arial" w:hAnsi="Arial" w:cs="Arial"/>
          <w:b/>
        </w:rPr>
      </w:pPr>
      <w:r w:rsidRPr="00C638B5">
        <w:rPr>
          <w:rFonts w:ascii="Arial" w:hAnsi="Arial" w:cs="Arial"/>
          <w:b/>
        </w:rPr>
        <w:t>Wer alles sehen will, geht 8,5 km</w:t>
      </w:r>
    </w:p>
    <w:p w:rsidR="00C638B5" w:rsidRDefault="006E0476" w:rsidP="00C638B5">
      <w:pPr>
        <w:spacing w:line="276" w:lineRule="auto"/>
        <w:ind w:right="29"/>
        <w:jc w:val="both"/>
        <w:rPr>
          <w:rFonts w:ascii="Arial" w:hAnsi="Arial" w:cs="Arial"/>
        </w:rPr>
      </w:pPr>
      <w:r>
        <w:rPr>
          <w:rFonts w:ascii="Arial" w:hAnsi="Arial" w:cs="Arial"/>
        </w:rPr>
        <w:t xml:space="preserve">Die Dimensionen der Ausstellung </w:t>
      </w:r>
      <w:r w:rsidR="00C638B5" w:rsidRPr="00C638B5">
        <w:rPr>
          <w:rFonts w:ascii="Arial" w:hAnsi="Arial" w:cs="Arial"/>
        </w:rPr>
        <w:t>in der niederbayerischen Me</w:t>
      </w:r>
      <w:r w:rsidR="00C638B5" w:rsidRPr="00C638B5">
        <w:rPr>
          <w:rFonts w:ascii="Arial" w:hAnsi="Arial" w:cs="Arial"/>
        </w:rPr>
        <w:t>t</w:t>
      </w:r>
      <w:r w:rsidR="00C638B5" w:rsidRPr="00C638B5">
        <w:rPr>
          <w:rFonts w:ascii="Arial" w:hAnsi="Arial" w:cs="Arial"/>
        </w:rPr>
        <w:t xml:space="preserve">ropole sind beeindruckend: Auf die Besucher warten auf 60.000 qm Gesamt-Ausstellungsfläche, </w:t>
      </w:r>
      <w:r>
        <w:rPr>
          <w:rFonts w:ascii="Arial" w:hAnsi="Arial" w:cs="Arial"/>
        </w:rPr>
        <w:t xml:space="preserve">17 </w:t>
      </w:r>
      <w:r w:rsidR="00C638B5" w:rsidRPr="00C638B5">
        <w:rPr>
          <w:rFonts w:ascii="Arial" w:hAnsi="Arial" w:cs="Arial"/>
        </w:rPr>
        <w:t>Ausstellungshallen und ein rund 20.000 qm großes Freigelände. Wer alle Attraktionen der Ostbayernschau in Augenschein nehmen will, braucht gute Kond</w:t>
      </w:r>
      <w:r w:rsidR="00C638B5" w:rsidRPr="00C638B5">
        <w:rPr>
          <w:rFonts w:ascii="Arial" w:hAnsi="Arial" w:cs="Arial"/>
        </w:rPr>
        <w:t>i</w:t>
      </w:r>
      <w:r w:rsidR="00C638B5" w:rsidRPr="00C638B5">
        <w:rPr>
          <w:rFonts w:ascii="Arial" w:hAnsi="Arial" w:cs="Arial"/>
        </w:rPr>
        <w:t xml:space="preserve">tion: </w:t>
      </w:r>
    </w:p>
    <w:p w:rsidR="00C638B5" w:rsidRDefault="00C638B5" w:rsidP="00C638B5">
      <w:pPr>
        <w:spacing w:line="276" w:lineRule="auto"/>
        <w:ind w:right="29"/>
        <w:jc w:val="both"/>
        <w:rPr>
          <w:rFonts w:ascii="Arial" w:hAnsi="Arial" w:cs="Arial"/>
        </w:rPr>
      </w:pPr>
    </w:p>
    <w:p w:rsidR="00C638B5" w:rsidRDefault="00C638B5" w:rsidP="00C638B5">
      <w:pPr>
        <w:spacing w:line="276" w:lineRule="auto"/>
        <w:ind w:right="29"/>
        <w:jc w:val="both"/>
        <w:rPr>
          <w:rFonts w:ascii="Arial" w:hAnsi="Arial" w:cs="Arial"/>
        </w:rPr>
      </w:pPr>
    </w:p>
    <w:p w:rsidR="00C638B5" w:rsidRDefault="00C638B5" w:rsidP="00C638B5">
      <w:pPr>
        <w:spacing w:line="276" w:lineRule="auto"/>
        <w:ind w:right="29"/>
        <w:jc w:val="both"/>
        <w:rPr>
          <w:rFonts w:ascii="Arial" w:hAnsi="Arial" w:cs="Arial"/>
        </w:rPr>
      </w:pPr>
    </w:p>
    <w:p w:rsidR="00C638B5" w:rsidRPr="00C638B5" w:rsidRDefault="00C638B5" w:rsidP="00C638B5">
      <w:pPr>
        <w:spacing w:line="276" w:lineRule="auto"/>
        <w:ind w:right="29"/>
        <w:jc w:val="both"/>
        <w:rPr>
          <w:rFonts w:ascii="Arial" w:hAnsi="Arial" w:cs="Arial"/>
        </w:rPr>
      </w:pPr>
      <w:r w:rsidRPr="00C638B5">
        <w:rPr>
          <w:rFonts w:ascii="Arial" w:hAnsi="Arial" w:cs="Arial"/>
        </w:rPr>
        <w:t>Allein der Weg durch die Hallen an den insgesamt 750 Ausste</w:t>
      </w:r>
      <w:r w:rsidRPr="00C638B5">
        <w:rPr>
          <w:rFonts w:ascii="Arial" w:hAnsi="Arial" w:cs="Arial"/>
        </w:rPr>
        <w:t>l</w:t>
      </w:r>
      <w:r w:rsidRPr="00C638B5">
        <w:rPr>
          <w:rFonts w:ascii="Arial" w:hAnsi="Arial" w:cs="Arial"/>
        </w:rPr>
        <w:t xml:space="preserve">lungsständen vorbei ist sechs Kilometer lang, </w:t>
      </w:r>
      <w:proofErr w:type="gramStart"/>
      <w:r w:rsidRPr="00C638B5">
        <w:rPr>
          <w:rFonts w:ascii="Arial" w:hAnsi="Arial" w:cs="Arial"/>
        </w:rPr>
        <w:t>hinzu kommen</w:t>
      </w:r>
      <w:proofErr w:type="gramEnd"/>
      <w:r w:rsidRPr="00C638B5">
        <w:rPr>
          <w:rFonts w:ascii="Arial" w:hAnsi="Arial" w:cs="Arial"/>
        </w:rPr>
        <w:t xml:space="preserve"> noch 2,3 Kilometer Rundweg durch das Freigelände mit seinen ei</w:t>
      </w:r>
      <w:r w:rsidRPr="00C638B5">
        <w:rPr>
          <w:rFonts w:ascii="Arial" w:hAnsi="Arial" w:cs="Arial"/>
        </w:rPr>
        <w:t>n</w:t>
      </w:r>
      <w:r w:rsidRPr="00C638B5">
        <w:rPr>
          <w:rFonts w:ascii="Arial" w:hAnsi="Arial" w:cs="Arial"/>
        </w:rPr>
        <w:t>drucksvollen Großmaschinen.</w:t>
      </w:r>
    </w:p>
    <w:p w:rsidR="00C638B5" w:rsidRPr="00C638B5" w:rsidRDefault="00C638B5" w:rsidP="00C638B5">
      <w:pPr>
        <w:spacing w:line="276" w:lineRule="auto"/>
        <w:ind w:right="29"/>
        <w:jc w:val="both"/>
        <w:rPr>
          <w:rFonts w:ascii="Arial" w:hAnsi="Arial" w:cs="Arial"/>
        </w:rPr>
      </w:pPr>
    </w:p>
    <w:p w:rsidR="00C638B5" w:rsidRPr="00C638B5" w:rsidRDefault="00C638B5" w:rsidP="00C638B5">
      <w:pPr>
        <w:spacing w:line="276" w:lineRule="auto"/>
        <w:ind w:right="29"/>
        <w:jc w:val="both"/>
        <w:rPr>
          <w:rFonts w:ascii="Arial" w:hAnsi="Arial" w:cs="Arial"/>
          <w:b/>
        </w:rPr>
      </w:pPr>
      <w:r w:rsidRPr="00C638B5">
        <w:rPr>
          <w:rFonts w:ascii="Arial" w:hAnsi="Arial" w:cs="Arial"/>
          <w:b/>
        </w:rPr>
        <w:t>Sonderschauen als Besuchermagnet</w:t>
      </w:r>
    </w:p>
    <w:p w:rsidR="00C638B5" w:rsidRPr="00C638B5" w:rsidRDefault="00C638B5" w:rsidP="00C638B5">
      <w:pPr>
        <w:spacing w:line="276" w:lineRule="auto"/>
        <w:ind w:right="29"/>
        <w:jc w:val="both"/>
        <w:rPr>
          <w:rFonts w:ascii="Arial" w:hAnsi="Arial" w:cs="Arial"/>
        </w:rPr>
      </w:pPr>
      <w:r w:rsidRPr="00C638B5">
        <w:rPr>
          <w:rFonts w:ascii="Arial" w:hAnsi="Arial" w:cs="Arial"/>
        </w:rPr>
        <w:t xml:space="preserve">Viel besuchte Attraktionen der Ostbayernschau sind in jedem Jahr die Sonderschauen. Das Themenspektrum der 20 </w:t>
      </w:r>
      <w:r w:rsidR="006E0476">
        <w:rPr>
          <w:rFonts w:ascii="Arial" w:hAnsi="Arial" w:cs="Arial"/>
        </w:rPr>
        <w:t xml:space="preserve">Infostände </w:t>
      </w:r>
      <w:r w:rsidRPr="00C638B5">
        <w:rPr>
          <w:rFonts w:ascii="Arial" w:hAnsi="Arial" w:cs="Arial"/>
        </w:rPr>
        <w:t>sind in di</w:t>
      </w:r>
      <w:r w:rsidRPr="00C638B5">
        <w:rPr>
          <w:rFonts w:ascii="Arial" w:hAnsi="Arial" w:cs="Arial"/>
        </w:rPr>
        <w:t>e</w:t>
      </w:r>
      <w:r w:rsidRPr="00C638B5">
        <w:rPr>
          <w:rFonts w:ascii="Arial" w:hAnsi="Arial" w:cs="Arial"/>
        </w:rPr>
        <w:t xml:space="preserve">sem Jahr zum Beispiel: „Alte bäuerliche Handwerkskunst“ des Bayerischen Bauernverbands, „Wir </w:t>
      </w:r>
      <w:proofErr w:type="spellStart"/>
      <w:r w:rsidRPr="00C638B5">
        <w:rPr>
          <w:rFonts w:ascii="Arial" w:hAnsi="Arial" w:cs="Arial"/>
        </w:rPr>
        <w:t>kehrn</w:t>
      </w:r>
      <w:proofErr w:type="spellEnd"/>
      <w:r w:rsidRPr="00C638B5">
        <w:rPr>
          <w:rFonts w:ascii="Arial" w:hAnsi="Arial" w:cs="Arial"/>
        </w:rPr>
        <w:t xml:space="preserve"> </w:t>
      </w:r>
      <w:proofErr w:type="spellStart"/>
      <w:r w:rsidRPr="00C638B5">
        <w:rPr>
          <w:rFonts w:ascii="Arial" w:hAnsi="Arial" w:cs="Arial"/>
        </w:rPr>
        <w:t>zam</w:t>
      </w:r>
      <w:proofErr w:type="spellEnd"/>
      <w:r w:rsidRPr="00C638B5">
        <w:rPr>
          <w:rFonts w:ascii="Arial" w:hAnsi="Arial" w:cs="Arial"/>
        </w:rPr>
        <w:t>“, eine Inform</w:t>
      </w:r>
      <w:r w:rsidRPr="00C638B5">
        <w:rPr>
          <w:rFonts w:ascii="Arial" w:hAnsi="Arial" w:cs="Arial"/>
        </w:rPr>
        <w:t>a</w:t>
      </w:r>
      <w:r w:rsidRPr="00C638B5">
        <w:rPr>
          <w:rFonts w:ascii="Arial" w:hAnsi="Arial" w:cs="Arial"/>
        </w:rPr>
        <w:t>tionsschau der Straubinger Stadtentwässerung und Straßenrein</w:t>
      </w:r>
      <w:r w:rsidRPr="00C638B5">
        <w:rPr>
          <w:rFonts w:ascii="Arial" w:hAnsi="Arial" w:cs="Arial"/>
        </w:rPr>
        <w:t>i</w:t>
      </w:r>
      <w:r w:rsidRPr="00C638B5">
        <w:rPr>
          <w:rFonts w:ascii="Arial" w:hAnsi="Arial" w:cs="Arial"/>
        </w:rPr>
        <w:t>gung. Immer stärker gefragt sind die Informationsinseln zu U</w:t>
      </w:r>
      <w:r w:rsidRPr="00C638B5">
        <w:rPr>
          <w:rFonts w:ascii="Arial" w:hAnsi="Arial" w:cs="Arial"/>
        </w:rPr>
        <w:t>m</w:t>
      </w:r>
      <w:r w:rsidRPr="00C638B5">
        <w:rPr>
          <w:rFonts w:ascii="Arial" w:hAnsi="Arial" w:cs="Arial"/>
        </w:rPr>
        <w:t>weltthemen, wie zum Beispiel „Elektroschrott – Rohstoff oder Müll“ des Zweckverbands Abfallwirtschaft oder zum Thema Stromsp</w:t>
      </w:r>
      <w:r w:rsidRPr="00C638B5">
        <w:rPr>
          <w:rFonts w:ascii="Arial" w:hAnsi="Arial" w:cs="Arial"/>
        </w:rPr>
        <w:t>a</w:t>
      </w:r>
      <w:r w:rsidRPr="00C638B5">
        <w:rPr>
          <w:rFonts w:ascii="Arial" w:hAnsi="Arial" w:cs="Arial"/>
        </w:rPr>
        <w:t>ren in der Infoschau „Energiegewinnung und Energieeinsparu</w:t>
      </w:r>
      <w:r w:rsidRPr="00C638B5">
        <w:rPr>
          <w:rFonts w:ascii="Arial" w:hAnsi="Arial" w:cs="Arial"/>
        </w:rPr>
        <w:t>n</w:t>
      </w:r>
      <w:r w:rsidRPr="00C638B5">
        <w:rPr>
          <w:rFonts w:ascii="Arial" w:hAnsi="Arial" w:cs="Arial"/>
        </w:rPr>
        <w:t>gen</w:t>
      </w:r>
      <w:r w:rsidR="000F4CF7">
        <w:rPr>
          <w:rFonts w:ascii="Arial" w:hAnsi="Arial" w:cs="Arial"/>
        </w:rPr>
        <w:t xml:space="preserve">“. </w:t>
      </w:r>
      <w:bookmarkStart w:id="0" w:name="_GoBack"/>
      <w:bookmarkEnd w:id="0"/>
      <w:r w:rsidR="006B76EE">
        <w:rPr>
          <w:rFonts w:ascii="Arial" w:hAnsi="Arial" w:cs="Arial"/>
        </w:rPr>
        <w:t xml:space="preserve">Tradition </w:t>
      </w:r>
      <w:r w:rsidR="002862A6">
        <w:rPr>
          <w:rFonts w:ascii="Arial" w:hAnsi="Arial" w:cs="Arial"/>
        </w:rPr>
        <w:t>haben bereits die</w:t>
      </w:r>
      <w:r w:rsidR="006B76EE">
        <w:rPr>
          <w:rFonts w:ascii="Arial" w:hAnsi="Arial" w:cs="Arial"/>
        </w:rPr>
        <w:t xml:space="preserve"> </w:t>
      </w:r>
      <w:r w:rsidR="006B76EE">
        <w:rPr>
          <w:rFonts w:ascii="Arial" w:hAnsi="Arial" w:cs="Arial"/>
        </w:rPr>
        <w:t>Fischer</w:t>
      </w:r>
      <w:r w:rsidR="006E0476">
        <w:rPr>
          <w:rFonts w:ascii="Arial" w:hAnsi="Arial" w:cs="Arial"/>
        </w:rPr>
        <w:t xml:space="preserve">eilehrschau </w:t>
      </w:r>
      <w:r w:rsidRPr="00C638B5">
        <w:rPr>
          <w:rFonts w:ascii="Arial" w:hAnsi="Arial" w:cs="Arial"/>
        </w:rPr>
        <w:t>des Bezirk</w:t>
      </w:r>
      <w:r w:rsidRPr="00C638B5">
        <w:rPr>
          <w:rFonts w:ascii="Arial" w:hAnsi="Arial" w:cs="Arial"/>
        </w:rPr>
        <w:t>s</w:t>
      </w:r>
      <w:r w:rsidRPr="00C638B5">
        <w:rPr>
          <w:rFonts w:ascii="Arial" w:hAnsi="Arial" w:cs="Arial"/>
        </w:rPr>
        <w:t>fischereivereins, die Sonderausstellung über altes Brauchtum</w:t>
      </w:r>
      <w:r w:rsidR="002862A6">
        <w:rPr>
          <w:rFonts w:ascii="Arial" w:hAnsi="Arial" w:cs="Arial"/>
        </w:rPr>
        <w:t xml:space="preserve"> des Bayerischen Trachtenverbandes e. V.</w:t>
      </w:r>
      <w:r w:rsidRPr="00C638B5">
        <w:rPr>
          <w:rFonts w:ascii="Arial" w:hAnsi="Arial" w:cs="Arial"/>
        </w:rPr>
        <w:t xml:space="preserve"> und die Kunstausste</w:t>
      </w:r>
      <w:r w:rsidRPr="00C638B5">
        <w:rPr>
          <w:rFonts w:ascii="Arial" w:hAnsi="Arial" w:cs="Arial"/>
        </w:rPr>
        <w:t>l</w:t>
      </w:r>
      <w:r w:rsidRPr="00C638B5">
        <w:rPr>
          <w:rFonts w:ascii="Arial" w:hAnsi="Arial" w:cs="Arial"/>
        </w:rPr>
        <w:t>lung unter dem Motto „Kunst macht Spaß“ mit Arbeiten von Küns</w:t>
      </w:r>
      <w:r w:rsidRPr="00C638B5">
        <w:rPr>
          <w:rFonts w:ascii="Arial" w:hAnsi="Arial" w:cs="Arial"/>
        </w:rPr>
        <w:t>t</w:t>
      </w:r>
      <w:r w:rsidRPr="00C638B5">
        <w:rPr>
          <w:rFonts w:ascii="Arial" w:hAnsi="Arial" w:cs="Arial"/>
        </w:rPr>
        <w:t>lern und Kunsthandwerkern aus der Reg</w:t>
      </w:r>
      <w:r w:rsidRPr="00C638B5">
        <w:rPr>
          <w:rFonts w:ascii="Arial" w:hAnsi="Arial" w:cs="Arial"/>
        </w:rPr>
        <w:t>i</w:t>
      </w:r>
      <w:r w:rsidRPr="00C638B5">
        <w:rPr>
          <w:rFonts w:ascii="Arial" w:hAnsi="Arial" w:cs="Arial"/>
        </w:rPr>
        <w:t>on. Ein Höhepunkt vor allem für Besucher mit landwirtschaftlichen Interessen dürfte in den nächsten Tagen die Lan</w:t>
      </w:r>
      <w:r w:rsidR="006B76EE">
        <w:rPr>
          <w:rFonts w:ascii="Arial" w:hAnsi="Arial" w:cs="Arial"/>
        </w:rPr>
        <w:t>destierschau des Fleischrinderv</w:t>
      </w:r>
      <w:r w:rsidRPr="00C638B5">
        <w:rPr>
          <w:rFonts w:ascii="Arial" w:hAnsi="Arial" w:cs="Arial"/>
        </w:rPr>
        <w:t>e</w:t>
      </w:r>
      <w:r w:rsidRPr="00C638B5">
        <w:rPr>
          <w:rFonts w:ascii="Arial" w:hAnsi="Arial" w:cs="Arial"/>
        </w:rPr>
        <w:t>r</w:t>
      </w:r>
      <w:r w:rsidRPr="00C638B5">
        <w:rPr>
          <w:rFonts w:ascii="Arial" w:hAnsi="Arial" w:cs="Arial"/>
        </w:rPr>
        <w:t>bands Bayern e.V. am 16. und 17. August we</w:t>
      </w:r>
      <w:r w:rsidRPr="00C638B5">
        <w:rPr>
          <w:rFonts w:ascii="Arial" w:hAnsi="Arial" w:cs="Arial"/>
        </w:rPr>
        <w:t>r</w:t>
      </w:r>
      <w:r w:rsidRPr="00C638B5">
        <w:rPr>
          <w:rFonts w:ascii="Arial" w:hAnsi="Arial" w:cs="Arial"/>
        </w:rPr>
        <w:t>den.</w:t>
      </w:r>
    </w:p>
    <w:p w:rsidR="00C638B5" w:rsidRPr="00C638B5" w:rsidRDefault="00C638B5" w:rsidP="00C638B5">
      <w:pPr>
        <w:spacing w:line="276" w:lineRule="auto"/>
        <w:ind w:right="29"/>
        <w:jc w:val="both"/>
        <w:rPr>
          <w:rFonts w:ascii="Arial" w:hAnsi="Arial" w:cs="Arial"/>
        </w:rPr>
      </w:pPr>
    </w:p>
    <w:p w:rsidR="00C638B5" w:rsidRPr="00C638B5" w:rsidRDefault="00C638B5" w:rsidP="00C638B5">
      <w:pPr>
        <w:spacing w:line="276" w:lineRule="auto"/>
        <w:ind w:right="29"/>
        <w:jc w:val="both"/>
        <w:rPr>
          <w:rFonts w:ascii="Arial" w:hAnsi="Arial" w:cs="Arial"/>
        </w:rPr>
      </w:pPr>
      <w:r w:rsidRPr="00C638B5">
        <w:rPr>
          <w:rFonts w:ascii="Arial" w:hAnsi="Arial" w:cs="Arial"/>
        </w:rPr>
        <w:t xml:space="preserve">Das benachbarte </w:t>
      </w:r>
      <w:proofErr w:type="spellStart"/>
      <w:r w:rsidRPr="00C638B5">
        <w:rPr>
          <w:rFonts w:ascii="Arial" w:hAnsi="Arial" w:cs="Arial"/>
        </w:rPr>
        <w:t>Gäubodenvolksfest</w:t>
      </w:r>
      <w:proofErr w:type="spellEnd"/>
      <w:r w:rsidRPr="00C638B5">
        <w:rPr>
          <w:rFonts w:ascii="Arial" w:hAnsi="Arial" w:cs="Arial"/>
        </w:rPr>
        <w:t xml:space="preserve"> gilt als eines der „gas</w:t>
      </w:r>
      <w:r w:rsidRPr="00C638B5">
        <w:rPr>
          <w:rFonts w:ascii="Arial" w:hAnsi="Arial" w:cs="Arial"/>
        </w:rPr>
        <w:t>t</w:t>
      </w:r>
      <w:r w:rsidRPr="00C638B5">
        <w:rPr>
          <w:rFonts w:ascii="Arial" w:hAnsi="Arial" w:cs="Arial"/>
        </w:rPr>
        <w:t>freundlichsten“ großen Volkfeste in Bayern. Besucherfreundlic</w:t>
      </w:r>
      <w:r w:rsidRPr="00C638B5">
        <w:rPr>
          <w:rFonts w:ascii="Arial" w:hAnsi="Arial" w:cs="Arial"/>
        </w:rPr>
        <w:t>h</w:t>
      </w:r>
      <w:r w:rsidRPr="00C638B5">
        <w:rPr>
          <w:rFonts w:ascii="Arial" w:hAnsi="Arial" w:cs="Arial"/>
        </w:rPr>
        <w:t>keit ist auch ein Markenzeichen der Ostbayernschau. So zählt seit Jahren eine umfassende Kinderbetreuung inklusive Kinderhort mit qualifiziertem Personal und Streichelzoo zum Serviceangebot. Damit die Erwachsenen neue Kraft für den Ausstellungsrundgang tanken können, gibt es Ruheoasen und, damit es den Kindern beim Ausstellungsbummel nicht langweilig wird, mehrere Kinde</w:t>
      </w:r>
      <w:r w:rsidRPr="00C638B5">
        <w:rPr>
          <w:rFonts w:ascii="Arial" w:hAnsi="Arial" w:cs="Arial"/>
        </w:rPr>
        <w:t>r</w:t>
      </w:r>
      <w:r w:rsidRPr="00C638B5">
        <w:rPr>
          <w:rFonts w:ascii="Arial" w:hAnsi="Arial" w:cs="Arial"/>
        </w:rPr>
        <w:t xml:space="preserve">spielplätze </w:t>
      </w:r>
      <w:r w:rsidR="00D24548">
        <w:rPr>
          <w:rFonts w:ascii="Arial" w:hAnsi="Arial" w:cs="Arial"/>
        </w:rPr>
        <w:t>rund um das</w:t>
      </w:r>
      <w:r w:rsidRPr="00C638B5">
        <w:rPr>
          <w:rFonts w:ascii="Arial" w:hAnsi="Arial" w:cs="Arial"/>
        </w:rPr>
        <w:t xml:space="preserve"> </w:t>
      </w:r>
      <w:r w:rsidRPr="00C638B5">
        <w:rPr>
          <w:rFonts w:ascii="Arial" w:hAnsi="Arial" w:cs="Arial"/>
        </w:rPr>
        <w:t>Ausstellungsgelände. Falls Fragen au</w:t>
      </w:r>
      <w:r w:rsidRPr="00C638B5">
        <w:rPr>
          <w:rFonts w:ascii="Arial" w:hAnsi="Arial" w:cs="Arial"/>
        </w:rPr>
        <w:t>f</w:t>
      </w:r>
      <w:r w:rsidRPr="00C638B5">
        <w:rPr>
          <w:rFonts w:ascii="Arial" w:hAnsi="Arial" w:cs="Arial"/>
        </w:rPr>
        <w:t>tauchen, helfen Hostessen an mehreren Infoständen komp</w:t>
      </w:r>
      <w:r w:rsidRPr="00C638B5">
        <w:rPr>
          <w:rFonts w:ascii="Arial" w:hAnsi="Arial" w:cs="Arial"/>
        </w:rPr>
        <w:t>e</w:t>
      </w:r>
      <w:r w:rsidRPr="00C638B5">
        <w:rPr>
          <w:rFonts w:ascii="Arial" w:hAnsi="Arial" w:cs="Arial"/>
        </w:rPr>
        <w:t>tent mit Rat und Tat weiter.</w:t>
      </w:r>
    </w:p>
    <w:p w:rsidR="00C638B5" w:rsidRPr="00C638B5" w:rsidRDefault="00C638B5" w:rsidP="00C638B5">
      <w:pPr>
        <w:spacing w:line="276" w:lineRule="auto"/>
        <w:ind w:right="29"/>
        <w:jc w:val="both"/>
        <w:rPr>
          <w:rFonts w:ascii="Arial" w:hAnsi="Arial" w:cs="Arial"/>
        </w:rPr>
      </w:pPr>
    </w:p>
    <w:p w:rsidR="00C638B5" w:rsidRPr="00C638B5" w:rsidRDefault="00C638B5" w:rsidP="00C638B5">
      <w:pPr>
        <w:spacing w:line="276" w:lineRule="auto"/>
        <w:ind w:right="29"/>
        <w:jc w:val="both"/>
        <w:rPr>
          <w:rFonts w:ascii="Arial" w:hAnsi="Arial" w:cs="Arial"/>
          <w:b/>
        </w:rPr>
      </w:pPr>
      <w:r w:rsidRPr="00C638B5">
        <w:rPr>
          <w:rFonts w:ascii="Arial" w:hAnsi="Arial" w:cs="Arial"/>
          <w:b/>
        </w:rPr>
        <w:t xml:space="preserve">Starkes Doppel: Ostbayernschau und </w:t>
      </w:r>
      <w:proofErr w:type="spellStart"/>
      <w:r w:rsidRPr="00C638B5">
        <w:rPr>
          <w:rFonts w:ascii="Arial" w:hAnsi="Arial" w:cs="Arial"/>
          <w:b/>
        </w:rPr>
        <w:t>Gäubodenvolksfest</w:t>
      </w:r>
      <w:proofErr w:type="spellEnd"/>
    </w:p>
    <w:p w:rsidR="00C638B5" w:rsidRPr="00C638B5" w:rsidRDefault="00C638B5" w:rsidP="00C638B5">
      <w:pPr>
        <w:spacing w:line="276" w:lineRule="auto"/>
        <w:ind w:right="29"/>
        <w:jc w:val="both"/>
        <w:rPr>
          <w:rFonts w:ascii="Arial" w:hAnsi="Arial" w:cs="Arial"/>
        </w:rPr>
      </w:pPr>
      <w:r w:rsidRPr="00C638B5">
        <w:rPr>
          <w:rFonts w:ascii="Arial" w:hAnsi="Arial" w:cs="Arial"/>
        </w:rPr>
        <w:t>Ein Muss vor oder nach dem Ausstellungsbesuch ist für jeden B</w:t>
      </w:r>
      <w:r w:rsidRPr="00C638B5">
        <w:rPr>
          <w:rFonts w:ascii="Arial" w:hAnsi="Arial" w:cs="Arial"/>
        </w:rPr>
        <w:t>e</w:t>
      </w:r>
      <w:r w:rsidRPr="00C638B5">
        <w:rPr>
          <w:rFonts w:ascii="Arial" w:hAnsi="Arial" w:cs="Arial"/>
        </w:rPr>
        <w:t xml:space="preserve">sucher der Ostbayernschau traditionell der Rundgang über das </w:t>
      </w:r>
      <w:proofErr w:type="spellStart"/>
      <w:r w:rsidRPr="00C638B5">
        <w:rPr>
          <w:rFonts w:ascii="Arial" w:hAnsi="Arial" w:cs="Arial"/>
        </w:rPr>
        <w:t>Gäubodenvolksfest</w:t>
      </w:r>
      <w:proofErr w:type="spellEnd"/>
      <w:r w:rsidRPr="00C638B5">
        <w:rPr>
          <w:rFonts w:ascii="Arial" w:hAnsi="Arial" w:cs="Arial"/>
        </w:rPr>
        <w:t>, das in diesem Jahr zwischen 8. und 18. A</w:t>
      </w:r>
      <w:r w:rsidRPr="00C638B5">
        <w:rPr>
          <w:rFonts w:ascii="Arial" w:hAnsi="Arial" w:cs="Arial"/>
        </w:rPr>
        <w:t>u</w:t>
      </w:r>
      <w:r w:rsidRPr="00C638B5">
        <w:rPr>
          <w:rFonts w:ascii="Arial" w:hAnsi="Arial" w:cs="Arial"/>
        </w:rPr>
        <w:t>gust voraussichtlich mehr als 1,3 Millionen Besucher aus aller Welt anlocken wird. Das entspri</w:t>
      </w:r>
      <w:r w:rsidR="006E0476">
        <w:rPr>
          <w:rFonts w:ascii="Arial" w:hAnsi="Arial" w:cs="Arial"/>
        </w:rPr>
        <w:t>cht der 29-fachen Einwohne</w:t>
      </w:r>
      <w:r w:rsidR="006E0476">
        <w:rPr>
          <w:rFonts w:ascii="Arial" w:hAnsi="Arial" w:cs="Arial"/>
        </w:rPr>
        <w:t>r</w:t>
      </w:r>
      <w:r w:rsidR="006E0476">
        <w:rPr>
          <w:rFonts w:ascii="Arial" w:hAnsi="Arial" w:cs="Arial"/>
        </w:rPr>
        <w:t>zah</w:t>
      </w:r>
      <w:r w:rsidR="00665DCD">
        <w:rPr>
          <w:rFonts w:ascii="Arial" w:hAnsi="Arial" w:cs="Arial"/>
        </w:rPr>
        <w:t>l</w:t>
      </w:r>
      <w:r w:rsidR="006E0476">
        <w:rPr>
          <w:rFonts w:ascii="Arial" w:hAnsi="Arial" w:cs="Arial"/>
        </w:rPr>
        <w:t xml:space="preserve"> </w:t>
      </w:r>
      <w:r w:rsidRPr="00C638B5">
        <w:rPr>
          <w:rFonts w:ascii="Arial" w:hAnsi="Arial" w:cs="Arial"/>
        </w:rPr>
        <w:t>der Stadt Straubing. Auch Bayerns zweitgrößtes Volksfest glänzt 2014 wieder mit beeindruckenden Dimensionen, zum Beispiel mit 26.500 Sitzplätzen in sieben großen Bierzelten und einem erwa</w:t>
      </w:r>
      <w:r w:rsidRPr="00C638B5">
        <w:rPr>
          <w:rFonts w:ascii="Arial" w:hAnsi="Arial" w:cs="Arial"/>
        </w:rPr>
        <w:t>r</w:t>
      </w:r>
      <w:r w:rsidRPr="00C638B5">
        <w:rPr>
          <w:rFonts w:ascii="Arial" w:hAnsi="Arial" w:cs="Arial"/>
        </w:rPr>
        <w:lastRenderedPageBreak/>
        <w:t xml:space="preserve">teten Ausschank von voraussichtlich 800.000 Litern. Auch auf dem </w:t>
      </w:r>
      <w:proofErr w:type="spellStart"/>
      <w:r w:rsidRPr="00C638B5">
        <w:rPr>
          <w:rFonts w:ascii="Arial" w:hAnsi="Arial" w:cs="Arial"/>
        </w:rPr>
        <w:t>Gäubodenvolksfest</w:t>
      </w:r>
      <w:proofErr w:type="spellEnd"/>
      <w:r w:rsidRPr="00C638B5">
        <w:rPr>
          <w:rFonts w:ascii="Arial" w:hAnsi="Arial" w:cs="Arial"/>
        </w:rPr>
        <w:t xml:space="preserve"> 2014 begeistern wieder</w:t>
      </w:r>
      <w:r w:rsidR="00665DCD">
        <w:rPr>
          <w:rFonts w:ascii="Arial" w:hAnsi="Arial" w:cs="Arial"/>
        </w:rPr>
        <w:t xml:space="preserve"> attraktive </w:t>
      </w:r>
      <w:r w:rsidRPr="00C638B5">
        <w:rPr>
          <w:rFonts w:ascii="Arial" w:hAnsi="Arial" w:cs="Arial"/>
        </w:rPr>
        <w:t>Fah</w:t>
      </w:r>
      <w:r w:rsidRPr="00C638B5">
        <w:rPr>
          <w:rFonts w:ascii="Arial" w:hAnsi="Arial" w:cs="Arial"/>
        </w:rPr>
        <w:t>r</w:t>
      </w:r>
      <w:r w:rsidRPr="00C638B5">
        <w:rPr>
          <w:rFonts w:ascii="Arial" w:hAnsi="Arial" w:cs="Arial"/>
        </w:rPr>
        <w:t>geschäf</w:t>
      </w:r>
      <w:r w:rsidR="00665DCD">
        <w:rPr>
          <w:rFonts w:ascii="Arial" w:hAnsi="Arial" w:cs="Arial"/>
        </w:rPr>
        <w:t>te. Vor allem die einmalige</w:t>
      </w:r>
      <w:r w:rsidRPr="00C638B5">
        <w:rPr>
          <w:rFonts w:ascii="Arial" w:hAnsi="Arial" w:cs="Arial"/>
        </w:rPr>
        <w:t xml:space="preserve"> Kombination des </w:t>
      </w:r>
      <w:proofErr w:type="spellStart"/>
      <w:r w:rsidRPr="00C638B5">
        <w:rPr>
          <w:rFonts w:ascii="Arial" w:hAnsi="Arial" w:cs="Arial"/>
        </w:rPr>
        <w:t>Gäubode</w:t>
      </w:r>
      <w:r w:rsidRPr="00C638B5">
        <w:rPr>
          <w:rFonts w:ascii="Arial" w:hAnsi="Arial" w:cs="Arial"/>
        </w:rPr>
        <w:t>n</w:t>
      </w:r>
      <w:r w:rsidRPr="00C638B5">
        <w:rPr>
          <w:rFonts w:ascii="Arial" w:hAnsi="Arial" w:cs="Arial"/>
        </w:rPr>
        <w:t>volksfestes</w:t>
      </w:r>
      <w:proofErr w:type="spellEnd"/>
      <w:r w:rsidRPr="00C638B5">
        <w:rPr>
          <w:rFonts w:ascii="Arial" w:hAnsi="Arial" w:cs="Arial"/>
        </w:rPr>
        <w:t xml:space="preserve"> mit der Ostbayernschau machen Straubings 5. Ja</w:t>
      </w:r>
      <w:r w:rsidRPr="00C638B5">
        <w:rPr>
          <w:rFonts w:ascii="Arial" w:hAnsi="Arial" w:cs="Arial"/>
        </w:rPr>
        <w:t>h</w:t>
      </w:r>
      <w:r w:rsidRPr="00C638B5">
        <w:rPr>
          <w:rFonts w:ascii="Arial" w:hAnsi="Arial" w:cs="Arial"/>
        </w:rPr>
        <w:t>reszeit hier zwischen 8. und 18. August zu einem Besucherma</w:t>
      </w:r>
      <w:r w:rsidRPr="00C638B5">
        <w:rPr>
          <w:rFonts w:ascii="Arial" w:hAnsi="Arial" w:cs="Arial"/>
        </w:rPr>
        <w:t>g</w:t>
      </w:r>
      <w:r w:rsidRPr="00C638B5">
        <w:rPr>
          <w:rFonts w:ascii="Arial" w:hAnsi="Arial" w:cs="Arial"/>
        </w:rPr>
        <w:t>neten ohnegleichen im Herzen Europas.</w:t>
      </w:r>
    </w:p>
    <w:p w:rsidR="00733C4C" w:rsidRPr="00733C4C" w:rsidRDefault="00733C4C" w:rsidP="00733C4C">
      <w:pPr>
        <w:spacing w:line="276" w:lineRule="auto"/>
        <w:ind w:right="29"/>
        <w:jc w:val="both"/>
        <w:rPr>
          <w:rFonts w:ascii="Arial" w:hAnsi="Arial" w:cs="Arial"/>
        </w:rPr>
      </w:pPr>
    </w:p>
    <w:p w:rsidR="00733C4C" w:rsidRDefault="00665DCD" w:rsidP="00733C4C">
      <w:pPr>
        <w:spacing w:line="276" w:lineRule="auto"/>
        <w:rPr>
          <w:rFonts w:ascii="Arial" w:hAnsi="Arial" w:cs="Arial"/>
          <w:i/>
          <w:sz w:val="18"/>
          <w:szCs w:val="18"/>
        </w:rPr>
      </w:pPr>
      <w:r>
        <w:rPr>
          <w:rFonts w:ascii="Arial" w:hAnsi="Arial" w:cs="Arial"/>
          <w:i/>
          <w:noProof/>
          <w:sz w:val="18"/>
          <w:szCs w:val="18"/>
        </w:rPr>
        <w:drawing>
          <wp:inline distT="0" distB="0" distL="0" distR="0">
            <wp:extent cx="2337619" cy="3506429"/>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bayernschau_innen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7619" cy="3506429"/>
                    </a:xfrm>
                    <a:prstGeom prst="rect">
                      <a:avLst/>
                    </a:prstGeom>
                  </pic:spPr>
                </pic:pic>
              </a:graphicData>
            </a:graphic>
          </wp:inline>
        </w:drawing>
      </w:r>
    </w:p>
    <w:p w:rsidR="00665DCD" w:rsidRDefault="00665DCD" w:rsidP="00783491">
      <w:pPr>
        <w:spacing w:line="276" w:lineRule="auto"/>
        <w:jc w:val="both"/>
        <w:rPr>
          <w:rFonts w:ascii="Arial" w:hAnsi="Arial" w:cs="Arial"/>
          <w:i/>
          <w:sz w:val="18"/>
          <w:szCs w:val="18"/>
        </w:rPr>
      </w:pPr>
    </w:p>
    <w:p w:rsidR="00733C4C" w:rsidRDefault="00783491" w:rsidP="00783491">
      <w:pPr>
        <w:spacing w:line="276" w:lineRule="auto"/>
        <w:jc w:val="both"/>
        <w:rPr>
          <w:rFonts w:ascii="Arial" w:hAnsi="Arial" w:cs="Arial"/>
          <w:i/>
          <w:sz w:val="18"/>
          <w:szCs w:val="18"/>
        </w:rPr>
      </w:pPr>
      <w:r w:rsidRPr="00783491">
        <w:rPr>
          <w:rFonts w:ascii="Arial" w:hAnsi="Arial" w:cs="Arial"/>
          <w:i/>
          <w:sz w:val="18"/>
          <w:szCs w:val="18"/>
        </w:rPr>
        <w:t>Niederbayerns „Weltausstellung“: die Ostbayernschau. Hier gibt es alles zu sehen</w:t>
      </w:r>
      <w:r>
        <w:rPr>
          <w:rFonts w:ascii="Arial" w:hAnsi="Arial" w:cs="Arial"/>
          <w:i/>
          <w:sz w:val="18"/>
          <w:szCs w:val="18"/>
        </w:rPr>
        <w:t xml:space="preserve"> und vieles zu kaufen, was das L</w:t>
      </w:r>
      <w:r w:rsidRPr="00783491">
        <w:rPr>
          <w:rFonts w:ascii="Arial" w:hAnsi="Arial" w:cs="Arial"/>
          <w:i/>
          <w:sz w:val="18"/>
          <w:szCs w:val="18"/>
        </w:rPr>
        <w:t>eben einfacher bequemer und die Arbeit schneller oder auch leichter macht.</w:t>
      </w:r>
      <w:r>
        <w:rPr>
          <w:rFonts w:ascii="Arial" w:hAnsi="Arial" w:cs="Arial"/>
          <w:i/>
          <w:sz w:val="18"/>
          <w:szCs w:val="18"/>
        </w:rPr>
        <w:t xml:space="preserve"> Foto: Fotowerbung Bernhard</w:t>
      </w:r>
    </w:p>
    <w:p w:rsidR="00783491" w:rsidRDefault="00783491" w:rsidP="00783491">
      <w:pPr>
        <w:spacing w:line="276" w:lineRule="auto"/>
        <w:jc w:val="both"/>
        <w:rPr>
          <w:rFonts w:ascii="Arial" w:hAnsi="Arial" w:cs="Arial"/>
          <w:i/>
          <w:sz w:val="18"/>
          <w:szCs w:val="18"/>
        </w:rPr>
      </w:pPr>
    </w:p>
    <w:p w:rsidR="00783491" w:rsidRPr="00733C4C" w:rsidRDefault="00783491" w:rsidP="00783491">
      <w:pPr>
        <w:spacing w:line="360" w:lineRule="auto"/>
        <w:jc w:val="both"/>
        <w:rPr>
          <w:rFonts w:ascii="Arial" w:hAnsi="Arial" w:cs="Arial"/>
          <w:i/>
          <w:sz w:val="18"/>
          <w:szCs w:val="18"/>
        </w:rPr>
      </w:pPr>
      <w:r>
        <w:rPr>
          <w:rFonts w:ascii="Arial" w:hAnsi="Arial" w:cs="Arial"/>
          <w:i/>
          <w:noProof/>
          <w:sz w:val="18"/>
          <w:szCs w:val="18"/>
        </w:rPr>
        <w:drawing>
          <wp:inline distT="0" distB="0" distL="0" distR="0">
            <wp:extent cx="4409767" cy="303391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ftaufnahme_s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5566" cy="3037909"/>
                    </a:xfrm>
                    <a:prstGeom prst="rect">
                      <a:avLst/>
                    </a:prstGeom>
                  </pic:spPr>
                </pic:pic>
              </a:graphicData>
            </a:graphic>
          </wp:inline>
        </w:drawing>
      </w:r>
    </w:p>
    <w:p w:rsidR="00783491" w:rsidRPr="00783491" w:rsidRDefault="00665DCD" w:rsidP="00783491">
      <w:pPr>
        <w:spacing w:line="276" w:lineRule="auto"/>
        <w:jc w:val="both"/>
        <w:rPr>
          <w:rFonts w:ascii="Arial" w:hAnsi="Arial" w:cs="Arial"/>
          <w:i/>
          <w:sz w:val="18"/>
          <w:szCs w:val="18"/>
        </w:rPr>
      </w:pPr>
      <w:r>
        <w:rPr>
          <w:rFonts w:ascii="Arial" w:hAnsi="Arial" w:cs="Arial"/>
          <w:i/>
          <w:sz w:val="18"/>
          <w:szCs w:val="18"/>
        </w:rPr>
        <w:t>160.</w:t>
      </w:r>
      <w:r w:rsidR="00783491" w:rsidRPr="00783491">
        <w:rPr>
          <w:rFonts w:ascii="Arial" w:hAnsi="Arial" w:cs="Arial"/>
          <w:i/>
          <w:sz w:val="18"/>
          <w:szCs w:val="18"/>
        </w:rPr>
        <w:t xml:space="preserve">000 qm Spaß und Stimmung, Neues und Interessantes: Das Luftbild zeigt eine Teilansicht des </w:t>
      </w:r>
      <w:proofErr w:type="spellStart"/>
      <w:r w:rsidR="00783491" w:rsidRPr="00783491">
        <w:rPr>
          <w:rFonts w:ascii="Arial" w:hAnsi="Arial" w:cs="Arial"/>
          <w:i/>
          <w:sz w:val="18"/>
          <w:szCs w:val="18"/>
        </w:rPr>
        <w:t>Gäuboden</w:t>
      </w:r>
      <w:r>
        <w:rPr>
          <w:rFonts w:ascii="Arial" w:hAnsi="Arial" w:cs="Arial"/>
          <w:i/>
          <w:sz w:val="18"/>
          <w:szCs w:val="18"/>
        </w:rPr>
        <w:t>volks</w:t>
      </w:r>
      <w:r w:rsidR="00783491" w:rsidRPr="00783491">
        <w:rPr>
          <w:rFonts w:ascii="Arial" w:hAnsi="Arial" w:cs="Arial"/>
          <w:i/>
          <w:sz w:val="18"/>
          <w:szCs w:val="18"/>
        </w:rPr>
        <w:t>fest</w:t>
      </w:r>
      <w:r>
        <w:rPr>
          <w:rFonts w:ascii="Arial" w:hAnsi="Arial" w:cs="Arial"/>
          <w:i/>
          <w:sz w:val="18"/>
          <w:szCs w:val="18"/>
        </w:rPr>
        <w:t>e</w:t>
      </w:r>
      <w:r w:rsidR="00783491" w:rsidRPr="00783491">
        <w:rPr>
          <w:rFonts w:ascii="Arial" w:hAnsi="Arial" w:cs="Arial"/>
          <w:i/>
          <w:sz w:val="18"/>
          <w:szCs w:val="18"/>
        </w:rPr>
        <w:t>s</w:t>
      </w:r>
      <w:proofErr w:type="spellEnd"/>
      <w:r w:rsidR="00783491" w:rsidRPr="00783491">
        <w:rPr>
          <w:rFonts w:ascii="Arial" w:hAnsi="Arial" w:cs="Arial"/>
          <w:i/>
          <w:sz w:val="18"/>
          <w:szCs w:val="18"/>
        </w:rPr>
        <w:t xml:space="preserve"> (rechts) und der direkt angeschlossenen Ostba</w:t>
      </w:r>
      <w:r w:rsidR="00783491" w:rsidRPr="00783491">
        <w:rPr>
          <w:rFonts w:ascii="Arial" w:hAnsi="Arial" w:cs="Arial"/>
          <w:i/>
          <w:sz w:val="18"/>
          <w:szCs w:val="18"/>
        </w:rPr>
        <w:t>y</w:t>
      </w:r>
      <w:r w:rsidR="00783491" w:rsidRPr="00783491">
        <w:rPr>
          <w:rFonts w:ascii="Arial" w:hAnsi="Arial" w:cs="Arial"/>
          <w:i/>
          <w:sz w:val="18"/>
          <w:szCs w:val="18"/>
        </w:rPr>
        <w:t>ernschau (links)</w:t>
      </w:r>
      <w:r w:rsidR="00783491">
        <w:rPr>
          <w:rFonts w:ascii="Arial" w:hAnsi="Arial" w:cs="Arial"/>
          <w:i/>
          <w:sz w:val="18"/>
          <w:szCs w:val="18"/>
        </w:rPr>
        <w:t>. Foto: Fotowerbung Bernhard</w:t>
      </w:r>
    </w:p>
    <w:p w:rsidR="000852F7" w:rsidRDefault="000852F7" w:rsidP="00733C4C">
      <w:pPr>
        <w:spacing w:line="276" w:lineRule="auto"/>
        <w:ind w:right="29"/>
        <w:jc w:val="both"/>
        <w:rPr>
          <w:rFonts w:ascii="Arial" w:hAnsi="Arial" w:cs="Arial"/>
        </w:rPr>
      </w:pPr>
    </w:p>
    <w:p w:rsidR="00733C4C" w:rsidRDefault="00733C4C" w:rsidP="00733C4C">
      <w:pPr>
        <w:spacing w:line="276" w:lineRule="auto"/>
        <w:ind w:right="29"/>
        <w:jc w:val="both"/>
        <w:rPr>
          <w:rFonts w:ascii="Arial" w:hAnsi="Arial" w:cs="Arial"/>
          <w:b/>
          <w:bCs/>
          <w:i/>
          <w:iCs/>
          <w:noProof/>
        </w:rPr>
      </w:pPr>
    </w:p>
    <w:p w:rsidR="00621967" w:rsidRDefault="00621967" w:rsidP="00733C4C">
      <w:pPr>
        <w:spacing w:line="276" w:lineRule="auto"/>
        <w:ind w:right="29"/>
        <w:jc w:val="both"/>
        <w:rPr>
          <w:rFonts w:ascii="Arial" w:hAnsi="Arial" w:cs="Arial"/>
          <w:b/>
          <w:bCs/>
          <w:i/>
          <w:iCs/>
        </w:rPr>
      </w:pPr>
    </w:p>
    <w:p w:rsidR="00F64CF6" w:rsidRDefault="00783491" w:rsidP="0031642C">
      <w:pPr>
        <w:autoSpaceDE w:val="0"/>
        <w:autoSpaceDN w:val="0"/>
        <w:adjustRightInd w:val="0"/>
        <w:jc w:val="both"/>
        <w:rPr>
          <w:rFonts w:ascii="Arial" w:hAnsi="Arial" w:cs="Arial"/>
          <w:b/>
          <w:bCs/>
          <w:i/>
          <w:iCs/>
        </w:rPr>
      </w:pPr>
      <w:r>
        <w:rPr>
          <w:rFonts w:ascii="Arial" w:hAnsi="Arial" w:cs="Arial"/>
          <w:b/>
          <w:bCs/>
          <w:i/>
          <w:iCs/>
          <w:noProof/>
        </w:rPr>
        <w:drawing>
          <wp:inline distT="0" distB="0" distL="0" distR="0">
            <wp:extent cx="3473245" cy="2736917"/>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Ostbayernschau_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0303" cy="2734599"/>
                    </a:xfrm>
                    <a:prstGeom prst="rect">
                      <a:avLst/>
                    </a:prstGeom>
                  </pic:spPr>
                </pic:pic>
              </a:graphicData>
            </a:graphic>
          </wp:inline>
        </w:drawing>
      </w:r>
    </w:p>
    <w:p w:rsidR="00783491" w:rsidRDefault="00783491" w:rsidP="0031642C">
      <w:pPr>
        <w:autoSpaceDE w:val="0"/>
        <w:autoSpaceDN w:val="0"/>
        <w:adjustRightInd w:val="0"/>
        <w:jc w:val="both"/>
        <w:rPr>
          <w:rFonts w:ascii="Arial" w:hAnsi="Arial" w:cs="Arial"/>
          <w:b/>
          <w:bCs/>
          <w:i/>
          <w:iCs/>
        </w:rPr>
      </w:pPr>
    </w:p>
    <w:p w:rsidR="00783491" w:rsidRDefault="00783491" w:rsidP="00783491">
      <w:pPr>
        <w:spacing w:line="276" w:lineRule="auto"/>
        <w:jc w:val="both"/>
        <w:rPr>
          <w:rFonts w:ascii="Arial" w:hAnsi="Arial" w:cs="Arial"/>
          <w:i/>
          <w:sz w:val="18"/>
          <w:szCs w:val="18"/>
        </w:rPr>
      </w:pPr>
      <w:r w:rsidRPr="00783491">
        <w:rPr>
          <w:rFonts w:ascii="Arial" w:hAnsi="Arial" w:cs="Arial"/>
          <w:i/>
          <w:sz w:val="18"/>
          <w:szCs w:val="18"/>
        </w:rPr>
        <w:t>„Wahrzeichen“ der Ostbayernschau: die Straubinger Stadthalle, die während der Au</w:t>
      </w:r>
      <w:r w:rsidRPr="00783491">
        <w:rPr>
          <w:rFonts w:ascii="Arial" w:hAnsi="Arial" w:cs="Arial"/>
          <w:i/>
          <w:sz w:val="18"/>
          <w:szCs w:val="18"/>
        </w:rPr>
        <w:t>s</w:t>
      </w:r>
      <w:r w:rsidRPr="00783491">
        <w:rPr>
          <w:rFonts w:ascii="Arial" w:hAnsi="Arial" w:cs="Arial"/>
          <w:i/>
          <w:sz w:val="18"/>
          <w:szCs w:val="18"/>
        </w:rPr>
        <w:t>stellung ebenfalls zur „Messehalle“ wird</w:t>
      </w:r>
      <w:r>
        <w:rPr>
          <w:rFonts w:ascii="Arial" w:hAnsi="Arial" w:cs="Arial"/>
          <w:i/>
          <w:sz w:val="18"/>
          <w:szCs w:val="18"/>
        </w:rPr>
        <w:t>.</w:t>
      </w:r>
    </w:p>
    <w:p w:rsidR="00783491" w:rsidRPr="00783491" w:rsidRDefault="00783491" w:rsidP="00783491">
      <w:pPr>
        <w:spacing w:line="276" w:lineRule="auto"/>
        <w:jc w:val="both"/>
        <w:rPr>
          <w:rFonts w:ascii="Arial" w:hAnsi="Arial" w:cs="Arial"/>
          <w:i/>
          <w:sz w:val="18"/>
          <w:szCs w:val="18"/>
        </w:rPr>
      </w:pPr>
      <w:r>
        <w:rPr>
          <w:rFonts w:ascii="Arial" w:hAnsi="Arial" w:cs="Arial"/>
          <w:i/>
          <w:sz w:val="18"/>
          <w:szCs w:val="18"/>
        </w:rPr>
        <w:t>Foto: Fotowerbung Bernhard</w:t>
      </w:r>
      <w:r w:rsidR="002862A6">
        <w:rPr>
          <w:rFonts w:ascii="Arial" w:hAnsi="Arial" w:cs="Arial"/>
          <w:i/>
          <w:sz w:val="18"/>
          <w:szCs w:val="18"/>
        </w:rPr>
        <w:t>/Venus Werbung</w:t>
      </w:r>
    </w:p>
    <w:p w:rsidR="00621967" w:rsidRDefault="00621967" w:rsidP="0031642C">
      <w:pPr>
        <w:autoSpaceDE w:val="0"/>
        <w:autoSpaceDN w:val="0"/>
        <w:adjustRightInd w:val="0"/>
        <w:jc w:val="both"/>
        <w:rPr>
          <w:rFonts w:ascii="Arial" w:hAnsi="Arial" w:cs="Arial"/>
          <w:b/>
          <w:bCs/>
          <w:i/>
          <w:iCs/>
        </w:rPr>
      </w:pPr>
    </w:p>
    <w:p w:rsidR="00621967" w:rsidRDefault="00621967" w:rsidP="0031642C">
      <w:pPr>
        <w:autoSpaceDE w:val="0"/>
        <w:autoSpaceDN w:val="0"/>
        <w:adjustRightInd w:val="0"/>
        <w:jc w:val="both"/>
        <w:rPr>
          <w:rFonts w:ascii="Arial" w:hAnsi="Arial" w:cs="Arial"/>
          <w:b/>
          <w:bCs/>
          <w:i/>
          <w:iCs/>
        </w:rPr>
      </w:pPr>
    </w:p>
    <w:p w:rsidR="004806FE" w:rsidRDefault="00410D55" w:rsidP="0031642C">
      <w:pPr>
        <w:autoSpaceDE w:val="0"/>
        <w:autoSpaceDN w:val="0"/>
        <w:adjustRightInd w:val="0"/>
        <w:jc w:val="both"/>
        <w:rPr>
          <w:rFonts w:ascii="Arial" w:hAnsi="Arial" w:cs="Arial"/>
          <w:b/>
          <w:bCs/>
          <w:i/>
          <w:iCs/>
        </w:rPr>
      </w:pPr>
      <w:r w:rsidRPr="008864B5">
        <w:rPr>
          <w:rFonts w:ascii="Arial" w:hAnsi="Arial" w:cs="Arial"/>
          <w:b/>
          <w:bCs/>
          <w:i/>
          <w:iCs/>
        </w:rPr>
        <w:t>Hin</w:t>
      </w:r>
      <w:r w:rsidR="000C161A" w:rsidRPr="008864B5">
        <w:rPr>
          <w:rFonts w:ascii="Arial" w:hAnsi="Arial" w:cs="Arial"/>
          <w:b/>
          <w:bCs/>
          <w:i/>
          <w:iCs/>
        </w:rPr>
        <w:t xml:space="preserve">weis für die Redaktion: </w:t>
      </w:r>
    </w:p>
    <w:p w:rsidR="002862A6" w:rsidRPr="008864B5" w:rsidRDefault="000C161A" w:rsidP="0031642C">
      <w:pPr>
        <w:autoSpaceDE w:val="0"/>
        <w:autoSpaceDN w:val="0"/>
        <w:adjustRightInd w:val="0"/>
        <w:jc w:val="both"/>
      </w:pPr>
      <w:r w:rsidRPr="008864B5">
        <w:rPr>
          <w:rFonts w:ascii="Arial" w:hAnsi="Arial" w:cs="Arial"/>
          <w:b/>
          <w:bCs/>
          <w:i/>
          <w:iCs/>
        </w:rPr>
        <w:t xml:space="preserve">Weitere </w:t>
      </w:r>
      <w:r w:rsidR="00410D55" w:rsidRPr="008864B5">
        <w:rPr>
          <w:rFonts w:ascii="Arial" w:hAnsi="Arial" w:cs="Arial"/>
          <w:b/>
          <w:bCs/>
          <w:i/>
          <w:iCs/>
        </w:rPr>
        <w:t>Pressetexte und attraktive Fotos in Druckqualität fi</w:t>
      </w:r>
      <w:r w:rsidR="00410D55" w:rsidRPr="008864B5">
        <w:rPr>
          <w:rFonts w:ascii="Arial" w:hAnsi="Arial" w:cs="Arial"/>
          <w:b/>
          <w:bCs/>
          <w:i/>
          <w:iCs/>
        </w:rPr>
        <w:t>n</w:t>
      </w:r>
      <w:r w:rsidR="00410D55" w:rsidRPr="008864B5">
        <w:rPr>
          <w:rFonts w:ascii="Arial" w:hAnsi="Arial" w:cs="Arial"/>
          <w:b/>
          <w:bCs/>
          <w:i/>
          <w:iCs/>
        </w:rPr>
        <w:t xml:space="preserve">den Sie im Internet unter </w:t>
      </w:r>
      <w:r w:rsidR="009D3139" w:rsidRPr="008864B5">
        <w:rPr>
          <w:rFonts w:ascii="Arial" w:hAnsi="Arial" w:cs="Arial"/>
          <w:b/>
          <w:bCs/>
          <w:i/>
          <w:iCs/>
        </w:rPr>
        <w:t>www.ausstellungs-gmbh.de (obere Menüauswahl: Bildarchiv, Presse)</w:t>
      </w:r>
      <w:r w:rsidR="00665DCD" w:rsidRPr="008864B5">
        <w:t xml:space="preserve"> </w:t>
      </w:r>
    </w:p>
    <w:sectPr w:rsidR="002862A6" w:rsidRPr="008864B5" w:rsidSect="002E5002">
      <w:headerReference w:type="default" r:id="rId12"/>
      <w:footerReference w:type="even" r:id="rId13"/>
      <w:footerReference w:type="default" r:id="rId14"/>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290" w:rsidRDefault="00641290">
      <w:r>
        <w:separator/>
      </w:r>
    </w:p>
  </w:endnote>
  <w:endnote w:type="continuationSeparator" w:id="0">
    <w:p w:rsidR="00641290" w:rsidRDefault="00641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Default="00B41EF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41EF4" w:rsidRDefault="00B41EF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Pr="00B41EF4" w:rsidRDefault="00B41EF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0F4CF7">
      <w:rPr>
        <w:rStyle w:val="Seitenzahl"/>
        <w:rFonts w:ascii="Arial" w:hAnsi="Arial" w:cs="Arial"/>
        <w:noProof/>
        <w:sz w:val="16"/>
        <w:szCs w:val="16"/>
      </w:rPr>
      <w:t>3</w:t>
    </w:r>
    <w:r w:rsidRPr="00B41EF4">
      <w:rPr>
        <w:rStyle w:val="Seitenzahl"/>
        <w:rFonts w:ascii="Arial" w:hAnsi="Arial" w:cs="Arial"/>
        <w:sz w:val="16"/>
        <w:szCs w:val="16"/>
      </w:rPr>
      <w:fldChar w:fldCharType="end"/>
    </w:r>
  </w:p>
  <w:p w:rsidR="0060050E" w:rsidRDefault="0060050E"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290" w:rsidRDefault="00641290">
      <w:r>
        <w:separator/>
      </w:r>
    </w:p>
  </w:footnote>
  <w:footnote w:type="continuationSeparator" w:id="0">
    <w:p w:rsidR="00641290" w:rsidRDefault="006412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0E" w:rsidRDefault="00A96D63">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4914900</wp:posOffset>
              </wp:positionH>
              <wp:positionV relativeFrom="paragraph">
                <wp:posOffset>-24130</wp:posOffset>
              </wp:positionV>
              <wp:extent cx="1600200" cy="9486900"/>
              <wp:effectExtent l="0" t="444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486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028" type="#_x0000_t202" style="position:absolute;margin-left:387pt;margin-top:-1.9pt;width:126pt;height:7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" stroked="f">
              <v:textbox inset="0,0">
                <w:txbxContent>
                  <w:p w:rsidR="00B5111D" w:rsidRDefault="00A96D63" w:rsidP="00923333">
                    <w:pPr>
                      <w:autoSpaceDE w:val="0"/>
                      <w:autoSpaceDN w:val="0"/>
                      <w:adjustRightInd w:val="0"/>
                    </w:pPr>
                    <w:r>
                      <w:rPr>
                        <w:noProof/>
                      </w:rPr>
                      <w:drawing>
                        <wp:inline distT="0" distB="0" distL="0" distR="0">
                          <wp:extent cx="1509395" cy="2133600"/>
                          <wp:effectExtent l="0" t="0" r="0" b="0"/>
                          <wp:docPr id="3" name="Bild 3" descr="sr_gvf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_gvf2014_plakat_72dpi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96D63"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2133600"/>
                          <wp:effectExtent l="0" t="0" r="0" b="0"/>
                          <wp:docPr id="4" name="Bild 4" descr="sr_obs2014_plakat_72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_obs2014_plakat_72dpi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9395" cy="2133600"/>
                                  </a:xfrm>
                                  <a:prstGeom prst="rect">
                                    <a:avLst/>
                                  </a:prstGeom>
                                  <a:noFill/>
                                  <a:ln>
                                    <a:noFill/>
                                  </a:ln>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A1631"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12916"/>
    <w:rsid w:val="00021037"/>
    <w:rsid w:val="0002199B"/>
    <w:rsid w:val="0003799F"/>
    <w:rsid w:val="000445FA"/>
    <w:rsid w:val="0004462A"/>
    <w:rsid w:val="00044F22"/>
    <w:rsid w:val="00061BD1"/>
    <w:rsid w:val="000654C1"/>
    <w:rsid w:val="0006574E"/>
    <w:rsid w:val="000732EC"/>
    <w:rsid w:val="000741C9"/>
    <w:rsid w:val="00083E14"/>
    <w:rsid w:val="000852F7"/>
    <w:rsid w:val="00090FE4"/>
    <w:rsid w:val="00092E60"/>
    <w:rsid w:val="00094746"/>
    <w:rsid w:val="00094B39"/>
    <w:rsid w:val="000A3010"/>
    <w:rsid w:val="000B5D42"/>
    <w:rsid w:val="000C161A"/>
    <w:rsid w:val="000C44E9"/>
    <w:rsid w:val="000C543D"/>
    <w:rsid w:val="000D0D70"/>
    <w:rsid w:val="000D4666"/>
    <w:rsid w:val="000E3C11"/>
    <w:rsid w:val="000F4CF7"/>
    <w:rsid w:val="00106848"/>
    <w:rsid w:val="00115CB5"/>
    <w:rsid w:val="00125FF1"/>
    <w:rsid w:val="00130398"/>
    <w:rsid w:val="001305EB"/>
    <w:rsid w:val="00131AF3"/>
    <w:rsid w:val="00160322"/>
    <w:rsid w:val="001675D5"/>
    <w:rsid w:val="00181163"/>
    <w:rsid w:val="00195735"/>
    <w:rsid w:val="001B032F"/>
    <w:rsid w:val="001B1FC5"/>
    <w:rsid w:val="001B2BC1"/>
    <w:rsid w:val="001B66AA"/>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862A6"/>
    <w:rsid w:val="00293AA4"/>
    <w:rsid w:val="002A4D3C"/>
    <w:rsid w:val="002B4D59"/>
    <w:rsid w:val="002C3A09"/>
    <w:rsid w:val="002C79F4"/>
    <w:rsid w:val="002C7C0B"/>
    <w:rsid w:val="002D183E"/>
    <w:rsid w:val="002D789A"/>
    <w:rsid w:val="002E1FF5"/>
    <w:rsid w:val="002E2B2E"/>
    <w:rsid w:val="002E5002"/>
    <w:rsid w:val="002E5505"/>
    <w:rsid w:val="002E60B5"/>
    <w:rsid w:val="00300769"/>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C115E"/>
    <w:rsid w:val="003D2508"/>
    <w:rsid w:val="003D452F"/>
    <w:rsid w:val="003D475C"/>
    <w:rsid w:val="003E5F2E"/>
    <w:rsid w:val="003F29AA"/>
    <w:rsid w:val="003F3EC0"/>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37C2"/>
    <w:rsid w:val="005055E7"/>
    <w:rsid w:val="005065EC"/>
    <w:rsid w:val="00516830"/>
    <w:rsid w:val="00516B16"/>
    <w:rsid w:val="00540DA0"/>
    <w:rsid w:val="00553CB6"/>
    <w:rsid w:val="00553CE5"/>
    <w:rsid w:val="00557B10"/>
    <w:rsid w:val="0057392F"/>
    <w:rsid w:val="00574725"/>
    <w:rsid w:val="0057534D"/>
    <w:rsid w:val="005819B4"/>
    <w:rsid w:val="00587C43"/>
    <w:rsid w:val="00593526"/>
    <w:rsid w:val="00593B2F"/>
    <w:rsid w:val="0059509F"/>
    <w:rsid w:val="00596557"/>
    <w:rsid w:val="005A4039"/>
    <w:rsid w:val="005B04A1"/>
    <w:rsid w:val="005B1A40"/>
    <w:rsid w:val="005B4509"/>
    <w:rsid w:val="005E0643"/>
    <w:rsid w:val="005E6DF5"/>
    <w:rsid w:val="005E7DA3"/>
    <w:rsid w:val="005F2D45"/>
    <w:rsid w:val="005F5CBD"/>
    <w:rsid w:val="0060050E"/>
    <w:rsid w:val="0060194F"/>
    <w:rsid w:val="006059DC"/>
    <w:rsid w:val="006073A7"/>
    <w:rsid w:val="006101E6"/>
    <w:rsid w:val="006151D2"/>
    <w:rsid w:val="00615737"/>
    <w:rsid w:val="00621967"/>
    <w:rsid w:val="00622452"/>
    <w:rsid w:val="006343E4"/>
    <w:rsid w:val="00636F26"/>
    <w:rsid w:val="006410B2"/>
    <w:rsid w:val="00641290"/>
    <w:rsid w:val="00653232"/>
    <w:rsid w:val="0066144B"/>
    <w:rsid w:val="00665DCD"/>
    <w:rsid w:val="0067617D"/>
    <w:rsid w:val="0068496D"/>
    <w:rsid w:val="00686B73"/>
    <w:rsid w:val="00687060"/>
    <w:rsid w:val="00693A20"/>
    <w:rsid w:val="006A2C2F"/>
    <w:rsid w:val="006A2CFA"/>
    <w:rsid w:val="006A5140"/>
    <w:rsid w:val="006A7210"/>
    <w:rsid w:val="006B0EFA"/>
    <w:rsid w:val="006B4AA7"/>
    <w:rsid w:val="006B50CB"/>
    <w:rsid w:val="006B5249"/>
    <w:rsid w:val="006B6219"/>
    <w:rsid w:val="006B6975"/>
    <w:rsid w:val="006B76EE"/>
    <w:rsid w:val="006C6AE0"/>
    <w:rsid w:val="006C7067"/>
    <w:rsid w:val="006D3E4D"/>
    <w:rsid w:val="006E0476"/>
    <w:rsid w:val="006E31D1"/>
    <w:rsid w:val="006E475A"/>
    <w:rsid w:val="006E6CF2"/>
    <w:rsid w:val="006F47D6"/>
    <w:rsid w:val="007068EC"/>
    <w:rsid w:val="00726A04"/>
    <w:rsid w:val="007303CE"/>
    <w:rsid w:val="00733887"/>
    <w:rsid w:val="00733C4C"/>
    <w:rsid w:val="00734929"/>
    <w:rsid w:val="00750E2B"/>
    <w:rsid w:val="00755A33"/>
    <w:rsid w:val="0076029D"/>
    <w:rsid w:val="00762887"/>
    <w:rsid w:val="00764679"/>
    <w:rsid w:val="00764C53"/>
    <w:rsid w:val="007650E9"/>
    <w:rsid w:val="00766F77"/>
    <w:rsid w:val="007734C9"/>
    <w:rsid w:val="00773C67"/>
    <w:rsid w:val="00783491"/>
    <w:rsid w:val="00793C39"/>
    <w:rsid w:val="00796CDD"/>
    <w:rsid w:val="007A693E"/>
    <w:rsid w:val="007B5C05"/>
    <w:rsid w:val="007F252D"/>
    <w:rsid w:val="00805E29"/>
    <w:rsid w:val="0081039A"/>
    <w:rsid w:val="00811760"/>
    <w:rsid w:val="0081353C"/>
    <w:rsid w:val="008147EF"/>
    <w:rsid w:val="008218DC"/>
    <w:rsid w:val="00824193"/>
    <w:rsid w:val="008246E8"/>
    <w:rsid w:val="00832635"/>
    <w:rsid w:val="008507A4"/>
    <w:rsid w:val="0086136F"/>
    <w:rsid w:val="008626AA"/>
    <w:rsid w:val="00863E06"/>
    <w:rsid w:val="00864C4F"/>
    <w:rsid w:val="008654D3"/>
    <w:rsid w:val="00866032"/>
    <w:rsid w:val="00882E64"/>
    <w:rsid w:val="008864B5"/>
    <w:rsid w:val="0089271A"/>
    <w:rsid w:val="008A293F"/>
    <w:rsid w:val="008A600C"/>
    <w:rsid w:val="008B13BE"/>
    <w:rsid w:val="008B5248"/>
    <w:rsid w:val="008C6C1A"/>
    <w:rsid w:val="008C77F5"/>
    <w:rsid w:val="008D1365"/>
    <w:rsid w:val="008D1DAC"/>
    <w:rsid w:val="008D4BFB"/>
    <w:rsid w:val="008E3B1D"/>
    <w:rsid w:val="008E5C1E"/>
    <w:rsid w:val="008E77EA"/>
    <w:rsid w:val="008F05B0"/>
    <w:rsid w:val="008F50A6"/>
    <w:rsid w:val="009077F2"/>
    <w:rsid w:val="00920EE4"/>
    <w:rsid w:val="00923333"/>
    <w:rsid w:val="00925E0F"/>
    <w:rsid w:val="00960033"/>
    <w:rsid w:val="0096114E"/>
    <w:rsid w:val="00974B55"/>
    <w:rsid w:val="00974CD2"/>
    <w:rsid w:val="00980D4C"/>
    <w:rsid w:val="009877A8"/>
    <w:rsid w:val="00994E2C"/>
    <w:rsid w:val="00995267"/>
    <w:rsid w:val="009A012A"/>
    <w:rsid w:val="009A3D58"/>
    <w:rsid w:val="009C6BBE"/>
    <w:rsid w:val="009D3139"/>
    <w:rsid w:val="009D409D"/>
    <w:rsid w:val="009F50F6"/>
    <w:rsid w:val="009F5E68"/>
    <w:rsid w:val="00A05020"/>
    <w:rsid w:val="00A10C3F"/>
    <w:rsid w:val="00A1363D"/>
    <w:rsid w:val="00A13ADD"/>
    <w:rsid w:val="00A14721"/>
    <w:rsid w:val="00A150FF"/>
    <w:rsid w:val="00A356BE"/>
    <w:rsid w:val="00A402D2"/>
    <w:rsid w:val="00A40FC7"/>
    <w:rsid w:val="00A41DA2"/>
    <w:rsid w:val="00A4361F"/>
    <w:rsid w:val="00A53920"/>
    <w:rsid w:val="00A70CE9"/>
    <w:rsid w:val="00A95ABD"/>
    <w:rsid w:val="00A96D63"/>
    <w:rsid w:val="00A978B0"/>
    <w:rsid w:val="00AA1240"/>
    <w:rsid w:val="00AA2E5C"/>
    <w:rsid w:val="00AA542D"/>
    <w:rsid w:val="00AA5ABF"/>
    <w:rsid w:val="00AC2FD8"/>
    <w:rsid w:val="00AD4733"/>
    <w:rsid w:val="00AE021E"/>
    <w:rsid w:val="00AE50D6"/>
    <w:rsid w:val="00AF1339"/>
    <w:rsid w:val="00B014B2"/>
    <w:rsid w:val="00B1559E"/>
    <w:rsid w:val="00B22AEE"/>
    <w:rsid w:val="00B41EF4"/>
    <w:rsid w:val="00B45F52"/>
    <w:rsid w:val="00B46C1C"/>
    <w:rsid w:val="00B5111D"/>
    <w:rsid w:val="00B5176B"/>
    <w:rsid w:val="00B661D7"/>
    <w:rsid w:val="00B66B2B"/>
    <w:rsid w:val="00B760FB"/>
    <w:rsid w:val="00B81CD9"/>
    <w:rsid w:val="00B86180"/>
    <w:rsid w:val="00B92DC4"/>
    <w:rsid w:val="00B9406A"/>
    <w:rsid w:val="00B96821"/>
    <w:rsid w:val="00BA6009"/>
    <w:rsid w:val="00BA6C64"/>
    <w:rsid w:val="00BE07FA"/>
    <w:rsid w:val="00BE2B64"/>
    <w:rsid w:val="00BF2282"/>
    <w:rsid w:val="00BF5A27"/>
    <w:rsid w:val="00C16B54"/>
    <w:rsid w:val="00C32ED9"/>
    <w:rsid w:val="00C33723"/>
    <w:rsid w:val="00C416FE"/>
    <w:rsid w:val="00C44E53"/>
    <w:rsid w:val="00C46A16"/>
    <w:rsid w:val="00C52060"/>
    <w:rsid w:val="00C62D40"/>
    <w:rsid w:val="00C638B5"/>
    <w:rsid w:val="00C63C2B"/>
    <w:rsid w:val="00C70717"/>
    <w:rsid w:val="00C71D7A"/>
    <w:rsid w:val="00C8239C"/>
    <w:rsid w:val="00C92B66"/>
    <w:rsid w:val="00C97F60"/>
    <w:rsid w:val="00CA3B4F"/>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4548"/>
    <w:rsid w:val="00D27562"/>
    <w:rsid w:val="00D35E81"/>
    <w:rsid w:val="00D40E1F"/>
    <w:rsid w:val="00D440E8"/>
    <w:rsid w:val="00D47AD2"/>
    <w:rsid w:val="00D51128"/>
    <w:rsid w:val="00D54943"/>
    <w:rsid w:val="00D55CA2"/>
    <w:rsid w:val="00D60C69"/>
    <w:rsid w:val="00D6311A"/>
    <w:rsid w:val="00D71447"/>
    <w:rsid w:val="00D75E6C"/>
    <w:rsid w:val="00D77C5F"/>
    <w:rsid w:val="00D80485"/>
    <w:rsid w:val="00D80957"/>
    <w:rsid w:val="00D859D5"/>
    <w:rsid w:val="00D875BD"/>
    <w:rsid w:val="00DA65C0"/>
    <w:rsid w:val="00DA680C"/>
    <w:rsid w:val="00DB25D0"/>
    <w:rsid w:val="00DD6E7C"/>
    <w:rsid w:val="00DD7CE9"/>
    <w:rsid w:val="00DE39DF"/>
    <w:rsid w:val="00DF0E61"/>
    <w:rsid w:val="00DF23AD"/>
    <w:rsid w:val="00E00A03"/>
    <w:rsid w:val="00E02E2D"/>
    <w:rsid w:val="00E10007"/>
    <w:rsid w:val="00E23E47"/>
    <w:rsid w:val="00E26A87"/>
    <w:rsid w:val="00E41025"/>
    <w:rsid w:val="00E42175"/>
    <w:rsid w:val="00E430B6"/>
    <w:rsid w:val="00E52C1A"/>
    <w:rsid w:val="00E7374E"/>
    <w:rsid w:val="00E75BC2"/>
    <w:rsid w:val="00E82D0C"/>
    <w:rsid w:val="00E868B4"/>
    <w:rsid w:val="00E948CC"/>
    <w:rsid w:val="00EA1B2E"/>
    <w:rsid w:val="00EB421E"/>
    <w:rsid w:val="00EC45BA"/>
    <w:rsid w:val="00ED13A3"/>
    <w:rsid w:val="00ED5448"/>
    <w:rsid w:val="00EE023D"/>
    <w:rsid w:val="00EE1810"/>
    <w:rsid w:val="00EE2FA4"/>
    <w:rsid w:val="00EE64EF"/>
    <w:rsid w:val="00EF0A35"/>
    <w:rsid w:val="00EF36C5"/>
    <w:rsid w:val="00EF52DB"/>
    <w:rsid w:val="00EF55FB"/>
    <w:rsid w:val="00F008EB"/>
    <w:rsid w:val="00F0091B"/>
    <w:rsid w:val="00F04D44"/>
    <w:rsid w:val="00F05FA2"/>
    <w:rsid w:val="00F16044"/>
    <w:rsid w:val="00F31BF4"/>
    <w:rsid w:val="00F34A8C"/>
    <w:rsid w:val="00F4184A"/>
    <w:rsid w:val="00F41EFB"/>
    <w:rsid w:val="00F42CCE"/>
    <w:rsid w:val="00F463CE"/>
    <w:rsid w:val="00F473CB"/>
    <w:rsid w:val="00F64CF6"/>
    <w:rsid w:val="00F715C0"/>
    <w:rsid w:val="00F73AE9"/>
    <w:rsid w:val="00F76EE0"/>
    <w:rsid w:val="00F92F2A"/>
    <w:rsid w:val="00FA1801"/>
    <w:rsid w:val="00FC041B"/>
    <w:rsid w:val="00FD2F97"/>
    <w:rsid w:val="00FF0117"/>
    <w:rsid w:val="00FF03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140015">
      <w:bodyDiv w:val="1"/>
      <w:marLeft w:val="0"/>
      <w:marRight w:val="0"/>
      <w:marTop w:val="0"/>
      <w:marBottom w:val="0"/>
      <w:divBdr>
        <w:top w:val="none" w:sz="0" w:space="0" w:color="auto"/>
        <w:left w:val="none" w:sz="0" w:space="0" w:color="auto"/>
        <w:bottom w:val="none" w:sz="0" w:space="0" w:color="auto"/>
        <w:right w:val="none" w:sz="0" w:space="0" w:color="auto"/>
      </w:divBdr>
    </w:div>
    <w:div w:id="646394413">
      <w:bodyDiv w:val="1"/>
      <w:marLeft w:val="0"/>
      <w:marRight w:val="0"/>
      <w:marTop w:val="0"/>
      <w:marBottom w:val="0"/>
      <w:divBdr>
        <w:top w:val="none" w:sz="0" w:space="0" w:color="auto"/>
        <w:left w:val="none" w:sz="0" w:space="0" w:color="auto"/>
        <w:bottom w:val="none" w:sz="0" w:space="0" w:color="auto"/>
        <w:right w:val="none" w:sz="0" w:space="0" w:color="auto"/>
      </w:divBdr>
    </w:div>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4461788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395162033">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70.jpeg"/><Relationship Id="rId3" Type="http://schemas.openxmlformats.org/officeDocument/2006/relationships/image" Target="media/image6.jpeg"/><Relationship Id="rId7" Type="http://schemas.openxmlformats.org/officeDocument/2006/relationships/image" Target="media/image6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50.jpeg"/><Relationship Id="rId5" Type="http://schemas.openxmlformats.org/officeDocument/2006/relationships/image" Target="media/image40.jpeg"/><Relationship Id="rId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29FA5-9B91-42B4-A2E5-AEC70823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743</Words>
  <Characters>4683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5</cp:revision>
  <cp:lastPrinted>2014-06-05T08:30:00Z</cp:lastPrinted>
  <dcterms:created xsi:type="dcterms:W3CDTF">2014-08-12T07:25:00Z</dcterms:created>
  <dcterms:modified xsi:type="dcterms:W3CDTF">2014-08-12T07:37:00Z</dcterms:modified>
</cp:coreProperties>
</file>