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830926" w:rsidP="00F704D9">
      <w:pPr>
        <w:jc w:val="right"/>
      </w:pPr>
      <w:r>
        <w:t>20</w:t>
      </w:r>
      <w:bookmarkStart w:id="0" w:name="_GoBack"/>
      <w:bookmarkEnd w:id="0"/>
      <w:r w:rsidR="007E72E8">
        <w:t>. Oktober</w:t>
      </w:r>
      <w:r w:rsidR="00942E61">
        <w:t xml:space="preserve"> 2015</w:t>
      </w:r>
    </w:p>
    <w:p w:rsidR="00DC26ED" w:rsidRPr="00470F81" w:rsidRDefault="00DC26ED" w:rsidP="00942E61">
      <w:pPr>
        <w:spacing w:after="0" w:line="240" w:lineRule="auto"/>
        <w:rPr>
          <w:rFonts w:cs="Arial"/>
          <w:b/>
          <w:sz w:val="28"/>
          <w:szCs w:val="28"/>
        </w:rPr>
      </w:pPr>
    </w:p>
    <w:p w:rsidR="007E72E8" w:rsidRPr="007E72E8" w:rsidRDefault="007E72E8" w:rsidP="007E72E8">
      <w:pPr>
        <w:pStyle w:val="KeinLeerraum"/>
        <w:rPr>
          <w:b/>
          <w:sz w:val="36"/>
          <w:szCs w:val="36"/>
        </w:rPr>
      </w:pPr>
      <w:r w:rsidRPr="007E72E8">
        <w:rPr>
          <w:b/>
          <w:sz w:val="36"/>
          <w:szCs w:val="36"/>
        </w:rPr>
        <w:t xml:space="preserve">„Millimeter-Operationen“ </w:t>
      </w:r>
    </w:p>
    <w:p w:rsidR="004563D9" w:rsidRPr="00332D3A" w:rsidRDefault="007E72E8" w:rsidP="007E72E8">
      <w:pPr>
        <w:pStyle w:val="KeinLeerraum"/>
        <w:rPr>
          <w:b/>
          <w:sz w:val="36"/>
          <w:szCs w:val="36"/>
        </w:rPr>
      </w:pPr>
      <w:r w:rsidRPr="007E72E8">
        <w:rPr>
          <w:b/>
          <w:sz w:val="36"/>
          <w:szCs w:val="36"/>
        </w:rPr>
        <w:t>gegen chronische Rückenschmerzen</w:t>
      </w:r>
    </w:p>
    <w:p w:rsidR="00AF232F" w:rsidRPr="005F12BB" w:rsidRDefault="00AF232F" w:rsidP="00A75C07">
      <w:pPr>
        <w:spacing w:after="0" w:line="240" w:lineRule="auto"/>
        <w:rPr>
          <w:rFonts w:cs="Arial"/>
          <w:b/>
          <w:sz w:val="36"/>
          <w:szCs w:val="36"/>
        </w:rPr>
      </w:pPr>
    </w:p>
    <w:p w:rsidR="005F12BB" w:rsidRPr="005F12BB" w:rsidRDefault="002A7917" w:rsidP="005F12BB">
      <w:pPr>
        <w:pStyle w:val="KeinLeerraum"/>
        <w:spacing w:line="276" w:lineRule="auto"/>
        <w:jc w:val="both"/>
        <w:rPr>
          <w:b/>
          <w:sz w:val="23"/>
          <w:szCs w:val="23"/>
        </w:rPr>
      </w:pPr>
      <w:r>
        <w:rPr>
          <w:sz w:val="23"/>
          <w:szCs w:val="23"/>
        </w:rPr>
        <w:t>Regensburg/</w:t>
      </w:r>
      <w:r w:rsidR="00332D3A" w:rsidRPr="005F12BB">
        <w:rPr>
          <w:sz w:val="23"/>
          <w:szCs w:val="23"/>
        </w:rPr>
        <w:t xml:space="preserve">Bad </w:t>
      </w:r>
      <w:proofErr w:type="spellStart"/>
      <w:r w:rsidR="00332D3A" w:rsidRPr="005F12BB">
        <w:rPr>
          <w:sz w:val="23"/>
          <w:szCs w:val="23"/>
        </w:rPr>
        <w:t>Abbach</w:t>
      </w:r>
      <w:proofErr w:type="spellEnd"/>
      <w:r w:rsidR="007E72E8">
        <w:rPr>
          <w:sz w:val="23"/>
          <w:szCs w:val="23"/>
        </w:rPr>
        <w:t xml:space="preserve"> -</w:t>
      </w:r>
      <w:r w:rsidR="00332D3A" w:rsidRPr="005F12BB">
        <w:rPr>
          <w:sz w:val="23"/>
          <w:szCs w:val="23"/>
        </w:rPr>
        <w:t xml:space="preserve"> </w:t>
      </w:r>
      <w:r w:rsidR="007E72E8" w:rsidRPr="007E72E8">
        <w:rPr>
          <w:b/>
          <w:sz w:val="23"/>
          <w:szCs w:val="23"/>
        </w:rPr>
        <w:t>Die Zahl der Wirbelsäulen-Operationen steigt. Experten sind sich einig: Viele der Operationen sind überflüssig. Zeigen aber konservative Therapien keine Wirkung</w:t>
      </w:r>
      <w:r w:rsidR="00470F81">
        <w:rPr>
          <w:b/>
          <w:sz w:val="23"/>
          <w:szCs w:val="23"/>
        </w:rPr>
        <w:t>,</w:t>
      </w:r>
      <w:r w:rsidR="007E72E8" w:rsidRPr="007E72E8">
        <w:rPr>
          <w:b/>
          <w:sz w:val="23"/>
          <w:szCs w:val="23"/>
        </w:rPr>
        <w:t xml:space="preserve"> sind chirurgische Eingriffe oft einziger Ausweg</w:t>
      </w:r>
      <w:r w:rsidR="00830926">
        <w:rPr>
          <w:b/>
          <w:sz w:val="23"/>
          <w:szCs w:val="23"/>
        </w:rPr>
        <w:t>,</w:t>
      </w:r>
      <w:r w:rsidR="007E72E8" w:rsidRPr="007E72E8">
        <w:rPr>
          <w:b/>
          <w:sz w:val="23"/>
          <w:szCs w:val="23"/>
        </w:rPr>
        <w:t xml:space="preserve"> schmerzhafte Veränderungen an der Wirbelsäule z</w:t>
      </w:r>
      <w:r w:rsidR="00470F81">
        <w:rPr>
          <w:b/>
          <w:sz w:val="23"/>
          <w:szCs w:val="23"/>
        </w:rPr>
        <w:t xml:space="preserve">u korrigieren. </w:t>
      </w:r>
      <w:r w:rsidR="007E72E8" w:rsidRPr="007E72E8">
        <w:rPr>
          <w:b/>
          <w:sz w:val="23"/>
          <w:szCs w:val="23"/>
        </w:rPr>
        <w:t xml:space="preserve">In der Orthopädischen Universitätsklinik Bad </w:t>
      </w:r>
      <w:proofErr w:type="spellStart"/>
      <w:r w:rsidR="007E72E8" w:rsidRPr="007E72E8">
        <w:rPr>
          <w:b/>
          <w:sz w:val="23"/>
          <w:szCs w:val="23"/>
        </w:rPr>
        <w:t>Abbach</w:t>
      </w:r>
      <w:proofErr w:type="spellEnd"/>
      <w:r w:rsidR="007E72E8" w:rsidRPr="007E72E8">
        <w:rPr>
          <w:b/>
          <w:sz w:val="23"/>
          <w:szCs w:val="23"/>
        </w:rPr>
        <w:t xml:space="preserve"> werden dabei immer öfter mikro</w:t>
      </w:r>
      <w:r w:rsidR="0059290C">
        <w:rPr>
          <w:b/>
          <w:sz w:val="23"/>
          <w:szCs w:val="23"/>
        </w:rPr>
        <w:t>-</w:t>
      </w:r>
      <w:r w:rsidR="007E72E8" w:rsidRPr="007E72E8">
        <w:rPr>
          <w:b/>
          <w:sz w:val="23"/>
          <w:szCs w:val="23"/>
        </w:rPr>
        <w:t>invasive Techniken eingesetz</w:t>
      </w:r>
      <w:r>
        <w:rPr>
          <w:b/>
          <w:sz w:val="23"/>
          <w:szCs w:val="23"/>
        </w:rPr>
        <w:t>t. Vorteil dieser minimal-invasiven</w:t>
      </w:r>
      <w:r w:rsidR="007E72E8" w:rsidRPr="007E72E8">
        <w:rPr>
          <w:b/>
          <w:sz w:val="23"/>
          <w:szCs w:val="23"/>
        </w:rPr>
        <w:t xml:space="preserve"> Operationen m</w:t>
      </w:r>
      <w:r w:rsidR="00470F81">
        <w:rPr>
          <w:b/>
          <w:sz w:val="23"/>
          <w:szCs w:val="23"/>
        </w:rPr>
        <w:t xml:space="preserve">it nur winzigen Hautöffnungen: </w:t>
      </w:r>
      <w:r w:rsidR="0059290C">
        <w:rPr>
          <w:b/>
          <w:sz w:val="23"/>
          <w:szCs w:val="23"/>
        </w:rPr>
        <w:t>„Wichtige</w:t>
      </w:r>
      <w:r w:rsidR="007E72E8" w:rsidRPr="007E72E8">
        <w:rPr>
          <w:b/>
          <w:sz w:val="23"/>
          <w:szCs w:val="23"/>
        </w:rPr>
        <w:t xml:space="preserve"> Strukturen rund um die Wirbelsäule werden</w:t>
      </w:r>
      <w:r w:rsidR="00470F81">
        <w:rPr>
          <w:b/>
          <w:sz w:val="23"/>
          <w:szCs w:val="23"/>
        </w:rPr>
        <w:t xml:space="preserve"> geschont. </w:t>
      </w:r>
      <w:r w:rsidR="007E72E8" w:rsidRPr="007E72E8">
        <w:rPr>
          <w:b/>
          <w:sz w:val="23"/>
          <w:szCs w:val="23"/>
        </w:rPr>
        <w:t>Das Operationsrisiko sinkt deutlich. Ergebnis sind eine schnellerer</w:t>
      </w:r>
      <w:r w:rsidR="00470F81">
        <w:rPr>
          <w:b/>
          <w:sz w:val="23"/>
          <w:szCs w:val="23"/>
        </w:rPr>
        <w:t xml:space="preserve"> Heilung und weniger chronische</w:t>
      </w:r>
      <w:r w:rsidR="007E72E8" w:rsidRPr="007E72E8">
        <w:rPr>
          <w:b/>
          <w:sz w:val="23"/>
          <w:szCs w:val="23"/>
        </w:rPr>
        <w:t xml:space="preserve"> Beschwerden“, sagt Professor </w:t>
      </w:r>
      <w:proofErr w:type="spellStart"/>
      <w:r w:rsidR="007E72E8" w:rsidRPr="007E72E8">
        <w:rPr>
          <w:b/>
          <w:sz w:val="23"/>
          <w:szCs w:val="23"/>
        </w:rPr>
        <w:t>Grifka</w:t>
      </w:r>
      <w:proofErr w:type="spellEnd"/>
      <w:r w:rsidR="007E72E8" w:rsidRPr="007E72E8">
        <w:rPr>
          <w:b/>
          <w:sz w:val="23"/>
          <w:szCs w:val="23"/>
        </w:rPr>
        <w:t xml:space="preserve">, Direktor der Orthopädischen Universitätsklinik Bad </w:t>
      </w:r>
      <w:proofErr w:type="spellStart"/>
      <w:r w:rsidR="007E72E8" w:rsidRPr="007E72E8">
        <w:rPr>
          <w:b/>
          <w:sz w:val="23"/>
          <w:szCs w:val="23"/>
        </w:rPr>
        <w:t>Abbach</w:t>
      </w:r>
      <w:proofErr w:type="spellEnd"/>
      <w:r w:rsidR="007E72E8" w:rsidRPr="007E72E8">
        <w:rPr>
          <w:b/>
          <w:sz w:val="23"/>
          <w:szCs w:val="23"/>
        </w:rPr>
        <w:t>.</w:t>
      </w:r>
    </w:p>
    <w:p w:rsidR="005F12BB" w:rsidRPr="005F12BB" w:rsidRDefault="005F12BB" w:rsidP="005F12BB">
      <w:pPr>
        <w:pStyle w:val="KeinLeerraum"/>
        <w:spacing w:line="276" w:lineRule="auto"/>
        <w:jc w:val="both"/>
        <w:rPr>
          <w:sz w:val="23"/>
          <w:szCs w:val="23"/>
        </w:rPr>
      </w:pPr>
    </w:p>
    <w:p w:rsidR="007E72E8" w:rsidRPr="007E72E8" w:rsidRDefault="007E72E8" w:rsidP="00470F81">
      <w:pPr>
        <w:pStyle w:val="KeinLeerraum"/>
        <w:spacing w:line="276" w:lineRule="auto"/>
        <w:jc w:val="both"/>
        <w:rPr>
          <w:sz w:val="23"/>
          <w:szCs w:val="23"/>
        </w:rPr>
      </w:pPr>
      <w:r w:rsidRPr="007E72E8">
        <w:rPr>
          <w:sz w:val="23"/>
          <w:szCs w:val="23"/>
        </w:rPr>
        <w:t xml:space="preserve">„Außer bei einer akuten Lähmung können wir selbst bei massiven Rückenschmerzen oft durch fortschrittliche Schmerztherapien ohne Operation helfen“, so Professor </w:t>
      </w:r>
      <w:proofErr w:type="spellStart"/>
      <w:r w:rsidRPr="007E72E8">
        <w:rPr>
          <w:sz w:val="23"/>
          <w:szCs w:val="23"/>
        </w:rPr>
        <w:t>Grifka</w:t>
      </w:r>
      <w:proofErr w:type="spellEnd"/>
      <w:r w:rsidRPr="007E72E8">
        <w:rPr>
          <w:sz w:val="23"/>
          <w:szCs w:val="23"/>
        </w:rPr>
        <w:t xml:space="preserve">. Muss aber, etwa wegen zu starkem Verschleiß der Wirbelsäule oder Verengung der Nervenkanäle operiert werden, ist für die Bad </w:t>
      </w:r>
      <w:proofErr w:type="spellStart"/>
      <w:r w:rsidRPr="007E72E8">
        <w:rPr>
          <w:sz w:val="23"/>
          <w:szCs w:val="23"/>
        </w:rPr>
        <w:t>Abbacher</w:t>
      </w:r>
      <w:proofErr w:type="spellEnd"/>
      <w:r w:rsidRPr="007E72E8">
        <w:rPr>
          <w:sz w:val="23"/>
          <w:szCs w:val="23"/>
        </w:rPr>
        <w:t xml:space="preserve"> Me</w:t>
      </w:r>
      <w:r w:rsidR="00470F81">
        <w:rPr>
          <w:sz w:val="23"/>
          <w:szCs w:val="23"/>
        </w:rPr>
        <w:t xml:space="preserve">diziner wann immer es geht </w:t>
      </w:r>
      <w:r w:rsidR="002A7917">
        <w:rPr>
          <w:sz w:val="23"/>
          <w:szCs w:val="23"/>
        </w:rPr>
        <w:t>die schonende</w:t>
      </w:r>
      <w:r w:rsidR="008161E3">
        <w:rPr>
          <w:sz w:val="23"/>
          <w:szCs w:val="23"/>
        </w:rPr>
        <w:t xml:space="preserve"> Operationstechnik </w:t>
      </w:r>
      <w:r w:rsidRPr="007E72E8">
        <w:rPr>
          <w:sz w:val="23"/>
          <w:szCs w:val="23"/>
        </w:rPr>
        <w:t>erste Wahl. D</w:t>
      </w:r>
      <w:r w:rsidR="00470F81">
        <w:rPr>
          <w:sz w:val="23"/>
          <w:szCs w:val="23"/>
        </w:rPr>
        <w:t>as gilt vor allem für Eingriffe</w:t>
      </w:r>
      <w:r w:rsidRPr="007E72E8">
        <w:rPr>
          <w:sz w:val="23"/>
          <w:szCs w:val="23"/>
        </w:rPr>
        <w:t xml:space="preserve"> an der Halswirbelsäule</w:t>
      </w:r>
      <w:r w:rsidR="008161E3">
        <w:rPr>
          <w:sz w:val="23"/>
          <w:szCs w:val="23"/>
        </w:rPr>
        <w:t>.</w:t>
      </w:r>
    </w:p>
    <w:p w:rsidR="007E72E8" w:rsidRPr="007E72E8" w:rsidRDefault="007E72E8" w:rsidP="00470F81">
      <w:pPr>
        <w:pStyle w:val="KeinLeerraum"/>
        <w:spacing w:line="276" w:lineRule="auto"/>
        <w:jc w:val="both"/>
        <w:rPr>
          <w:sz w:val="23"/>
          <w:szCs w:val="23"/>
        </w:rPr>
      </w:pPr>
    </w:p>
    <w:p w:rsidR="007E72E8" w:rsidRPr="007E72E8" w:rsidRDefault="007E72E8" w:rsidP="00470F81">
      <w:pPr>
        <w:pStyle w:val="KeinLeerraum"/>
        <w:spacing w:line="276" w:lineRule="auto"/>
        <w:jc w:val="both"/>
        <w:rPr>
          <w:sz w:val="23"/>
          <w:szCs w:val="23"/>
        </w:rPr>
      </w:pPr>
      <w:r w:rsidRPr="007E72E8">
        <w:rPr>
          <w:sz w:val="23"/>
          <w:szCs w:val="23"/>
        </w:rPr>
        <w:t>Bei einer Operation an der Halswirbelsäule ist höchste Präzision gefragt, um das empfindliche Rückenmark nicht zu schädigen. Gearbeitet wird hier in Ba</w:t>
      </w:r>
      <w:r w:rsidR="002A7917">
        <w:rPr>
          <w:sz w:val="23"/>
          <w:szCs w:val="23"/>
        </w:rPr>
        <w:t xml:space="preserve">d </w:t>
      </w:r>
      <w:proofErr w:type="spellStart"/>
      <w:r w:rsidR="002A7917">
        <w:rPr>
          <w:sz w:val="23"/>
          <w:szCs w:val="23"/>
        </w:rPr>
        <w:t>Abbach</w:t>
      </w:r>
      <w:proofErr w:type="spellEnd"/>
      <w:r w:rsidR="002A7917">
        <w:rPr>
          <w:sz w:val="23"/>
          <w:szCs w:val="23"/>
        </w:rPr>
        <w:t xml:space="preserve"> mit kleinsten Instrumenten</w:t>
      </w:r>
      <w:r w:rsidRPr="007E72E8">
        <w:rPr>
          <w:sz w:val="23"/>
          <w:szCs w:val="23"/>
        </w:rPr>
        <w:t xml:space="preserve"> unter dem Mikroskop im Millimeterbereich. „Vor allem a</w:t>
      </w:r>
      <w:r w:rsidR="008161E3">
        <w:rPr>
          <w:sz w:val="23"/>
          <w:szCs w:val="23"/>
        </w:rPr>
        <w:t>uch bei älteren Patienten macht</w:t>
      </w:r>
      <w:r w:rsidRPr="007E72E8">
        <w:rPr>
          <w:sz w:val="23"/>
          <w:szCs w:val="23"/>
        </w:rPr>
        <w:t xml:space="preserve"> </w:t>
      </w:r>
      <w:r w:rsidR="008161E3">
        <w:rPr>
          <w:sz w:val="23"/>
          <w:szCs w:val="23"/>
        </w:rPr>
        <w:t>diese „Schlüsselloch-Technik</w:t>
      </w:r>
      <w:r w:rsidR="002A7917">
        <w:rPr>
          <w:sz w:val="23"/>
          <w:szCs w:val="23"/>
        </w:rPr>
        <w:t>“ oft</w:t>
      </w:r>
      <w:r w:rsidRPr="007E72E8">
        <w:rPr>
          <w:sz w:val="23"/>
          <w:szCs w:val="23"/>
        </w:rPr>
        <w:t xml:space="preserve"> erst eine opera</w:t>
      </w:r>
      <w:r w:rsidR="00830926">
        <w:rPr>
          <w:sz w:val="23"/>
          <w:szCs w:val="23"/>
        </w:rPr>
        <w:t xml:space="preserve">tive Versorgung möglich“, sagt </w:t>
      </w:r>
      <w:r w:rsidRPr="007E72E8">
        <w:rPr>
          <w:sz w:val="23"/>
          <w:szCs w:val="23"/>
        </w:rPr>
        <w:t xml:space="preserve">Oberarzt Dr. Daniel </w:t>
      </w:r>
      <w:proofErr w:type="spellStart"/>
      <w:r w:rsidRPr="007E72E8">
        <w:rPr>
          <w:sz w:val="23"/>
          <w:szCs w:val="23"/>
        </w:rPr>
        <w:t>Boluki</w:t>
      </w:r>
      <w:proofErr w:type="spellEnd"/>
      <w:r w:rsidRPr="007E72E8">
        <w:rPr>
          <w:sz w:val="23"/>
          <w:szCs w:val="23"/>
        </w:rPr>
        <w:t>. In der Vergangenheit</w:t>
      </w:r>
      <w:r w:rsidR="002A7917">
        <w:rPr>
          <w:sz w:val="23"/>
          <w:szCs w:val="23"/>
        </w:rPr>
        <w:t xml:space="preserve"> beispielsweise konnten </w:t>
      </w:r>
      <w:r w:rsidRPr="007E72E8">
        <w:rPr>
          <w:sz w:val="23"/>
          <w:szCs w:val="23"/>
        </w:rPr>
        <w:t xml:space="preserve">durch Osteoporose, also altersbedingte </w:t>
      </w:r>
      <w:r w:rsidR="002A7917">
        <w:rPr>
          <w:sz w:val="23"/>
          <w:szCs w:val="23"/>
        </w:rPr>
        <w:t>Knochenbrüchigkeit, verursachte</w:t>
      </w:r>
      <w:r w:rsidRPr="007E72E8">
        <w:rPr>
          <w:sz w:val="23"/>
          <w:szCs w:val="23"/>
        </w:rPr>
        <w:t xml:space="preserve"> Wirbelbrüche operativ oft nicht versorgt werden, weil die Belastung durch konventionelle Operationen zu groß war. </w:t>
      </w:r>
    </w:p>
    <w:p w:rsidR="007E72E8" w:rsidRPr="007E72E8" w:rsidRDefault="007E72E8" w:rsidP="00470F81">
      <w:pPr>
        <w:pStyle w:val="KeinLeerraum"/>
        <w:spacing w:line="276" w:lineRule="auto"/>
        <w:jc w:val="both"/>
        <w:rPr>
          <w:sz w:val="23"/>
          <w:szCs w:val="23"/>
        </w:rPr>
      </w:pPr>
    </w:p>
    <w:p w:rsidR="007E72E8" w:rsidRDefault="007E72E8" w:rsidP="00470F81">
      <w:pPr>
        <w:pStyle w:val="KeinLeerraum"/>
        <w:spacing w:line="276" w:lineRule="auto"/>
        <w:jc w:val="both"/>
        <w:rPr>
          <w:b/>
          <w:sz w:val="23"/>
          <w:szCs w:val="23"/>
        </w:rPr>
      </w:pPr>
      <w:r w:rsidRPr="004E175F">
        <w:rPr>
          <w:b/>
          <w:sz w:val="23"/>
          <w:szCs w:val="23"/>
        </w:rPr>
        <w:t>Verschiebung der Alterspyramide lässt Zahl der Rückenpatienten steigen</w:t>
      </w:r>
    </w:p>
    <w:p w:rsidR="004E175F" w:rsidRPr="004E175F" w:rsidRDefault="004E175F" w:rsidP="00470F81">
      <w:pPr>
        <w:pStyle w:val="KeinLeerraum"/>
        <w:spacing w:line="276" w:lineRule="auto"/>
        <w:jc w:val="both"/>
        <w:rPr>
          <w:b/>
          <w:sz w:val="23"/>
          <w:szCs w:val="23"/>
        </w:rPr>
      </w:pPr>
    </w:p>
    <w:p w:rsidR="00470F81" w:rsidRDefault="007E72E8" w:rsidP="00470F81">
      <w:pPr>
        <w:pStyle w:val="KeinLeerraum"/>
        <w:spacing w:line="276" w:lineRule="auto"/>
        <w:jc w:val="both"/>
        <w:rPr>
          <w:sz w:val="23"/>
          <w:szCs w:val="23"/>
        </w:rPr>
      </w:pPr>
      <w:r w:rsidRPr="007E72E8">
        <w:rPr>
          <w:sz w:val="23"/>
          <w:szCs w:val="23"/>
        </w:rPr>
        <w:t xml:space="preserve">Bedingt durch die veränderte Altersstruktur in der Bevölkerung steigt auch im Klinikum Bad </w:t>
      </w:r>
      <w:proofErr w:type="spellStart"/>
      <w:r w:rsidRPr="007E72E8">
        <w:rPr>
          <w:sz w:val="23"/>
          <w:szCs w:val="23"/>
        </w:rPr>
        <w:t>Abbach</w:t>
      </w:r>
      <w:proofErr w:type="spellEnd"/>
      <w:r w:rsidRPr="007E72E8">
        <w:rPr>
          <w:sz w:val="23"/>
          <w:szCs w:val="23"/>
        </w:rPr>
        <w:t xml:space="preserve"> die Zahl der Patienten mit Wirbelsäulenproblemen kontinuierlich. </w:t>
      </w:r>
      <w:r w:rsidR="00470F81">
        <w:rPr>
          <w:sz w:val="23"/>
          <w:szCs w:val="23"/>
        </w:rPr>
        <w:br/>
      </w:r>
    </w:p>
    <w:p w:rsidR="00470F81" w:rsidRDefault="00470F81" w:rsidP="00470F81">
      <w:pPr>
        <w:pStyle w:val="KeinLeerraum"/>
        <w:spacing w:line="276" w:lineRule="auto"/>
        <w:jc w:val="both"/>
        <w:rPr>
          <w:sz w:val="23"/>
          <w:szCs w:val="23"/>
        </w:rPr>
      </w:pPr>
    </w:p>
    <w:p w:rsidR="00470F81" w:rsidRDefault="00470F81" w:rsidP="00470F81">
      <w:pPr>
        <w:pStyle w:val="KeinLeerraum"/>
        <w:spacing w:line="276" w:lineRule="auto"/>
        <w:jc w:val="both"/>
        <w:rPr>
          <w:sz w:val="23"/>
          <w:szCs w:val="23"/>
        </w:rPr>
      </w:pPr>
    </w:p>
    <w:p w:rsidR="00470F81" w:rsidRDefault="00470F81" w:rsidP="00470F81">
      <w:pPr>
        <w:pStyle w:val="KeinLeerraum"/>
        <w:spacing w:line="276" w:lineRule="auto"/>
        <w:jc w:val="both"/>
        <w:rPr>
          <w:sz w:val="23"/>
          <w:szCs w:val="23"/>
        </w:rPr>
      </w:pPr>
    </w:p>
    <w:p w:rsidR="002A7917" w:rsidRDefault="002A7917" w:rsidP="00470F81">
      <w:pPr>
        <w:pStyle w:val="KeinLeerraum"/>
        <w:spacing w:line="276" w:lineRule="auto"/>
        <w:jc w:val="both"/>
        <w:rPr>
          <w:sz w:val="23"/>
          <w:szCs w:val="23"/>
        </w:rPr>
      </w:pPr>
    </w:p>
    <w:p w:rsidR="002A7917" w:rsidRDefault="002A7917" w:rsidP="00470F81">
      <w:pPr>
        <w:pStyle w:val="KeinLeerraum"/>
        <w:spacing w:line="276" w:lineRule="auto"/>
        <w:jc w:val="both"/>
        <w:rPr>
          <w:sz w:val="23"/>
          <w:szCs w:val="23"/>
        </w:rPr>
      </w:pPr>
    </w:p>
    <w:p w:rsidR="007E72E8" w:rsidRPr="007E72E8" w:rsidRDefault="002A7917" w:rsidP="00470F81">
      <w:pPr>
        <w:pStyle w:val="KeinLeerraum"/>
        <w:spacing w:line="276" w:lineRule="auto"/>
        <w:jc w:val="both"/>
        <w:rPr>
          <w:sz w:val="23"/>
          <w:szCs w:val="23"/>
        </w:rPr>
      </w:pPr>
      <w:r>
        <w:rPr>
          <w:sz w:val="23"/>
          <w:szCs w:val="23"/>
        </w:rPr>
        <w:t>Viele Betroffene</w:t>
      </w:r>
      <w:r w:rsidR="007E72E8" w:rsidRPr="007E72E8">
        <w:rPr>
          <w:sz w:val="23"/>
          <w:szCs w:val="23"/>
        </w:rPr>
        <w:t xml:space="preserve"> leiden, ausgelöst durch degenerative Defekte an der Wirbelsäule</w:t>
      </w:r>
      <w:r w:rsidR="00470F81">
        <w:rPr>
          <w:sz w:val="23"/>
          <w:szCs w:val="23"/>
        </w:rPr>
        <w:t>,</w:t>
      </w:r>
      <w:r w:rsidR="007E72E8" w:rsidRPr="007E72E8">
        <w:rPr>
          <w:sz w:val="23"/>
          <w:szCs w:val="23"/>
        </w:rPr>
        <w:t xml:space="preserve"> unter zunehmenden Schmerzen in den Beinen. Die Mobilität nimmt immer mehr ab, bis diese Patienten nur noch wenige Schritte gehen können. Durch</w:t>
      </w:r>
      <w:r>
        <w:rPr>
          <w:sz w:val="23"/>
          <w:szCs w:val="23"/>
        </w:rPr>
        <w:t xml:space="preserve"> den Einsatz der minimal-invasiven </w:t>
      </w:r>
      <w:r w:rsidR="00470F81">
        <w:rPr>
          <w:sz w:val="23"/>
          <w:szCs w:val="23"/>
        </w:rPr>
        <w:t>T</w:t>
      </w:r>
      <w:r w:rsidR="007E72E8" w:rsidRPr="007E72E8">
        <w:rPr>
          <w:sz w:val="23"/>
          <w:szCs w:val="23"/>
        </w:rPr>
        <w:t>echnik im Operationssaal kann auch diesen Patienten jetzt geholfen werden. Unter Verwendung hochmoderner Operationsmikroskope werden etwa bei verengten Nervenkanälen die knöchernen Engstellen über einen kleinen Hautschnitt unter Schonung der Nerven sicher abtragen, die Schmerzen in den Beinen können dadurch in vielen Fällen deutlich gelindert werden.</w:t>
      </w:r>
    </w:p>
    <w:p w:rsidR="007E72E8" w:rsidRPr="007E72E8" w:rsidRDefault="007E72E8" w:rsidP="00470F81">
      <w:pPr>
        <w:pStyle w:val="KeinLeerraum"/>
        <w:spacing w:line="276" w:lineRule="auto"/>
        <w:jc w:val="both"/>
        <w:rPr>
          <w:sz w:val="23"/>
          <w:szCs w:val="23"/>
        </w:rPr>
      </w:pPr>
    </w:p>
    <w:p w:rsidR="007E72E8" w:rsidRPr="007E72E8" w:rsidRDefault="007E72E8" w:rsidP="00470F81">
      <w:pPr>
        <w:pStyle w:val="KeinLeerraum"/>
        <w:spacing w:line="276" w:lineRule="auto"/>
        <w:jc w:val="both"/>
        <w:rPr>
          <w:sz w:val="23"/>
          <w:szCs w:val="23"/>
        </w:rPr>
      </w:pPr>
      <w:r w:rsidRPr="007E72E8">
        <w:rPr>
          <w:sz w:val="23"/>
          <w:szCs w:val="23"/>
        </w:rPr>
        <w:t>Sogar das Wirbelgleiten, eine Instabilität der Wirbelsäule, bei der es zum Abrutschen der Wirbel kommt, kann heute über vier kleine Hautschnitte am Rücken und einen kleinen Schnitt am Bauch schonend und sicher stabilisiert werden. Große Schnitte und schwierige Nachbehandlungen sind häufig nicht mehr nötig.</w:t>
      </w:r>
    </w:p>
    <w:p w:rsidR="007E72E8" w:rsidRPr="007E72E8" w:rsidRDefault="007E72E8" w:rsidP="00470F81">
      <w:pPr>
        <w:pStyle w:val="KeinLeerraum"/>
        <w:spacing w:line="276" w:lineRule="auto"/>
        <w:jc w:val="both"/>
        <w:rPr>
          <w:sz w:val="23"/>
          <w:szCs w:val="23"/>
        </w:rPr>
      </w:pPr>
    </w:p>
    <w:p w:rsidR="007E72E8" w:rsidRPr="007E72E8" w:rsidRDefault="00470F81" w:rsidP="00470F81">
      <w:pPr>
        <w:pStyle w:val="KeinLeerraum"/>
        <w:spacing w:line="276" w:lineRule="auto"/>
        <w:jc w:val="both"/>
        <w:rPr>
          <w:sz w:val="23"/>
          <w:szCs w:val="23"/>
        </w:rPr>
      </w:pPr>
      <w:r>
        <w:rPr>
          <w:sz w:val="23"/>
          <w:szCs w:val="23"/>
        </w:rPr>
        <w:t>„</w:t>
      </w:r>
      <w:r w:rsidR="007E72E8" w:rsidRPr="007E72E8">
        <w:rPr>
          <w:sz w:val="23"/>
          <w:szCs w:val="23"/>
        </w:rPr>
        <w:t>Es ist aber wichtig, dass der Operateur alle Behandlungsalternativen beher</w:t>
      </w:r>
      <w:r w:rsidR="008161E3">
        <w:rPr>
          <w:sz w:val="23"/>
          <w:szCs w:val="23"/>
        </w:rPr>
        <w:t>rscht, herkömmliche wie minimal</w:t>
      </w:r>
      <w:r w:rsidR="00936A20">
        <w:rPr>
          <w:sz w:val="23"/>
          <w:szCs w:val="23"/>
        </w:rPr>
        <w:t>-</w:t>
      </w:r>
      <w:r w:rsidR="007E72E8" w:rsidRPr="007E72E8">
        <w:rPr>
          <w:sz w:val="23"/>
          <w:szCs w:val="23"/>
        </w:rPr>
        <w:t>invasive Verfahren un</w:t>
      </w:r>
      <w:r w:rsidR="008161E3">
        <w:rPr>
          <w:sz w:val="23"/>
          <w:szCs w:val="23"/>
        </w:rPr>
        <w:t xml:space="preserve">d auch die Techniken der nicht </w:t>
      </w:r>
      <w:r w:rsidR="007E72E8" w:rsidRPr="007E72E8">
        <w:rPr>
          <w:sz w:val="23"/>
          <w:szCs w:val="23"/>
        </w:rPr>
        <w:t>operativen Therapie", sagt Professor D</w:t>
      </w:r>
      <w:r>
        <w:rPr>
          <w:sz w:val="23"/>
          <w:szCs w:val="23"/>
        </w:rPr>
        <w:t xml:space="preserve">r. </w:t>
      </w:r>
      <w:proofErr w:type="spellStart"/>
      <w:r>
        <w:rPr>
          <w:sz w:val="23"/>
          <w:szCs w:val="23"/>
        </w:rPr>
        <w:t>Grifka</w:t>
      </w:r>
      <w:proofErr w:type="spellEnd"/>
      <w:r>
        <w:rPr>
          <w:sz w:val="23"/>
          <w:szCs w:val="23"/>
        </w:rPr>
        <w:t>. Operationen sollten</w:t>
      </w:r>
      <w:r w:rsidR="007E72E8" w:rsidRPr="007E72E8">
        <w:rPr>
          <w:sz w:val="23"/>
          <w:szCs w:val="23"/>
        </w:rPr>
        <w:t xml:space="preserve"> immer erst die letzte Maßnahme nach Ausschöpfung der konservativen, nicht operativen Behandlungsmöglichkeiten sein.</w:t>
      </w:r>
    </w:p>
    <w:p w:rsidR="007E72E8" w:rsidRPr="007E72E8" w:rsidRDefault="007E72E8" w:rsidP="00470F81">
      <w:pPr>
        <w:pStyle w:val="KeinLeerraum"/>
        <w:spacing w:line="276" w:lineRule="auto"/>
        <w:jc w:val="both"/>
        <w:rPr>
          <w:sz w:val="23"/>
          <w:szCs w:val="23"/>
        </w:rPr>
      </w:pPr>
    </w:p>
    <w:p w:rsidR="007E72E8" w:rsidRPr="007E72E8" w:rsidRDefault="007E72E8" w:rsidP="00470F81">
      <w:pPr>
        <w:pStyle w:val="KeinLeerraum"/>
        <w:spacing w:line="276" w:lineRule="auto"/>
        <w:jc w:val="both"/>
        <w:rPr>
          <w:sz w:val="23"/>
          <w:szCs w:val="23"/>
        </w:rPr>
      </w:pPr>
      <w:r w:rsidRPr="007E72E8">
        <w:rPr>
          <w:sz w:val="23"/>
          <w:szCs w:val="23"/>
        </w:rPr>
        <w:t xml:space="preserve">In Deutschland leiden heute acht von zehn Menschen im Laufe des Lebens unter </w:t>
      </w:r>
      <w:proofErr w:type="spellStart"/>
      <w:r w:rsidRPr="007E72E8">
        <w:rPr>
          <w:sz w:val="23"/>
          <w:szCs w:val="23"/>
        </w:rPr>
        <w:t>behandlungsbedürftigen</w:t>
      </w:r>
      <w:proofErr w:type="spellEnd"/>
      <w:r w:rsidRPr="007E72E8">
        <w:rPr>
          <w:sz w:val="23"/>
          <w:szCs w:val="23"/>
        </w:rPr>
        <w:t xml:space="preserve"> Rückenschmerzen. Bandscheibenschäden gehören zu den 20 häufigsten Diagnosen in den Arztpraxen. Mit 25,8 Prozent führen Rückenschmerzen heute die Statistik der Ursachen für Arbeitsunfähigkeit an. Rückenprobleme sind auch für insgesamt 18 Prozent aller Frühverrentungen in Deutschland verantwortlich und auch 50 Millionen Tage Arbeitsunfähigkeit in Deutschlands Betrieben sind Folge von Rückenbeschwerden.</w:t>
      </w:r>
    </w:p>
    <w:p w:rsidR="007E72E8" w:rsidRPr="007E72E8" w:rsidRDefault="007E72E8" w:rsidP="00470F81">
      <w:pPr>
        <w:pStyle w:val="KeinLeerraum"/>
        <w:spacing w:line="276" w:lineRule="auto"/>
        <w:jc w:val="both"/>
        <w:rPr>
          <w:sz w:val="23"/>
          <w:szCs w:val="23"/>
        </w:rPr>
      </w:pPr>
    </w:p>
    <w:p w:rsidR="007E72E8" w:rsidRPr="007E72E8" w:rsidRDefault="007E72E8" w:rsidP="00470F81">
      <w:pPr>
        <w:pStyle w:val="KeinLeerraum"/>
        <w:spacing w:line="276" w:lineRule="auto"/>
        <w:jc w:val="both"/>
        <w:rPr>
          <w:sz w:val="23"/>
          <w:szCs w:val="23"/>
        </w:rPr>
      </w:pPr>
      <w:r w:rsidRPr="007E72E8">
        <w:rPr>
          <w:sz w:val="23"/>
          <w:szCs w:val="23"/>
        </w:rPr>
        <w:t>Wesentliche Ursachen für Rückenschmerzen sind nach Meinung d</w:t>
      </w:r>
      <w:r w:rsidR="002A7917">
        <w:rPr>
          <w:sz w:val="23"/>
          <w:szCs w:val="23"/>
        </w:rPr>
        <w:t>er Experten vor allem geänderte Lebensumstände</w:t>
      </w:r>
      <w:r w:rsidRPr="007E72E8">
        <w:rPr>
          <w:sz w:val="23"/>
          <w:szCs w:val="23"/>
        </w:rPr>
        <w:t>: einseitige Belastungen, langes Sitzen, insgesamt geringe Aktivität der Rücken- und Bauchmuskulatur. Das führt zu Überlastung und vermehrten Verschleißveränderungen. Dabei hat die Schwäche der Rückenmuskulatur ihren Ursprung oft schon im Kindesalter.</w:t>
      </w:r>
    </w:p>
    <w:p w:rsidR="005F12BB" w:rsidRDefault="005F12BB"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Default="00470F81" w:rsidP="005F12BB">
      <w:pPr>
        <w:pStyle w:val="KeinLeerraum"/>
        <w:spacing w:line="276" w:lineRule="auto"/>
        <w:jc w:val="both"/>
        <w:rPr>
          <w:sz w:val="23"/>
          <w:szCs w:val="23"/>
        </w:rPr>
      </w:pPr>
    </w:p>
    <w:p w:rsidR="00470F81" w:rsidRPr="005F12BB" w:rsidRDefault="00470F81" w:rsidP="005F12BB">
      <w:pPr>
        <w:pStyle w:val="KeinLeerraum"/>
        <w:spacing w:line="276" w:lineRule="auto"/>
        <w:jc w:val="both"/>
        <w:rPr>
          <w:sz w:val="23"/>
          <w:szCs w:val="23"/>
        </w:rPr>
      </w:pPr>
    </w:p>
    <w:p w:rsidR="00F537E4" w:rsidRDefault="00692C45" w:rsidP="00692C45">
      <w:pPr>
        <w:pStyle w:val="KeinLeerraum"/>
        <w:spacing w:line="276" w:lineRule="auto"/>
        <w:jc w:val="both"/>
        <w:rPr>
          <w:sz w:val="23"/>
          <w:szCs w:val="23"/>
        </w:rPr>
      </w:pPr>
      <w:r w:rsidRPr="00692C45">
        <w:rPr>
          <w:noProof/>
          <w:sz w:val="23"/>
          <w:szCs w:val="23"/>
          <w:lang w:eastAsia="de-DE"/>
        </w:rPr>
        <mc:AlternateContent>
          <mc:Choice Requires="wps">
            <w:drawing>
              <wp:anchor distT="0" distB="0" distL="114300" distR="114300" simplePos="0" relativeHeight="251659264" behindDoc="0" locked="0" layoutInCell="1" allowOverlap="1" wp14:anchorId="0E7F4AC4" wp14:editId="4463F6B4">
                <wp:simplePos x="0" y="0"/>
                <wp:positionH relativeFrom="column">
                  <wp:posOffset>2824907</wp:posOffset>
                </wp:positionH>
                <wp:positionV relativeFrom="paragraph">
                  <wp:posOffset>-2124</wp:posOffset>
                </wp:positionV>
                <wp:extent cx="2128541" cy="3605562"/>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41" cy="3605562"/>
                        </a:xfrm>
                        <a:prstGeom prst="rect">
                          <a:avLst/>
                        </a:prstGeom>
                        <a:solidFill>
                          <a:srgbClr val="FFFFFF"/>
                        </a:solidFill>
                        <a:ln w="9525">
                          <a:noFill/>
                          <a:miter lim="800000"/>
                          <a:headEnd/>
                          <a:tailEnd/>
                        </a:ln>
                      </wps:spPr>
                      <wps:txbx>
                        <w:txbxContent>
                          <w:p w:rsidR="00692C45" w:rsidRPr="00692C45" w:rsidRDefault="00692C45" w:rsidP="00692C45">
                            <w:pPr>
                              <w:pStyle w:val="KeinLeerraum"/>
                              <w:rPr>
                                <w:i/>
                                <w:sz w:val="20"/>
                                <w:szCs w:val="20"/>
                              </w:rPr>
                            </w:pPr>
                            <w:r w:rsidRPr="00692C45">
                              <w:rPr>
                                <w:i/>
                                <w:sz w:val="20"/>
                                <w:szCs w:val="20"/>
                              </w:rPr>
                              <w:t xml:space="preserve">Die vier kritischen Bereiche der Wirbelsäule: </w:t>
                            </w:r>
                          </w:p>
                          <w:p w:rsidR="00692C45" w:rsidRPr="00692C45" w:rsidRDefault="00692C45" w:rsidP="00692C45">
                            <w:pPr>
                              <w:pStyle w:val="KeinLeerraum"/>
                              <w:rPr>
                                <w:i/>
                                <w:sz w:val="20"/>
                                <w:szCs w:val="20"/>
                              </w:rPr>
                            </w:pPr>
                          </w:p>
                          <w:p w:rsidR="00692C45" w:rsidRPr="00692C45" w:rsidRDefault="00692C45" w:rsidP="00692C45">
                            <w:pPr>
                              <w:pStyle w:val="KeinLeerraum"/>
                              <w:rPr>
                                <w:i/>
                                <w:sz w:val="20"/>
                                <w:szCs w:val="20"/>
                              </w:rPr>
                            </w:pPr>
                            <w:r w:rsidRPr="00692C45">
                              <w:rPr>
                                <w:i/>
                                <w:sz w:val="20"/>
                                <w:szCs w:val="20"/>
                              </w:rPr>
                              <w:t>Oben die Halswirb</w:t>
                            </w:r>
                            <w:r>
                              <w:rPr>
                                <w:i/>
                                <w:sz w:val="20"/>
                                <w:szCs w:val="20"/>
                              </w:rPr>
                              <w:t xml:space="preserve">el. Fehlstellungen belasten das </w:t>
                            </w:r>
                            <w:r w:rsidRPr="00692C45">
                              <w:rPr>
                                <w:i/>
                                <w:sz w:val="20"/>
                                <w:szCs w:val="20"/>
                              </w:rPr>
                              <w:t>Rückenmark und damit die Leitfähigkeit der Nerven.</w:t>
                            </w:r>
                          </w:p>
                          <w:p w:rsidR="00692C45" w:rsidRPr="00692C45" w:rsidRDefault="00692C45" w:rsidP="00692C45">
                            <w:pPr>
                              <w:pStyle w:val="KeinLeerraum"/>
                              <w:rPr>
                                <w:i/>
                                <w:sz w:val="20"/>
                                <w:szCs w:val="20"/>
                              </w:rPr>
                            </w:pPr>
                          </w:p>
                          <w:p w:rsidR="00692C45" w:rsidRPr="00692C45" w:rsidRDefault="00692C45" w:rsidP="00692C45">
                            <w:pPr>
                              <w:pStyle w:val="KeinLeerraum"/>
                              <w:rPr>
                                <w:i/>
                                <w:sz w:val="20"/>
                                <w:szCs w:val="20"/>
                              </w:rPr>
                            </w:pPr>
                            <w:r>
                              <w:rPr>
                                <w:i/>
                                <w:sz w:val="20"/>
                                <w:szCs w:val="20"/>
                              </w:rPr>
                              <w:t>Einengungen im Hals-/</w:t>
                            </w:r>
                            <w:r w:rsidRPr="00692C45">
                              <w:rPr>
                                <w:i/>
                                <w:sz w:val="20"/>
                                <w:szCs w:val="20"/>
                              </w:rPr>
                              <w:t>Brustwirbel</w:t>
                            </w:r>
                            <w:r>
                              <w:rPr>
                                <w:i/>
                                <w:sz w:val="20"/>
                                <w:szCs w:val="20"/>
                              </w:rPr>
                              <w:t>-</w:t>
                            </w:r>
                            <w:proofErr w:type="spellStart"/>
                            <w:r w:rsidRPr="00692C45">
                              <w:rPr>
                                <w:i/>
                                <w:sz w:val="20"/>
                                <w:szCs w:val="20"/>
                              </w:rPr>
                              <w:t>säulen</w:t>
                            </w:r>
                            <w:r>
                              <w:rPr>
                                <w:i/>
                                <w:sz w:val="20"/>
                                <w:szCs w:val="20"/>
                              </w:rPr>
                              <w:t>bereich</w:t>
                            </w:r>
                            <w:proofErr w:type="spellEnd"/>
                            <w:r>
                              <w:rPr>
                                <w:i/>
                                <w:sz w:val="20"/>
                                <w:szCs w:val="20"/>
                              </w:rPr>
                              <w:t xml:space="preserve"> k</w:t>
                            </w:r>
                            <w:r w:rsidRPr="00692C45">
                              <w:rPr>
                                <w:i/>
                                <w:sz w:val="20"/>
                                <w:szCs w:val="20"/>
                              </w:rPr>
                              <w:t>önnen Taubheitsgefühle aber auch Atembeschwerden und</w:t>
                            </w:r>
                          </w:p>
                          <w:p w:rsidR="00692C45" w:rsidRPr="00692C45" w:rsidRDefault="00692C45" w:rsidP="00692C45">
                            <w:pPr>
                              <w:pStyle w:val="KeinLeerraum"/>
                              <w:rPr>
                                <w:i/>
                                <w:sz w:val="20"/>
                                <w:szCs w:val="20"/>
                              </w:rPr>
                            </w:pPr>
                            <w:r>
                              <w:rPr>
                                <w:i/>
                                <w:sz w:val="20"/>
                                <w:szCs w:val="20"/>
                              </w:rPr>
                              <w:t>Herzrhythmusstörungen auslösen.</w:t>
                            </w:r>
                          </w:p>
                          <w:p w:rsidR="00692C45" w:rsidRPr="00692C45" w:rsidRDefault="00692C45" w:rsidP="00692C45">
                            <w:pPr>
                              <w:pStyle w:val="KeinLeerraum"/>
                              <w:rPr>
                                <w:i/>
                                <w:sz w:val="20"/>
                                <w:szCs w:val="20"/>
                              </w:rPr>
                            </w:pPr>
                          </w:p>
                          <w:p w:rsidR="00692C45" w:rsidRPr="00692C45" w:rsidRDefault="00692C45" w:rsidP="00692C45">
                            <w:pPr>
                              <w:pStyle w:val="KeinLeerraum"/>
                              <w:rPr>
                                <w:i/>
                                <w:sz w:val="20"/>
                                <w:szCs w:val="20"/>
                              </w:rPr>
                            </w:pPr>
                            <w:r w:rsidRPr="00692C45">
                              <w:rPr>
                                <w:i/>
                                <w:sz w:val="20"/>
                                <w:szCs w:val="20"/>
                              </w:rPr>
                              <w:t>Die beiden untere</w:t>
                            </w:r>
                            <w:r>
                              <w:rPr>
                                <w:i/>
                                <w:sz w:val="20"/>
                                <w:szCs w:val="20"/>
                              </w:rPr>
                              <w:t>n</w:t>
                            </w:r>
                            <w:r w:rsidRPr="00692C45">
                              <w:rPr>
                                <w:i/>
                                <w:sz w:val="20"/>
                                <w:szCs w:val="20"/>
                              </w:rPr>
                              <w:t xml:space="preserve"> Bereich</w:t>
                            </w:r>
                            <w:r>
                              <w:rPr>
                                <w:i/>
                                <w:sz w:val="20"/>
                                <w:szCs w:val="20"/>
                              </w:rPr>
                              <w:t>e</w:t>
                            </w:r>
                            <w:r w:rsidRPr="00692C45">
                              <w:rPr>
                                <w:i/>
                                <w:sz w:val="20"/>
                                <w:szCs w:val="20"/>
                              </w:rPr>
                              <w:t xml:space="preserve"> der Wirbelsäu</w:t>
                            </w:r>
                            <w:r>
                              <w:rPr>
                                <w:i/>
                                <w:sz w:val="20"/>
                                <w:szCs w:val="20"/>
                              </w:rPr>
                              <w:t xml:space="preserve">le sind vor allem bei sitzenden </w:t>
                            </w:r>
                            <w:r w:rsidR="00470F81">
                              <w:rPr>
                                <w:i/>
                                <w:sz w:val="20"/>
                                <w:szCs w:val="20"/>
                              </w:rPr>
                              <w:t>Berufen stark belastet</w:t>
                            </w:r>
                            <w:r>
                              <w:rPr>
                                <w:i/>
                                <w:sz w:val="20"/>
                                <w:szCs w:val="20"/>
                              </w:rPr>
                              <w:t>.</w:t>
                            </w:r>
                          </w:p>
                          <w:p w:rsidR="00692C45" w:rsidRDefault="00692C45"/>
                          <w:p w:rsidR="00692C45" w:rsidRPr="00692C45" w:rsidRDefault="00692C45">
                            <w:pPr>
                              <w:rPr>
                                <w:i/>
                                <w:sz w:val="20"/>
                                <w:szCs w:val="20"/>
                              </w:rPr>
                            </w:pPr>
                            <w:r w:rsidRPr="00692C45">
                              <w:rPr>
                                <w:i/>
                                <w:sz w:val="20"/>
                                <w:szCs w:val="20"/>
                              </w:rPr>
                              <w:t xml:space="preserve">Foto: </w:t>
                            </w:r>
                            <w:proofErr w:type="spellStart"/>
                            <w:r w:rsidRPr="00692C45">
                              <w:rPr>
                                <w:i/>
                                <w:sz w:val="20"/>
                                <w:szCs w:val="20"/>
                              </w:rPr>
                              <w:t>Fotolia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2.45pt;margin-top:-.15pt;width:167.6pt;height:2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" stroked="f">
                <v:textbox>
                  <w:txbxContent>
                    <w:p w:rsidR="00692C45" w:rsidRPr="00692C45" w:rsidRDefault="00692C45" w:rsidP="00692C45">
                      <w:pPr>
                        <w:pStyle w:val="KeinLeerraum"/>
                        <w:rPr>
                          <w:i/>
                          <w:sz w:val="20"/>
                          <w:szCs w:val="20"/>
                        </w:rPr>
                      </w:pPr>
                      <w:r w:rsidRPr="00692C45">
                        <w:rPr>
                          <w:i/>
                          <w:sz w:val="20"/>
                          <w:szCs w:val="20"/>
                        </w:rPr>
                        <w:t xml:space="preserve">Die vier kritischen Bereiche der Wirbelsäule: </w:t>
                      </w:r>
                    </w:p>
                    <w:p w:rsidR="00692C45" w:rsidRPr="00692C45" w:rsidRDefault="00692C45" w:rsidP="00692C45">
                      <w:pPr>
                        <w:pStyle w:val="KeinLeerraum"/>
                        <w:rPr>
                          <w:i/>
                          <w:sz w:val="20"/>
                          <w:szCs w:val="20"/>
                        </w:rPr>
                      </w:pPr>
                    </w:p>
                    <w:p w:rsidR="00692C45" w:rsidRPr="00692C45" w:rsidRDefault="00692C45" w:rsidP="00692C45">
                      <w:pPr>
                        <w:pStyle w:val="KeinLeerraum"/>
                        <w:rPr>
                          <w:i/>
                          <w:sz w:val="20"/>
                          <w:szCs w:val="20"/>
                        </w:rPr>
                      </w:pPr>
                      <w:r w:rsidRPr="00692C45">
                        <w:rPr>
                          <w:i/>
                          <w:sz w:val="20"/>
                          <w:szCs w:val="20"/>
                        </w:rPr>
                        <w:t>Oben die Halswirb</w:t>
                      </w:r>
                      <w:r>
                        <w:rPr>
                          <w:i/>
                          <w:sz w:val="20"/>
                          <w:szCs w:val="20"/>
                        </w:rPr>
                        <w:t xml:space="preserve">el. Fehlstellungen belasten das </w:t>
                      </w:r>
                      <w:r w:rsidRPr="00692C45">
                        <w:rPr>
                          <w:i/>
                          <w:sz w:val="20"/>
                          <w:szCs w:val="20"/>
                        </w:rPr>
                        <w:t>Rückenmark und damit die Leitfähigkeit der Nerven.</w:t>
                      </w:r>
                    </w:p>
                    <w:p w:rsidR="00692C45" w:rsidRPr="00692C45" w:rsidRDefault="00692C45" w:rsidP="00692C45">
                      <w:pPr>
                        <w:pStyle w:val="KeinLeerraum"/>
                        <w:rPr>
                          <w:i/>
                          <w:sz w:val="20"/>
                          <w:szCs w:val="20"/>
                        </w:rPr>
                      </w:pPr>
                    </w:p>
                    <w:p w:rsidR="00692C45" w:rsidRPr="00692C45" w:rsidRDefault="00692C45" w:rsidP="00692C45">
                      <w:pPr>
                        <w:pStyle w:val="KeinLeerraum"/>
                        <w:rPr>
                          <w:i/>
                          <w:sz w:val="20"/>
                          <w:szCs w:val="20"/>
                        </w:rPr>
                      </w:pPr>
                      <w:r>
                        <w:rPr>
                          <w:i/>
                          <w:sz w:val="20"/>
                          <w:szCs w:val="20"/>
                        </w:rPr>
                        <w:t>Einengungen im Hals-/</w:t>
                      </w:r>
                      <w:r w:rsidRPr="00692C45">
                        <w:rPr>
                          <w:i/>
                          <w:sz w:val="20"/>
                          <w:szCs w:val="20"/>
                        </w:rPr>
                        <w:t>Brustwirbel</w:t>
                      </w:r>
                      <w:r>
                        <w:rPr>
                          <w:i/>
                          <w:sz w:val="20"/>
                          <w:szCs w:val="20"/>
                        </w:rPr>
                        <w:t>-</w:t>
                      </w:r>
                      <w:proofErr w:type="spellStart"/>
                      <w:r w:rsidRPr="00692C45">
                        <w:rPr>
                          <w:i/>
                          <w:sz w:val="20"/>
                          <w:szCs w:val="20"/>
                        </w:rPr>
                        <w:t>säulen</w:t>
                      </w:r>
                      <w:r>
                        <w:rPr>
                          <w:i/>
                          <w:sz w:val="20"/>
                          <w:szCs w:val="20"/>
                        </w:rPr>
                        <w:t>bereich</w:t>
                      </w:r>
                      <w:proofErr w:type="spellEnd"/>
                      <w:r>
                        <w:rPr>
                          <w:i/>
                          <w:sz w:val="20"/>
                          <w:szCs w:val="20"/>
                        </w:rPr>
                        <w:t xml:space="preserve"> k</w:t>
                      </w:r>
                      <w:r w:rsidRPr="00692C45">
                        <w:rPr>
                          <w:i/>
                          <w:sz w:val="20"/>
                          <w:szCs w:val="20"/>
                        </w:rPr>
                        <w:t>önnen Taubheitsgefühle aber auch Atembeschwerden und</w:t>
                      </w:r>
                    </w:p>
                    <w:p w:rsidR="00692C45" w:rsidRPr="00692C45" w:rsidRDefault="00692C45" w:rsidP="00692C45">
                      <w:pPr>
                        <w:pStyle w:val="KeinLeerraum"/>
                        <w:rPr>
                          <w:i/>
                          <w:sz w:val="20"/>
                          <w:szCs w:val="20"/>
                        </w:rPr>
                      </w:pPr>
                      <w:r>
                        <w:rPr>
                          <w:i/>
                          <w:sz w:val="20"/>
                          <w:szCs w:val="20"/>
                        </w:rPr>
                        <w:t>Herzrhythmusstörungen auslösen.</w:t>
                      </w:r>
                    </w:p>
                    <w:p w:rsidR="00692C45" w:rsidRPr="00692C45" w:rsidRDefault="00692C45" w:rsidP="00692C45">
                      <w:pPr>
                        <w:pStyle w:val="KeinLeerraum"/>
                        <w:rPr>
                          <w:i/>
                          <w:sz w:val="20"/>
                          <w:szCs w:val="20"/>
                        </w:rPr>
                      </w:pPr>
                    </w:p>
                    <w:p w:rsidR="00692C45" w:rsidRPr="00692C45" w:rsidRDefault="00692C45" w:rsidP="00692C45">
                      <w:pPr>
                        <w:pStyle w:val="KeinLeerraum"/>
                        <w:rPr>
                          <w:i/>
                          <w:sz w:val="20"/>
                          <w:szCs w:val="20"/>
                        </w:rPr>
                      </w:pPr>
                      <w:r w:rsidRPr="00692C45">
                        <w:rPr>
                          <w:i/>
                          <w:sz w:val="20"/>
                          <w:szCs w:val="20"/>
                        </w:rPr>
                        <w:t>Die beiden untere</w:t>
                      </w:r>
                      <w:r>
                        <w:rPr>
                          <w:i/>
                          <w:sz w:val="20"/>
                          <w:szCs w:val="20"/>
                        </w:rPr>
                        <w:t>n</w:t>
                      </w:r>
                      <w:r w:rsidRPr="00692C45">
                        <w:rPr>
                          <w:i/>
                          <w:sz w:val="20"/>
                          <w:szCs w:val="20"/>
                        </w:rPr>
                        <w:t xml:space="preserve"> Bereich</w:t>
                      </w:r>
                      <w:r>
                        <w:rPr>
                          <w:i/>
                          <w:sz w:val="20"/>
                          <w:szCs w:val="20"/>
                        </w:rPr>
                        <w:t>e</w:t>
                      </w:r>
                      <w:r w:rsidRPr="00692C45">
                        <w:rPr>
                          <w:i/>
                          <w:sz w:val="20"/>
                          <w:szCs w:val="20"/>
                        </w:rPr>
                        <w:t xml:space="preserve"> der Wirbelsäu</w:t>
                      </w:r>
                      <w:r>
                        <w:rPr>
                          <w:i/>
                          <w:sz w:val="20"/>
                          <w:szCs w:val="20"/>
                        </w:rPr>
                        <w:t xml:space="preserve">le sind vor allem bei sitzenden </w:t>
                      </w:r>
                      <w:r w:rsidR="00470F81">
                        <w:rPr>
                          <w:i/>
                          <w:sz w:val="20"/>
                          <w:szCs w:val="20"/>
                        </w:rPr>
                        <w:t>Berufen stark belastet</w:t>
                      </w:r>
                      <w:r>
                        <w:rPr>
                          <w:i/>
                          <w:sz w:val="20"/>
                          <w:szCs w:val="20"/>
                        </w:rPr>
                        <w:t>.</w:t>
                      </w:r>
                    </w:p>
                    <w:p w:rsidR="00692C45" w:rsidRDefault="00692C45"/>
                    <w:p w:rsidR="00692C45" w:rsidRPr="00692C45" w:rsidRDefault="00692C45">
                      <w:pPr>
                        <w:rPr>
                          <w:i/>
                          <w:sz w:val="20"/>
                          <w:szCs w:val="20"/>
                        </w:rPr>
                      </w:pPr>
                      <w:r w:rsidRPr="00692C45">
                        <w:rPr>
                          <w:i/>
                          <w:sz w:val="20"/>
                          <w:szCs w:val="20"/>
                        </w:rPr>
                        <w:t xml:space="preserve">Foto: </w:t>
                      </w:r>
                      <w:proofErr w:type="spellStart"/>
                      <w:r w:rsidRPr="00692C45">
                        <w:rPr>
                          <w:i/>
                          <w:sz w:val="20"/>
                          <w:szCs w:val="20"/>
                        </w:rPr>
                        <w:t>Fotolia</w:t>
                      </w:r>
                      <w:proofErr w:type="spellEnd"/>
                    </w:p>
                  </w:txbxContent>
                </v:textbox>
              </v:shape>
            </w:pict>
          </mc:Fallback>
        </mc:AlternateContent>
      </w:r>
      <w:r>
        <w:rPr>
          <w:noProof/>
          <w:sz w:val="23"/>
          <w:szCs w:val="23"/>
          <w:lang w:eastAsia="de-DE"/>
        </w:rPr>
        <w:drawing>
          <wp:inline distT="0" distB="0" distL="0" distR="0" wp14:anchorId="49FC2564" wp14:editId="69334A89">
            <wp:extent cx="2690734" cy="3363327"/>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png"/>
                    <pic:cNvPicPr/>
                  </pic:nvPicPr>
                  <pic:blipFill>
                    <a:blip r:embed="rId8">
                      <a:extLst>
                        <a:ext uri="{28A0092B-C50C-407E-A947-70E740481C1C}">
                          <a14:useLocalDpi xmlns:a14="http://schemas.microsoft.com/office/drawing/2010/main" val="0"/>
                        </a:ext>
                      </a:extLst>
                    </a:blip>
                    <a:stretch>
                      <a:fillRect/>
                    </a:stretch>
                  </pic:blipFill>
                  <pic:spPr>
                    <a:xfrm>
                      <a:off x="0" y="0"/>
                      <a:ext cx="2695675" cy="3369503"/>
                    </a:xfrm>
                    <a:prstGeom prst="rect">
                      <a:avLst/>
                    </a:prstGeom>
                  </pic:spPr>
                </pic:pic>
              </a:graphicData>
            </a:graphic>
          </wp:inline>
        </w:drawing>
      </w:r>
      <w:r>
        <w:rPr>
          <w:sz w:val="23"/>
          <w:szCs w:val="23"/>
        </w:rPr>
        <w:t xml:space="preserve"> </w:t>
      </w:r>
    </w:p>
    <w:p w:rsidR="00470F81" w:rsidRPr="00470F81" w:rsidRDefault="00470F81" w:rsidP="00692C45">
      <w:pPr>
        <w:pStyle w:val="KeinLeerraum"/>
        <w:spacing w:line="276" w:lineRule="auto"/>
        <w:jc w:val="both"/>
        <w:rPr>
          <w:rFonts w:asciiTheme="minorHAnsi" w:hAnsiTheme="minorHAnsi"/>
          <w:sz w:val="23"/>
          <w:szCs w:val="23"/>
        </w:rPr>
      </w:pPr>
    </w:p>
    <w:p w:rsidR="00470F81" w:rsidRPr="0059290C" w:rsidRDefault="00470F81" w:rsidP="00470F81">
      <w:pPr>
        <w:pStyle w:val="KeinLeerraum"/>
        <w:rPr>
          <w:rFonts w:asciiTheme="minorHAnsi" w:hAnsiTheme="minorHAnsi" w:cs="Arial"/>
          <w:b/>
          <w:sz w:val="23"/>
          <w:szCs w:val="23"/>
          <w:lang w:eastAsia="de-DE"/>
        </w:rPr>
      </w:pPr>
      <w:r w:rsidRPr="0059290C">
        <w:rPr>
          <w:rFonts w:asciiTheme="minorHAnsi" w:hAnsiTheme="minorHAnsi" w:cs="Arial"/>
          <w:b/>
          <w:sz w:val="23"/>
          <w:szCs w:val="23"/>
          <w:lang w:eastAsia="de-DE"/>
        </w:rPr>
        <w:t xml:space="preserve">Sie finden diesen und weitere Pressetexte, Fotos sowie interessante Infos unter der Web-Adresse: http://orthopaedie.newswork.de </w:t>
      </w:r>
    </w:p>
    <w:p w:rsidR="00470F81" w:rsidRPr="0059290C" w:rsidRDefault="00470F81" w:rsidP="00692C45">
      <w:pPr>
        <w:pStyle w:val="KeinLeerraum"/>
        <w:spacing w:line="276" w:lineRule="auto"/>
        <w:jc w:val="both"/>
        <w:rPr>
          <w:rFonts w:asciiTheme="minorHAnsi" w:hAnsiTheme="minorHAnsi"/>
          <w:sz w:val="23"/>
          <w:szCs w:val="23"/>
        </w:rPr>
      </w:pPr>
    </w:p>
    <w:sectPr w:rsidR="00470F81" w:rsidRPr="0059290C"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F5" w:rsidRDefault="00AE66F5" w:rsidP="006647A5">
      <w:pPr>
        <w:spacing w:after="0" w:line="240" w:lineRule="auto"/>
      </w:pPr>
      <w:r>
        <w:separator/>
      </w:r>
    </w:p>
  </w:endnote>
  <w:endnote w:type="continuationSeparator" w:id="0">
    <w:p w:rsidR="00AE66F5" w:rsidRDefault="00AE66F5"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645B7DDF" wp14:editId="24F8D052">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F5" w:rsidRDefault="00AE66F5" w:rsidP="006647A5">
      <w:pPr>
        <w:spacing w:after="0" w:line="240" w:lineRule="auto"/>
      </w:pPr>
      <w:r>
        <w:separator/>
      </w:r>
    </w:p>
  </w:footnote>
  <w:footnote w:type="continuationSeparator" w:id="0">
    <w:p w:rsidR="00AE66F5" w:rsidRDefault="00AE66F5"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65DC9414" wp14:editId="5A29BFF2">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EB58A59" wp14:editId="65892D3B">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5A99136A" wp14:editId="3D8AA153">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0A5BC280" wp14:editId="7D4157B4">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4ECE7EDD" wp14:editId="62E5C278">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23625BCC" wp14:editId="0F6871A9">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34DD1DFD" wp14:editId="21D4323A">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497A134" wp14:editId="28102255">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E01D393" wp14:editId="771E66D2">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20940"/>
    <w:rsid w:val="000765DB"/>
    <w:rsid w:val="000F5167"/>
    <w:rsid w:val="000F7865"/>
    <w:rsid w:val="0012048B"/>
    <w:rsid w:val="00165113"/>
    <w:rsid w:val="001D175B"/>
    <w:rsid w:val="001D6BCC"/>
    <w:rsid w:val="0021614F"/>
    <w:rsid w:val="0024329F"/>
    <w:rsid w:val="00261760"/>
    <w:rsid w:val="00270A35"/>
    <w:rsid w:val="002A7917"/>
    <w:rsid w:val="002B5509"/>
    <w:rsid w:val="002E5707"/>
    <w:rsid w:val="002E6399"/>
    <w:rsid w:val="00323522"/>
    <w:rsid w:val="00327E8B"/>
    <w:rsid w:val="00332D3A"/>
    <w:rsid w:val="003B71E0"/>
    <w:rsid w:val="003D510B"/>
    <w:rsid w:val="0040798F"/>
    <w:rsid w:val="00415775"/>
    <w:rsid w:val="00420B07"/>
    <w:rsid w:val="00420B32"/>
    <w:rsid w:val="00432E14"/>
    <w:rsid w:val="0043354E"/>
    <w:rsid w:val="004374D1"/>
    <w:rsid w:val="004563D9"/>
    <w:rsid w:val="00470F81"/>
    <w:rsid w:val="004870FF"/>
    <w:rsid w:val="004C5BB7"/>
    <w:rsid w:val="004E175F"/>
    <w:rsid w:val="004E67F2"/>
    <w:rsid w:val="004E6CC4"/>
    <w:rsid w:val="004E7F4D"/>
    <w:rsid w:val="005105FA"/>
    <w:rsid w:val="00515405"/>
    <w:rsid w:val="005410CE"/>
    <w:rsid w:val="00553923"/>
    <w:rsid w:val="00583C34"/>
    <w:rsid w:val="0059290C"/>
    <w:rsid w:val="005B3280"/>
    <w:rsid w:val="005D792D"/>
    <w:rsid w:val="005F12BB"/>
    <w:rsid w:val="005F310B"/>
    <w:rsid w:val="00650D16"/>
    <w:rsid w:val="0065390B"/>
    <w:rsid w:val="00663550"/>
    <w:rsid w:val="006647A5"/>
    <w:rsid w:val="00692C45"/>
    <w:rsid w:val="006C2CBF"/>
    <w:rsid w:val="00700DD3"/>
    <w:rsid w:val="00763A67"/>
    <w:rsid w:val="007763A7"/>
    <w:rsid w:val="007E72E8"/>
    <w:rsid w:val="007F6D5C"/>
    <w:rsid w:val="008161E3"/>
    <w:rsid w:val="008253B1"/>
    <w:rsid w:val="00830926"/>
    <w:rsid w:val="00850602"/>
    <w:rsid w:val="008A6E13"/>
    <w:rsid w:val="008C0743"/>
    <w:rsid w:val="008C1EC7"/>
    <w:rsid w:val="008D7362"/>
    <w:rsid w:val="0093138A"/>
    <w:rsid w:val="00936A20"/>
    <w:rsid w:val="00942E61"/>
    <w:rsid w:val="009665DD"/>
    <w:rsid w:val="009B0417"/>
    <w:rsid w:val="009B3561"/>
    <w:rsid w:val="009B56B5"/>
    <w:rsid w:val="00A00745"/>
    <w:rsid w:val="00A75C07"/>
    <w:rsid w:val="00A77C69"/>
    <w:rsid w:val="00A96AEA"/>
    <w:rsid w:val="00AC4F2C"/>
    <w:rsid w:val="00AD25C8"/>
    <w:rsid w:val="00AD750E"/>
    <w:rsid w:val="00AE571A"/>
    <w:rsid w:val="00AE66F5"/>
    <w:rsid w:val="00AF232F"/>
    <w:rsid w:val="00B14E90"/>
    <w:rsid w:val="00B35298"/>
    <w:rsid w:val="00B4176A"/>
    <w:rsid w:val="00B50D1D"/>
    <w:rsid w:val="00B80880"/>
    <w:rsid w:val="00B91B6E"/>
    <w:rsid w:val="00B93AE1"/>
    <w:rsid w:val="00B96832"/>
    <w:rsid w:val="00BB33C7"/>
    <w:rsid w:val="00BC11D2"/>
    <w:rsid w:val="00BE11CC"/>
    <w:rsid w:val="00C05A7F"/>
    <w:rsid w:val="00C136F2"/>
    <w:rsid w:val="00C17CD7"/>
    <w:rsid w:val="00C25328"/>
    <w:rsid w:val="00C4462D"/>
    <w:rsid w:val="00C45678"/>
    <w:rsid w:val="00C57EF3"/>
    <w:rsid w:val="00C752E4"/>
    <w:rsid w:val="00CC7F81"/>
    <w:rsid w:val="00CD676A"/>
    <w:rsid w:val="00CE59A9"/>
    <w:rsid w:val="00CF215E"/>
    <w:rsid w:val="00D11057"/>
    <w:rsid w:val="00D145BF"/>
    <w:rsid w:val="00D81435"/>
    <w:rsid w:val="00DA420B"/>
    <w:rsid w:val="00DA4A6A"/>
    <w:rsid w:val="00DC26ED"/>
    <w:rsid w:val="00E1435F"/>
    <w:rsid w:val="00E751A6"/>
    <w:rsid w:val="00F41B90"/>
    <w:rsid w:val="00F42276"/>
    <w:rsid w:val="00F537E4"/>
    <w:rsid w:val="00F704D9"/>
    <w:rsid w:val="00F73F68"/>
    <w:rsid w:val="00F913B4"/>
    <w:rsid w:val="00FA3ABD"/>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E9DD-AB69-4FF6-BA76-162C7C57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3</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5</cp:revision>
  <cp:lastPrinted>2015-10-16T08:10:00Z</cp:lastPrinted>
  <dcterms:created xsi:type="dcterms:W3CDTF">2015-10-19T08:23:00Z</dcterms:created>
  <dcterms:modified xsi:type="dcterms:W3CDTF">2015-10-20T09:46:00Z</dcterms:modified>
</cp:coreProperties>
</file>