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877EA" w14:textId="523B2F9E" w:rsidR="009202AB" w:rsidRPr="00D7728C" w:rsidRDefault="00D7728C" w:rsidP="00F306CE">
      <w:pPr>
        <w:pStyle w:val="Text"/>
        <w:spacing w:line="288" w:lineRule="auto"/>
        <w:jc w:val="both"/>
        <w:rPr>
          <w:rFonts w:ascii="Calibri" w:hAnsi="Calibri"/>
          <w:bCs/>
          <w:i/>
          <w:sz w:val="26"/>
          <w:szCs w:val="26"/>
          <w:u w:val="single"/>
        </w:rPr>
      </w:pPr>
      <w:r w:rsidRPr="00D7728C">
        <w:rPr>
          <w:rFonts w:ascii="Calibri" w:hAnsi="Calibri"/>
          <w:bCs/>
          <w:i/>
          <w:sz w:val="26"/>
          <w:szCs w:val="26"/>
          <w:u w:val="single"/>
        </w:rPr>
        <w:t>Innovative bayerische Mittelstandsinitiative:</w:t>
      </w:r>
    </w:p>
    <w:p w14:paraId="35E64F77" w14:textId="77777777" w:rsidR="00D7728C" w:rsidRDefault="00D7728C" w:rsidP="00126EC5">
      <w:pPr>
        <w:pStyle w:val="TextA"/>
        <w:jc w:val="both"/>
        <w:rPr>
          <w:rFonts w:ascii="Calibri" w:hAnsi="Calibri"/>
          <w:b/>
          <w:bCs/>
          <w:color w:val="000000" w:themeColor="text1"/>
          <w:sz w:val="32"/>
          <w:szCs w:val="32"/>
        </w:rPr>
      </w:pPr>
    </w:p>
    <w:p w14:paraId="1ECCFB91" w14:textId="439E95D1" w:rsidR="00126EC5" w:rsidRPr="00126EC5" w:rsidRDefault="00126EC5" w:rsidP="00126EC5">
      <w:pPr>
        <w:pStyle w:val="TextA"/>
        <w:jc w:val="both"/>
        <w:rPr>
          <w:rFonts w:ascii="Calibri" w:hAnsi="Calibri"/>
          <w:b/>
          <w:bCs/>
          <w:color w:val="000000" w:themeColor="text1"/>
          <w:sz w:val="32"/>
          <w:szCs w:val="32"/>
        </w:rPr>
      </w:pPr>
      <w:bookmarkStart w:id="0" w:name="_GoBack"/>
      <w:bookmarkEnd w:id="0"/>
      <w:r w:rsidRPr="00126EC5">
        <w:rPr>
          <w:rFonts w:ascii="Calibri" w:hAnsi="Calibri"/>
          <w:b/>
          <w:bCs/>
          <w:color w:val="000000" w:themeColor="text1"/>
          <w:sz w:val="32"/>
          <w:szCs w:val="32"/>
        </w:rPr>
        <w:t xml:space="preserve">Trumpfkarte für die </w:t>
      </w:r>
    </w:p>
    <w:p w14:paraId="519E3951" w14:textId="60CEBD4C" w:rsidR="00A9475B" w:rsidRDefault="00126EC5" w:rsidP="00126EC5">
      <w:pPr>
        <w:pStyle w:val="TextA"/>
        <w:jc w:val="both"/>
        <w:rPr>
          <w:rFonts w:ascii="Calibri" w:hAnsi="Calibri"/>
          <w:b/>
          <w:bCs/>
          <w:color w:val="000000" w:themeColor="text1"/>
          <w:sz w:val="32"/>
          <w:szCs w:val="32"/>
        </w:rPr>
      </w:pPr>
      <w:r w:rsidRPr="00126EC5">
        <w:rPr>
          <w:rFonts w:ascii="Calibri" w:hAnsi="Calibri"/>
          <w:b/>
          <w:bCs/>
          <w:color w:val="000000" w:themeColor="text1"/>
          <w:sz w:val="32"/>
          <w:szCs w:val="32"/>
        </w:rPr>
        <w:t>Top-Talente von morgen</w:t>
      </w:r>
    </w:p>
    <w:p w14:paraId="7640FA3A" w14:textId="77777777" w:rsidR="00126EC5" w:rsidRPr="00F306CE" w:rsidRDefault="00126EC5" w:rsidP="00126EC5">
      <w:pPr>
        <w:pStyle w:val="TextA"/>
        <w:jc w:val="both"/>
        <w:rPr>
          <w:rFonts w:ascii="Calibri" w:eastAsia="Calibri" w:hAnsi="Calibri" w:cs="Calibri"/>
          <w:b/>
          <w:bCs/>
          <w:color w:val="000000" w:themeColor="text1"/>
          <w:sz w:val="32"/>
          <w:szCs w:val="32"/>
        </w:rPr>
      </w:pPr>
    </w:p>
    <w:p w14:paraId="101BADEA" w14:textId="336E7E5B" w:rsidR="00A9475B" w:rsidRDefault="00D7728C" w:rsidP="00A9475B">
      <w:pPr>
        <w:pStyle w:val="Text"/>
        <w:spacing w:line="276" w:lineRule="auto"/>
        <w:jc w:val="both"/>
        <w:rPr>
          <w:rFonts w:ascii="Calibri" w:eastAsiaTheme="minorHAnsi" w:hAnsi="Calibri" w:cstheme="minorBidi"/>
          <w:i/>
          <w:color w:val="000000" w:themeColor="text1"/>
          <w:sz w:val="24"/>
          <w:szCs w:val="24"/>
          <w:bdr w:val="none" w:sz="0" w:space="0" w:color="auto"/>
          <w:shd w:val="clear" w:color="auto" w:fill="FFFFFF"/>
          <w:lang w:eastAsia="en-US"/>
        </w:rPr>
      </w:pPr>
      <w:r w:rsidRPr="00D7728C">
        <w:rPr>
          <w:rFonts w:ascii="Calibri" w:eastAsiaTheme="minorHAnsi" w:hAnsi="Calibri" w:cstheme="minorBidi"/>
          <w:i/>
          <w:color w:val="000000" w:themeColor="text1"/>
          <w:sz w:val="24"/>
          <w:szCs w:val="24"/>
          <w:bdr w:val="none" w:sz="0" w:space="0" w:color="auto"/>
          <w:shd w:val="clear" w:color="auto" w:fill="FFFFFF"/>
          <w:lang w:eastAsia="en-US"/>
        </w:rPr>
        <w:t>Eine Regensburger Mittelstandsinitiative gilt bundesweit als beispielhaft, wenn es darum geht, junge Talente in der Region zu halten. Am 2. Mai startet FORTALENTS die Bewerbungsphase für das neue Stipendienjahr.</w:t>
      </w:r>
    </w:p>
    <w:p w14:paraId="30F23CFB" w14:textId="77777777" w:rsidR="00D7728C" w:rsidRPr="00794819" w:rsidRDefault="00D7728C" w:rsidP="00A9475B">
      <w:pPr>
        <w:pStyle w:val="Text"/>
        <w:spacing w:line="276" w:lineRule="auto"/>
        <w:jc w:val="both"/>
        <w:rPr>
          <w:rFonts w:ascii="Arial Unicode MS" w:hAnsi="Arial Unicode MS"/>
          <w:color w:val="000000" w:themeColor="text1"/>
          <w:sz w:val="24"/>
          <w:szCs w:val="24"/>
        </w:rPr>
      </w:pPr>
    </w:p>
    <w:p w14:paraId="5CE5407B" w14:textId="6530327B" w:rsidR="00F306CE" w:rsidRPr="00F306CE" w:rsidRDefault="008D47AB" w:rsidP="00A9475B">
      <w:pPr>
        <w:pStyle w:val="Text"/>
        <w:spacing w:line="276" w:lineRule="auto"/>
        <w:jc w:val="both"/>
        <w:rPr>
          <w:rFonts w:ascii="Calibri" w:hAnsi="Calibri"/>
          <w:b/>
          <w:bCs/>
          <w:color w:val="000000" w:themeColor="text1"/>
          <w:sz w:val="24"/>
          <w:szCs w:val="24"/>
        </w:rPr>
      </w:pPr>
      <w:r w:rsidRPr="00794819">
        <w:rPr>
          <w:rFonts w:ascii="Calibri" w:hAnsi="Calibri"/>
          <w:color w:val="000000" w:themeColor="text1"/>
          <w:sz w:val="24"/>
          <w:szCs w:val="24"/>
        </w:rPr>
        <w:t>Regensburg —</w:t>
      </w:r>
      <w:r w:rsidRPr="00794819">
        <w:rPr>
          <w:rFonts w:ascii="Calibri" w:hAnsi="Calibri"/>
          <w:b/>
          <w:bCs/>
          <w:color w:val="000000" w:themeColor="text1"/>
          <w:sz w:val="24"/>
          <w:szCs w:val="24"/>
        </w:rPr>
        <w:t xml:space="preserve"> </w:t>
      </w:r>
      <w:r w:rsidR="00A9475B" w:rsidRPr="00A9475B">
        <w:rPr>
          <w:rFonts w:ascii="Calibri" w:hAnsi="Calibri"/>
          <w:b/>
          <w:bCs/>
          <w:color w:val="000000" w:themeColor="text1"/>
          <w:sz w:val="24"/>
          <w:szCs w:val="24"/>
        </w:rPr>
        <w:t>Es ist ein Modellprojekt, das in Deutschland in dieser Form bis heute ohne Beispiel ist: Drei Familienunternehmen aus der Region Regensburg gehen seit zwei Jahren neue Wege in der Nachwuchsförderung, um junge Talente in der Region zu halten. Sie legten mit FORTALENTS ein eigenes Stipendium auf. Der Run auf einen der Plätze übertraf in beiden Jahren mit über 100 Bewerbern alle Erwartungen. Jetzt haben die drei beteiligten Unternehmen, die Götz-Gruppe, die Eckert Schulen und die EUROASSEKURANZ Versicherungsmakler AG, beschlossen: Sie setzen ihr Engagement fort. Ab Herbst 2019 sollen wieder bis zu neun Studierende der Regensburger Hochschulen die Chance bekommen, von dem einmaligen Förderprogramm zu profitieren. Ab 2. Mai können sich Interessierte bewerben.</w:t>
      </w:r>
    </w:p>
    <w:p w14:paraId="526AB8DB" w14:textId="4D44A11A" w:rsidR="00F306CE" w:rsidRPr="00794819" w:rsidRDefault="00F306CE" w:rsidP="00A9475B">
      <w:pPr>
        <w:pStyle w:val="Text"/>
        <w:spacing w:line="276" w:lineRule="auto"/>
        <w:jc w:val="both"/>
        <w:rPr>
          <w:rFonts w:ascii="Calibri" w:eastAsia="Calibri" w:hAnsi="Calibri" w:cs="Calibri"/>
          <w:color w:val="000000" w:themeColor="text1"/>
          <w:sz w:val="24"/>
          <w:szCs w:val="24"/>
        </w:rPr>
      </w:pPr>
    </w:p>
    <w:p w14:paraId="3F6F60B1" w14:textId="02E54126" w:rsidR="00A9475B" w:rsidRPr="00A9475B" w:rsidRDefault="00A9475B" w:rsidP="00A9475B">
      <w:pPr>
        <w:pStyle w:val="Text"/>
        <w:spacing w:line="276" w:lineRule="auto"/>
        <w:jc w:val="both"/>
        <w:rPr>
          <w:rFonts w:ascii="Calibri" w:hAnsi="Calibri"/>
          <w:color w:val="000000" w:themeColor="text1"/>
          <w:sz w:val="24"/>
          <w:szCs w:val="24"/>
          <w:shd w:val="clear" w:color="auto" w:fill="FFFFFF"/>
        </w:rPr>
      </w:pPr>
      <w:r w:rsidRPr="00A9475B">
        <w:rPr>
          <w:rFonts w:ascii="Calibri" w:hAnsi="Calibri"/>
          <w:color w:val="000000" w:themeColor="text1"/>
          <w:sz w:val="24"/>
          <w:szCs w:val="24"/>
          <w:shd w:val="clear" w:color="auto" w:fill="FFFFFF"/>
        </w:rPr>
        <w:t>Gemeinsam beschäftigen die drei beteiligten Unternehmen mehr als 20.000 Mitarbeiter. Anlass für das 2017 neu geschaffene Stipendium war vor allem der sich weiter zuspitzende Mangel an Fach- und Führungskräften: „Unser Stipendium ist ein Modellprojekt, das Mittelständlern in ganz Deutschland zeigt, dass auch Familienunternehmen im Wettbewerb um die besten Köpfe zahlreiche Trümpfe in der Hand halten, wenn sie neue Wege gehen“, sagt Alexander Götz. Er ist Vorstandsvorsitzender der Götz-Management-Holding AG und einer der drei Stifter der Initiative, die vor kurzem mit Deutschlands renommiertester Personalmanagement-Auszeichnung prämiert wurde. FORTALENTS erhielt den HR-Excellence Award in der Kategorie „Talent Akquisition &amp; Management“ im Bereich Konzerne.</w:t>
      </w:r>
    </w:p>
    <w:p w14:paraId="2EDD4E27" w14:textId="77777777" w:rsidR="00A9475B" w:rsidRPr="00A9475B" w:rsidRDefault="00A9475B" w:rsidP="00A9475B">
      <w:pPr>
        <w:pStyle w:val="Text"/>
        <w:spacing w:line="276" w:lineRule="auto"/>
        <w:jc w:val="both"/>
        <w:rPr>
          <w:rFonts w:ascii="Calibri" w:hAnsi="Calibri"/>
          <w:color w:val="000000" w:themeColor="text1"/>
          <w:sz w:val="24"/>
          <w:szCs w:val="24"/>
          <w:shd w:val="clear" w:color="auto" w:fill="FFFFFF"/>
        </w:rPr>
      </w:pPr>
    </w:p>
    <w:p w14:paraId="6F5F9995" w14:textId="77777777" w:rsidR="00A9475B" w:rsidRDefault="00A9475B">
      <w:pPr>
        <w:tabs>
          <w:tab w:val="clear" w:pos="2381"/>
          <w:tab w:val="clear" w:pos="5216"/>
          <w:tab w:val="clear" w:pos="7768"/>
        </w:tabs>
        <w:spacing w:after="200" w:line="276" w:lineRule="auto"/>
        <w:rPr>
          <w:rFonts w:ascii="Calibri" w:eastAsia="Arial Unicode MS" w:hAnsi="Calibri" w:cs="Arial Unicode MS"/>
          <w:color w:val="000000" w:themeColor="text1"/>
          <w:sz w:val="24"/>
          <w:szCs w:val="24"/>
          <w:bdr w:val="nil"/>
          <w:shd w:val="clear" w:color="auto" w:fill="FFFFFF"/>
          <w:lang w:eastAsia="de-DE"/>
        </w:rPr>
      </w:pPr>
      <w:r>
        <w:rPr>
          <w:rFonts w:ascii="Calibri" w:hAnsi="Calibri"/>
          <w:color w:val="000000" w:themeColor="text1"/>
          <w:sz w:val="24"/>
          <w:szCs w:val="24"/>
          <w:shd w:val="clear" w:color="auto" w:fill="FFFFFF"/>
        </w:rPr>
        <w:br w:type="page"/>
      </w:r>
    </w:p>
    <w:p w14:paraId="7B0BFE90" w14:textId="71134E9B" w:rsidR="00A9475B" w:rsidRPr="00A9475B" w:rsidRDefault="00A9475B" w:rsidP="00A9475B">
      <w:pPr>
        <w:pStyle w:val="Text"/>
        <w:spacing w:line="276" w:lineRule="auto"/>
        <w:jc w:val="both"/>
        <w:rPr>
          <w:rFonts w:ascii="Calibri" w:hAnsi="Calibri"/>
          <w:color w:val="000000" w:themeColor="text1"/>
          <w:sz w:val="24"/>
          <w:szCs w:val="24"/>
          <w:shd w:val="clear" w:color="auto" w:fill="FFFFFF"/>
        </w:rPr>
      </w:pPr>
      <w:r w:rsidRPr="00A9475B">
        <w:rPr>
          <w:rFonts w:ascii="Calibri" w:hAnsi="Calibri"/>
          <w:color w:val="000000" w:themeColor="text1"/>
          <w:sz w:val="24"/>
          <w:szCs w:val="24"/>
          <w:shd w:val="clear" w:color="auto" w:fill="FFFFFF"/>
        </w:rPr>
        <w:lastRenderedPageBreak/>
        <w:t>Die Eckert Schulen mit Sitz in Regenstauf vor den Toren Regensburg</w:t>
      </w:r>
      <w:r w:rsidR="00C04F07">
        <w:rPr>
          <w:rFonts w:ascii="Calibri" w:hAnsi="Calibri"/>
          <w:color w:val="000000" w:themeColor="text1"/>
          <w:sz w:val="24"/>
          <w:szCs w:val="24"/>
          <w:shd w:val="clear" w:color="auto" w:fill="FFFFFF"/>
        </w:rPr>
        <w:t>s</w:t>
      </w:r>
      <w:r w:rsidRPr="00A9475B">
        <w:rPr>
          <w:rFonts w:ascii="Calibri" w:hAnsi="Calibri"/>
          <w:color w:val="000000" w:themeColor="text1"/>
          <w:sz w:val="24"/>
          <w:szCs w:val="24"/>
          <w:shd w:val="clear" w:color="auto" w:fill="FFFFFF"/>
        </w:rPr>
        <w:t xml:space="preserve"> sind der größte private Bildungsanbieter Bayerns mit rund 1.800 Mitarbeitern, mehr als 50 Standorten in ganz Deutschland und rund 8.000 Kursteilnehmern jährlich. Die Götz-Gruppe ist im Bereich infrastrukturelles, kaufmännisches und technisches Gebäudemanagement heute Arbeitgeber für rund 16.000 Mitarbeiter. Die EUROASSEKURANZ Versicherungsmakler AG ist spezialisiert auf Risiko- und Schadenmanagement. Sie gehört zur Hyperion Insurance Group, die weltweit rund 4.000 Mitarbeiter beschäftigt.</w:t>
      </w:r>
    </w:p>
    <w:p w14:paraId="1631D6B2" w14:textId="77777777" w:rsidR="00A9475B" w:rsidRPr="00A9475B" w:rsidRDefault="00A9475B" w:rsidP="00A9475B">
      <w:pPr>
        <w:pStyle w:val="Text"/>
        <w:spacing w:line="276" w:lineRule="auto"/>
        <w:jc w:val="both"/>
        <w:rPr>
          <w:rFonts w:ascii="Calibri" w:hAnsi="Calibri"/>
          <w:color w:val="000000" w:themeColor="text1"/>
          <w:sz w:val="24"/>
          <w:szCs w:val="24"/>
          <w:shd w:val="clear" w:color="auto" w:fill="FFFFFF"/>
        </w:rPr>
      </w:pPr>
    </w:p>
    <w:p w14:paraId="11063239" w14:textId="77777777" w:rsidR="00A9475B" w:rsidRPr="00A9475B" w:rsidRDefault="00A9475B" w:rsidP="00A9475B">
      <w:pPr>
        <w:pStyle w:val="Text"/>
        <w:spacing w:line="276" w:lineRule="auto"/>
        <w:jc w:val="both"/>
        <w:rPr>
          <w:rFonts w:ascii="Calibri" w:hAnsi="Calibri"/>
          <w:b/>
          <w:color w:val="000000" w:themeColor="text1"/>
          <w:sz w:val="24"/>
          <w:szCs w:val="24"/>
          <w:shd w:val="clear" w:color="auto" w:fill="FFFFFF"/>
        </w:rPr>
      </w:pPr>
      <w:r w:rsidRPr="00A9475B">
        <w:rPr>
          <w:rFonts w:ascii="Calibri" w:hAnsi="Calibri"/>
          <w:b/>
          <w:color w:val="000000" w:themeColor="text1"/>
          <w:sz w:val="24"/>
          <w:szCs w:val="24"/>
          <w:shd w:val="clear" w:color="auto" w:fill="FFFFFF"/>
        </w:rPr>
        <w:t>Finanzieller Rückenwind, ein persönlicher Ansprechpartner und ein starkes Netzwerk</w:t>
      </w:r>
    </w:p>
    <w:p w14:paraId="35C17A17" w14:textId="2B3C99ED" w:rsidR="00A9475B" w:rsidRPr="00A9475B" w:rsidRDefault="00A9475B" w:rsidP="00A9475B">
      <w:pPr>
        <w:pStyle w:val="Text"/>
        <w:spacing w:line="276" w:lineRule="auto"/>
        <w:jc w:val="both"/>
        <w:rPr>
          <w:rFonts w:ascii="Calibri" w:hAnsi="Calibri"/>
          <w:color w:val="000000" w:themeColor="text1"/>
          <w:sz w:val="24"/>
          <w:szCs w:val="24"/>
          <w:shd w:val="clear" w:color="auto" w:fill="FFFFFF"/>
        </w:rPr>
      </w:pPr>
      <w:r w:rsidRPr="00A9475B">
        <w:rPr>
          <w:rFonts w:ascii="Calibri" w:hAnsi="Calibri"/>
          <w:color w:val="000000" w:themeColor="text1"/>
          <w:sz w:val="24"/>
          <w:szCs w:val="24"/>
          <w:shd w:val="clear" w:color="auto" w:fill="FFFFFF"/>
        </w:rPr>
        <w:t xml:space="preserve">Die neuen Stipendiaten erhalten ab Oktober 2019 für ein Jahr neben einer einkommensunabhängigen, finanziellen Förderung von 400 Euro monatlich vor allem auch direkten Zugang zu einem professionellen Netzwerk. Ein persönlicher Ansprechpartner begleitet die jungen Talente während der Förderphase. In den Semesterferien erhalten die Studierenden bei individuell aufgelegten Kurzpraktika Einblicke in die einzelnen Unternehmen. Spezielle Angebote unterstützen die </w:t>
      </w:r>
      <w:r w:rsidR="0061200B">
        <w:rPr>
          <w:rFonts w:ascii="Calibri" w:hAnsi="Calibri"/>
          <w:color w:val="000000" w:themeColor="text1"/>
          <w:sz w:val="24"/>
          <w:szCs w:val="24"/>
          <w:shd w:val="clear" w:color="auto" w:fill="FFFFFF"/>
        </w:rPr>
        <w:t>T</w:t>
      </w:r>
      <w:r w:rsidRPr="00A9475B">
        <w:rPr>
          <w:rFonts w:ascii="Calibri" w:hAnsi="Calibri"/>
          <w:color w:val="000000" w:themeColor="text1"/>
          <w:sz w:val="24"/>
          <w:szCs w:val="24"/>
          <w:shd w:val="clear" w:color="auto" w:fill="FFFFFF"/>
        </w:rPr>
        <w:t xml:space="preserve">-Teilnehmer zusätzlich dabei, ihre Potenziale zu entdecken und anschließend gezielt aufzubauen. Die Idee dahinter ist einfach: materielle, unternehmensnahe und ideelle Förderung zu kombinieren. </w:t>
      </w:r>
    </w:p>
    <w:p w14:paraId="5A75A5D6" w14:textId="77777777" w:rsidR="00A9475B" w:rsidRPr="00A9475B" w:rsidRDefault="00A9475B" w:rsidP="00A9475B">
      <w:pPr>
        <w:pStyle w:val="Text"/>
        <w:spacing w:line="276" w:lineRule="auto"/>
        <w:jc w:val="both"/>
        <w:rPr>
          <w:rFonts w:ascii="Calibri" w:hAnsi="Calibri"/>
          <w:color w:val="000000" w:themeColor="text1"/>
          <w:sz w:val="24"/>
          <w:szCs w:val="24"/>
          <w:shd w:val="clear" w:color="auto" w:fill="FFFFFF"/>
        </w:rPr>
      </w:pPr>
    </w:p>
    <w:p w14:paraId="6E67E8A4" w14:textId="77777777" w:rsidR="00A9475B" w:rsidRPr="00A9475B" w:rsidRDefault="00A9475B" w:rsidP="00A9475B">
      <w:pPr>
        <w:pStyle w:val="Text"/>
        <w:spacing w:line="276" w:lineRule="auto"/>
        <w:jc w:val="both"/>
        <w:rPr>
          <w:rFonts w:ascii="Calibri" w:hAnsi="Calibri"/>
          <w:b/>
          <w:color w:val="000000" w:themeColor="text1"/>
          <w:sz w:val="24"/>
          <w:szCs w:val="24"/>
          <w:shd w:val="clear" w:color="auto" w:fill="FFFFFF"/>
        </w:rPr>
      </w:pPr>
      <w:r w:rsidRPr="00A9475B">
        <w:rPr>
          <w:rFonts w:ascii="Calibri" w:hAnsi="Calibri"/>
          <w:b/>
          <w:color w:val="000000" w:themeColor="text1"/>
          <w:sz w:val="24"/>
          <w:szCs w:val="24"/>
          <w:shd w:val="clear" w:color="auto" w:fill="FFFFFF"/>
        </w:rPr>
        <w:t>Unternehmen und Stipendiaten profitieren</w:t>
      </w:r>
    </w:p>
    <w:p w14:paraId="2354DCFB" w14:textId="77777777" w:rsidR="00A9475B" w:rsidRPr="00A9475B" w:rsidRDefault="00A9475B" w:rsidP="00A9475B">
      <w:pPr>
        <w:pStyle w:val="Text"/>
        <w:spacing w:line="276" w:lineRule="auto"/>
        <w:jc w:val="both"/>
        <w:rPr>
          <w:rFonts w:ascii="Calibri" w:hAnsi="Calibri"/>
          <w:color w:val="000000" w:themeColor="text1"/>
          <w:sz w:val="24"/>
          <w:szCs w:val="24"/>
          <w:shd w:val="clear" w:color="auto" w:fill="FFFFFF"/>
        </w:rPr>
      </w:pPr>
      <w:r w:rsidRPr="00A9475B">
        <w:rPr>
          <w:rFonts w:ascii="Calibri" w:hAnsi="Calibri"/>
          <w:color w:val="000000" w:themeColor="text1"/>
          <w:sz w:val="24"/>
          <w:szCs w:val="24"/>
          <w:shd w:val="clear" w:color="auto" w:fill="FFFFFF"/>
        </w:rPr>
        <w:t xml:space="preserve">„Die überaus positiven Erfahrungen mit den Stipendiaten der ersten beiden Jahre bestätigen unseren Ansatz“, sagt Alexander Eckert von Waldenfels, Vorstandsvorsitzender der Eckert Schulen. „Wir haben mit großem Erfolg begonnen, junge Talente gezielt zu unterstützen, ihnen vielfältigste Chancen auf eine erfolgreiche berufliche Zukunft zu eröffnen und ihnen so Impulse zu geben, um in der Region zu bleiben“, ergänzt Helmuth </w:t>
      </w:r>
      <w:proofErr w:type="spellStart"/>
      <w:r w:rsidRPr="00A9475B">
        <w:rPr>
          <w:rFonts w:ascii="Calibri" w:hAnsi="Calibri"/>
          <w:color w:val="000000" w:themeColor="text1"/>
          <w:sz w:val="24"/>
          <w:szCs w:val="24"/>
          <w:shd w:val="clear" w:color="auto" w:fill="FFFFFF"/>
        </w:rPr>
        <w:t>Newin</w:t>
      </w:r>
      <w:proofErr w:type="spellEnd"/>
      <w:r w:rsidRPr="00A9475B">
        <w:rPr>
          <w:rFonts w:ascii="Calibri" w:hAnsi="Calibri"/>
          <w:color w:val="000000" w:themeColor="text1"/>
          <w:sz w:val="24"/>
          <w:szCs w:val="24"/>
          <w:shd w:val="clear" w:color="auto" w:fill="FFFFFF"/>
        </w:rPr>
        <w:t xml:space="preserve">, Vorstandsvorsitzender der EUROASSEKURANZ Versicherungsmakler AG. </w:t>
      </w:r>
    </w:p>
    <w:p w14:paraId="09AE5756" w14:textId="77777777" w:rsidR="00A9475B" w:rsidRPr="00A9475B" w:rsidRDefault="00A9475B" w:rsidP="00A9475B">
      <w:pPr>
        <w:pStyle w:val="Text"/>
        <w:spacing w:line="276" w:lineRule="auto"/>
        <w:jc w:val="both"/>
        <w:rPr>
          <w:rFonts w:ascii="Calibri" w:hAnsi="Calibri"/>
          <w:color w:val="000000" w:themeColor="text1"/>
          <w:sz w:val="24"/>
          <w:szCs w:val="24"/>
          <w:shd w:val="clear" w:color="auto" w:fill="FFFFFF"/>
        </w:rPr>
      </w:pPr>
    </w:p>
    <w:p w14:paraId="00594308" w14:textId="77777777" w:rsidR="00A9475B" w:rsidRPr="00A9475B" w:rsidRDefault="00A9475B" w:rsidP="00A9475B">
      <w:pPr>
        <w:pStyle w:val="Text"/>
        <w:spacing w:line="276" w:lineRule="auto"/>
        <w:jc w:val="both"/>
        <w:rPr>
          <w:rFonts w:ascii="Calibri" w:hAnsi="Calibri"/>
          <w:color w:val="000000" w:themeColor="text1"/>
          <w:sz w:val="24"/>
          <w:szCs w:val="24"/>
          <w:shd w:val="clear" w:color="auto" w:fill="FFFFFF"/>
        </w:rPr>
      </w:pPr>
      <w:r w:rsidRPr="00A9475B">
        <w:rPr>
          <w:rFonts w:ascii="Calibri" w:hAnsi="Calibri"/>
          <w:color w:val="000000" w:themeColor="text1"/>
          <w:sz w:val="24"/>
          <w:szCs w:val="24"/>
          <w:shd w:val="clear" w:color="auto" w:fill="FFFFFF"/>
        </w:rPr>
        <w:t xml:space="preserve">Das Engagement trägt bereits erste Früchte: Eine Teilnehmerin des ersten Jahrgangs wurde nach Angaben der Initiatoren als Personalreferentin in einem der Förderunternehmen eingestellt, andere arbeiten als Werkstudenten. „Ehemalige Stipendiaten halten auch während ihres weiteren Studiums Kontakt“, sagt Andrea </w:t>
      </w:r>
      <w:proofErr w:type="spellStart"/>
      <w:r w:rsidRPr="00A9475B">
        <w:rPr>
          <w:rFonts w:ascii="Calibri" w:hAnsi="Calibri"/>
          <w:color w:val="000000" w:themeColor="text1"/>
          <w:sz w:val="24"/>
          <w:szCs w:val="24"/>
          <w:shd w:val="clear" w:color="auto" w:fill="FFFFFF"/>
        </w:rPr>
        <w:t>Radlbeck</w:t>
      </w:r>
      <w:proofErr w:type="spellEnd"/>
      <w:r w:rsidRPr="00A9475B">
        <w:rPr>
          <w:rFonts w:ascii="Calibri" w:hAnsi="Calibri"/>
          <w:color w:val="000000" w:themeColor="text1"/>
          <w:sz w:val="24"/>
          <w:szCs w:val="24"/>
          <w:shd w:val="clear" w:color="auto" w:fill="FFFFFF"/>
        </w:rPr>
        <w:t xml:space="preserve">, die bei den Eckert Schulen die Initiative betreut. </w:t>
      </w:r>
    </w:p>
    <w:p w14:paraId="7B6D33A3" w14:textId="77777777" w:rsidR="00A9475B" w:rsidRPr="00A9475B" w:rsidRDefault="00A9475B" w:rsidP="00A9475B">
      <w:pPr>
        <w:pStyle w:val="Text"/>
        <w:spacing w:line="276" w:lineRule="auto"/>
        <w:jc w:val="both"/>
        <w:rPr>
          <w:rFonts w:ascii="Calibri" w:hAnsi="Calibri"/>
          <w:color w:val="000000" w:themeColor="text1"/>
          <w:sz w:val="24"/>
          <w:szCs w:val="24"/>
          <w:shd w:val="clear" w:color="auto" w:fill="FFFFFF"/>
        </w:rPr>
      </w:pPr>
    </w:p>
    <w:p w14:paraId="2762FB17" w14:textId="77777777" w:rsidR="00A9475B" w:rsidRPr="00A9475B" w:rsidRDefault="00A9475B" w:rsidP="00A9475B">
      <w:pPr>
        <w:pStyle w:val="Text"/>
        <w:spacing w:line="276" w:lineRule="auto"/>
        <w:jc w:val="both"/>
        <w:rPr>
          <w:rFonts w:ascii="Calibri" w:hAnsi="Calibri"/>
          <w:b/>
          <w:color w:val="000000" w:themeColor="text1"/>
          <w:sz w:val="24"/>
          <w:szCs w:val="24"/>
          <w:shd w:val="clear" w:color="auto" w:fill="FFFFFF"/>
        </w:rPr>
      </w:pPr>
      <w:r w:rsidRPr="00A9475B">
        <w:rPr>
          <w:rFonts w:ascii="Calibri" w:hAnsi="Calibri"/>
          <w:b/>
          <w:color w:val="000000" w:themeColor="text1"/>
          <w:sz w:val="24"/>
          <w:szCs w:val="24"/>
          <w:shd w:val="clear" w:color="auto" w:fill="FFFFFF"/>
        </w:rPr>
        <w:t xml:space="preserve">Bewerbungen für Regensburger Studierende sind ab 2. Mai möglich </w:t>
      </w:r>
    </w:p>
    <w:p w14:paraId="1B47616C" w14:textId="4CFA7FB7" w:rsidR="00A9475B" w:rsidRPr="00A9475B" w:rsidRDefault="00A9475B" w:rsidP="00A9475B">
      <w:pPr>
        <w:pStyle w:val="Text"/>
        <w:spacing w:line="276" w:lineRule="auto"/>
        <w:jc w:val="both"/>
        <w:rPr>
          <w:rFonts w:ascii="Calibri" w:hAnsi="Calibri"/>
          <w:color w:val="000000" w:themeColor="text1"/>
          <w:sz w:val="24"/>
          <w:szCs w:val="24"/>
          <w:shd w:val="clear" w:color="auto" w:fill="FFFFFF"/>
        </w:rPr>
      </w:pPr>
      <w:r w:rsidRPr="00A9475B">
        <w:rPr>
          <w:rFonts w:ascii="Calibri" w:hAnsi="Calibri"/>
          <w:color w:val="000000" w:themeColor="text1"/>
          <w:sz w:val="24"/>
          <w:szCs w:val="24"/>
          <w:shd w:val="clear" w:color="auto" w:fill="FFFFFF"/>
        </w:rPr>
        <w:t xml:space="preserve">Gefördert werden Studierende der Regensburger Hochschulen aller Fakultäten, die sich mindestens im 3. Semester ihres Studiums befinden und danach ihre berufliche Zukunft in einem der drei Förderunternehmen sehen. Aus allen Bewerbungen werden bis zu </w:t>
      </w:r>
      <w:r w:rsidR="00C04F07">
        <w:rPr>
          <w:rFonts w:ascii="Calibri" w:hAnsi="Calibri"/>
          <w:color w:val="000000" w:themeColor="text1"/>
          <w:sz w:val="24"/>
          <w:szCs w:val="24"/>
          <w:shd w:val="clear" w:color="auto" w:fill="FFFFFF"/>
        </w:rPr>
        <w:t>neun</w:t>
      </w:r>
      <w:r w:rsidRPr="00A9475B">
        <w:rPr>
          <w:rFonts w:ascii="Calibri" w:hAnsi="Calibri"/>
          <w:color w:val="000000" w:themeColor="text1"/>
          <w:sz w:val="24"/>
          <w:szCs w:val="24"/>
          <w:shd w:val="clear" w:color="auto" w:fill="FFFFFF"/>
        </w:rPr>
        <w:t xml:space="preserve"> Studierende ausgewählt. Die Studienfächer der bisherigen Stipendiaten sind eine bunte Mischung von Betriebswirtschaft über Jura, Psychologie, Pharmazie bis hin zur Medizin.</w:t>
      </w:r>
    </w:p>
    <w:p w14:paraId="1C712B54" w14:textId="77777777" w:rsidR="00A9475B" w:rsidRPr="00A9475B" w:rsidRDefault="00A9475B" w:rsidP="00A9475B">
      <w:pPr>
        <w:pStyle w:val="Text"/>
        <w:spacing w:line="276" w:lineRule="auto"/>
        <w:jc w:val="both"/>
        <w:rPr>
          <w:rFonts w:ascii="Calibri" w:hAnsi="Calibri"/>
          <w:color w:val="000000" w:themeColor="text1"/>
          <w:sz w:val="24"/>
          <w:szCs w:val="24"/>
          <w:shd w:val="clear" w:color="auto" w:fill="FFFFFF"/>
        </w:rPr>
      </w:pPr>
    </w:p>
    <w:p w14:paraId="5EFE7B25" w14:textId="77777777" w:rsidR="00A9475B" w:rsidRDefault="00A9475B">
      <w:pPr>
        <w:tabs>
          <w:tab w:val="clear" w:pos="2381"/>
          <w:tab w:val="clear" w:pos="5216"/>
          <w:tab w:val="clear" w:pos="7768"/>
        </w:tabs>
        <w:spacing w:after="200" w:line="276" w:lineRule="auto"/>
        <w:rPr>
          <w:rFonts w:ascii="Calibri" w:eastAsia="Arial Unicode MS" w:hAnsi="Calibri" w:cs="Arial Unicode MS"/>
          <w:color w:val="000000" w:themeColor="text1"/>
          <w:sz w:val="24"/>
          <w:szCs w:val="24"/>
          <w:bdr w:val="nil"/>
          <w:shd w:val="clear" w:color="auto" w:fill="FFFFFF"/>
          <w:lang w:eastAsia="de-DE"/>
        </w:rPr>
      </w:pPr>
      <w:r>
        <w:rPr>
          <w:rFonts w:ascii="Calibri" w:hAnsi="Calibri"/>
          <w:color w:val="000000" w:themeColor="text1"/>
          <w:sz w:val="24"/>
          <w:szCs w:val="24"/>
          <w:shd w:val="clear" w:color="auto" w:fill="FFFFFF"/>
        </w:rPr>
        <w:br w:type="page"/>
      </w:r>
    </w:p>
    <w:p w14:paraId="0A51DB40" w14:textId="4193D27A" w:rsidR="001428E0" w:rsidRPr="00794819" w:rsidRDefault="00A9475B" w:rsidP="00A9475B">
      <w:pPr>
        <w:pStyle w:val="Text"/>
        <w:spacing w:line="276" w:lineRule="auto"/>
        <w:jc w:val="both"/>
        <w:rPr>
          <w:rFonts w:ascii="Calibri" w:hAnsi="Calibri"/>
          <w:b/>
          <w:color w:val="000000" w:themeColor="text1"/>
          <w:sz w:val="24"/>
          <w:szCs w:val="24"/>
        </w:rPr>
      </w:pPr>
      <w:r w:rsidRPr="00A9475B">
        <w:rPr>
          <w:rFonts w:ascii="Calibri" w:hAnsi="Calibri"/>
          <w:color w:val="000000" w:themeColor="text1"/>
          <w:sz w:val="24"/>
          <w:szCs w:val="24"/>
          <w:shd w:val="clear" w:color="auto" w:fill="FFFFFF"/>
        </w:rPr>
        <w:lastRenderedPageBreak/>
        <w:t xml:space="preserve">Vom 2. Mai bis 15. Juli 2019 können sich Studierende der Regensburger Universität direkt über das Portal www.fortalents-stipendium.com für das neue Stipendium bewerben.  </w:t>
      </w:r>
    </w:p>
    <w:p w14:paraId="5B9967B9" w14:textId="1C78A7FF" w:rsidR="009202AB" w:rsidRPr="00794819" w:rsidRDefault="009202AB" w:rsidP="00807362">
      <w:pPr>
        <w:pStyle w:val="Text"/>
        <w:spacing w:line="288" w:lineRule="auto"/>
        <w:jc w:val="both"/>
        <w:rPr>
          <w:rFonts w:ascii="Calibri" w:hAnsi="Calibri"/>
          <w:b/>
          <w:color w:val="000000" w:themeColor="text1"/>
          <w:sz w:val="24"/>
          <w:szCs w:val="24"/>
        </w:rPr>
      </w:pPr>
    </w:p>
    <w:p w14:paraId="134C2339" w14:textId="23167840" w:rsidR="00F1161E" w:rsidRPr="00A9475B" w:rsidRDefault="00A9475B" w:rsidP="00A9475B">
      <w:pPr>
        <w:tabs>
          <w:tab w:val="clear" w:pos="2381"/>
          <w:tab w:val="clear" w:pos="5216"/>
          <w:tab w:val="clear" w:pos="7768"/>
        </w:tabs>
        <w:spacing w:after="200" w:line="276" w:lineRule="auto"/>
        <w:rPr>
          <w:rFonts w:ascii="Calibri" w:eastAsia="Arial Unicode MS" w:hAnsi="Calibri" w:cs="Arial Unicode MS"/>
          <w:i/>
          <w:iCs/>
          <w:color w:val="000000" w:themeColor="text1"/>
          <w:sz w:val="24"/>
          <w:szCs w:val="24"/>
          <w:bdr w:val="nil"/>
          <w:lang w:eastAsia="de-DE"/>
        </w:rPr>
      </w:pPr>
      <w:r>
        <w:rPr>
          <w:rFonts w:ascii="Calibri" w:eastAsia="Arial Unicode MS" w:hAnsi="Calibri" w:cs="Arial Unicode MS"/>
          <w:i/>
          <w:iCs/>
          <w:noProof/>
          <w:color w:val="000000" w:themeColor="text1"/>
          <w:sz w:val="24"/>
          <w:szCs w:val="24"/>
          <w:bdr w:val="nil"/>
          <w:lang w:eastAsia="de-DE"/>
        </w:rPr>
        <w:drawing>
          <wp:inline distT="0" distB="0" distL="0" distR="0" wp14:anchorId="30100724" wp14:editId="3B69C17E">
            <wp:extent cx="2880000" cy="2030400"/>
            <wp:effectExtent l="0" t="0" r="317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373_or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2030400"/>
                    </a:xfrm>
                    <a:prstGeom prst="rect">
                      <a:avLst/>
                    </a:prstGeom>
                  </pic:spPr>
                </pic:pic>
              </a:graphicData>
            </a:graphic>
          </wp:inline>
        </w:drawing>
      </w:r>
    </w:p>
    <w:p w14:paraId="6897FA6B" w14:textId="77777777" w:rsidR="00F1161E" w:rsidRDefault="00F1161E" w:rsidP="00F306CE">
      <w:pPr>
        <w:pStyle w:val="Text"/>
        <w:jc w:val="both"/>
        <w:rPr>
          <w:rFonts w:ascii="Calibri" w:hAnsi="Calibri"/>
          <w:i/>
          <w:iCs/>
          <w:color w:val="000000" w:themeColor="text1"/>
          <w:sz w:val="24"/>
          <w:szCs w:val="24"/>
        </w:rPr>
      </w:pPr>
    </w:p>
    <w:p w14:paraId="6CFC0C54" w14:textId="4B97DCDC" w:rsidR="001428E0" w:rsidRPr="00F306CE" w:rsidRDefault="00A9475B" w:rsidP="00F306CE">
      <w:pPr>
        <w:pStyle w:val="Text"/>
        <w:jc w:val="both"/>
        <w:rPr>
          <w:rFonts w:ascii="Calibri" w:hAnsi="Calibri"/>
          <w:i/>
          <w:iCs/>
          <w:color w:val="000000" w:themeColor="text1"/>
          <w:sz w:val="24"/>
          <w:szCs w:val="24"/>
        </w:rPr>
      </w:pPr>
      <w:r w:rsidRPr="00A9475B">
        <w:rPr>
          <w:rFonts w:ascii="Calibri" w:hAnsi="Calibri"/>
          <w:i/>
          <w:iCs/>
          <w:color w:val="000000" w:themeColor="text1"/>
          <w:sz w:val="24"/>
          <w:szCs w:val="24"/>
        </w:rPr>
        <w:t xml:space="preserve">Am 2. Mai ist Bewerbungsstart für den neuen Jahrgang des Stipendiums. </w:t>
      </w:r>
      <w:r w:rsidR="009202AB" w:rsidRPr="00794819">
        <w:rPr>
          <w:rFonts w:ascii="Calibri" w:hAnsi="Calibri"/>
          <w:i/>
          <w:iCs/>
          <w:color w:val="000000" w:themeColor="text1"/>
          <w:sz w:val="24"/>
          <w:szCs w:val="24"/>
        </w:rPr>
        <w:t>Foto: Eckert Schulen</w:t>
      </w:r>
    </w:p>
    <w:p w14:paraId="49570F9E" w14:textId="3C5F84D2" w:rsidR="007144D4" w:rsidRDefault="007144D4" w:rsidP="00B60B42">
      <w:pPr>
        <w:spacing w:line="240" w:lineRule="auto"/>
        <w:rPr>
          <w:rFonts w:ascii="Calibri" w:hAnsi="Calibri" w:cs="Tahoma"/>
          <w:b/>
          <w:color w:val="000000" w:themeColor="text1"/>
          <w:sz w:val="28"/>
        </w:rPr>
      </w:pPr>
    </w:p>
    <w:p w14:paraId="37773665" w14:textId="66E3AC53" w:rsidR="00F306CE" w:rsidRPr="00794819" w:rsidRDefault="00A9475B" w:rsidP="00B60B42">
      <w:pPr>
        <w:spacing w:line="240" w:lineRule="auto"/>
        <w:rPr>
          <w:rFonts w:ascii="Calibri" w:hAnsi="Calibri" w:cs="Tahoma"/>
          <w:b/>
          <w:color w:val="000000" w:themeColor="text1"/>
          <w:sz w:val="28"/>
        </w:rPr>
      </w:pPr>
      <w:r>
        <w:rPr>
          <w:rFonts w:ascii="Calibri" w:hAnsi="Calibri" w:cs="Tahoma"/>
          <w:b/>
          <w:noProof/>
          <w:color w:val="000000" w:themeColor="text1"/>
          <w:sz w:val="28"/>
        </w:rPr>
        <w:drawing>
          <wp:inline distT="0" distB="0" distL="0" distR="0" wp14:anchorId="4756D6DA" wp14:editId="549C971A">
            <wp:extent cx="2880000" cy="1746000"/>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544_or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1746000"/>
                    </a:xfrm>
                    <a:prstGeom prst="rect">
                      <a:avLst/>
                    </a:prstGeom>
                  </pic:spPr>
                </pic:pic>
              </a:graphicData>
            </a:graphic>
          </wp:inline>
        </w:drawing>
      </w:r>
    </w:p>
    <w:p w14:paraId="20EEC8F1" w14:textId="77777777" w:rsidR="00A9475B" w:rsidRDefault="00A9475B" w:rsidP="00B60B42">
      <w:pPr>
        <w:spacing w:line="240" w:lineRule="auto"/>
        <w:rPr>
          <w:rFonts w:ascii="Calibri" w:hAnsi="Calibri" w:cs="Tahoma"/>
          <w:b/>
          <w:color w:val="000000" w:themeColor="text1"/>
          <w:sz w:val="28"/>
        </w:rPr>
      </w:pPr>
    </w:p>
    <w:p w14:paraId="1296612D" w14:textId="50418B5E" w:rsidR="00A9475B" w:rsidRPr="00A9475B" w:rsidRDefault="00A9475B" w:rsidP="00A9475B">
      <w:pPr>
        <w:tabs>
          <w:tab w:val="clear" w:pos="2381"/>
          <w:tab w:val="clear" w:pos="5216"/>
          <w:tab w:val="clear" w:pos="7768"/>
        </w:tabs>
        <w:spacing w:line="240" w:lineRule="auto"/>
        <w:jc w:val="both"/>
        <w:rPr>
          <w:rFonts w:ascii="Times New Roman" w:eastAsia="Times New Roman" w:hAnsi="Times New Roman" w:cs="Times New Roman"/>
          <w:sz w:val="24"/>
          <w:szCs w:val="24"/>
          <w:lang w:eastAsia="de-DE"/>
        </w:rPr>
      </w:pPr>
      <w:r w:rsidRPr="00A9475B">
        <w:rPr>
          <w:rFonts w:ascii="Calibri" w:eastAsia="Times New Roman" w:hAnsi="Calibri" w:cs="Calibri"/>
          <w:i/>
          <w:color w:val="000000"/>
          <w:sz w:val="24"/>
          <w:szCs w:val="24"/>
          <w:lang w:eastAsia="de-DE"/>
        </w:rPr>
        <w:t>Die Stipendiaten des aktuell laufenden zweiten Jahrgangs erhielten im vergangenen Herbst ihre Aufnahmeurkunden. Auch dieses Mal sollen bis zu neun Studierende Regensburger Hochschulen von FORTALENTS profitieren.</w:t>
      </w:r>
      <w:r w:rsidRPr="00A9475B">
        <w:rPr>
          <w:rFonts w:ascii="Helvetica" w:eastAsia="Times New Roman" w:hAnsi="Helvetica" w:cs="Times New Roman"/>
          <w:color w:val="000000"/>
          <w:sz w:val="18"/>
          <w:szCs w:val="18"/>
          <w:lang w:eastAsia="de-DE"/>
        </w:rPr>
        <w:t> </w:t>
      </w:r>
      <w:r w:rsidRPr="00794819">
        <w:rPr>
          <w:rFonts w:ascii="Calibri" w:hAnsi="Calibri"/>
          <w:i/>
          <w:iCs/>
          <w:color w:val="000000" w:themeColor="text1"/>
          <w:sz w:val="24"/>
          <w:szCs w:val="24"/>
        </w:rPr>
        <w:t>Foto: Eckert Schulen</w:t>
      </w:r>
    </w:p>
    <w:p w14:paraId="1BA488AB" w14:textId="77777777" w:rsidR="00A9475B" w:rsidRDefault="00A9475B" w:rsidP="00B60B42">
      <w:pPr>
        <w:spacing w:line="240" w:lineRule="auto"/>
        <w:rPr>
          <w:rFonts w:ascii="Calibri" w:hAnsi="Calibri" w:cs="Tahoma"/>
          <w:b/>
          <w:color w:val="000000" w:themeColor="text1"/>
          <w:sz w:val="28"/>
        </w:rPr>
      </w:pPr>
    </w:p>
    <w:p w14:paraId="50B02372" w14:textId="77777777" w:rsidR="00A9475B" w:rsidRDefault="00A9475B" w:rsidP="00B60B42">
      <w:pPr>
        <w:spacing w:line="240" w:lineRule="auto"/>
        <w:rPr>
          <w:rFonts w:ascii="Calibri" w:hAnsi="Calibri" w:cs="Tahoma"/>
          <w:b/>
          <w:color w:val="000000" w:themeColor="text1"/>
          <w:sz w:val="28"/>
        </w:rPr>
      </w:pPr>
    </w:p>
    <w:p w14:paraId="2BFF0BB3" w14:textId="121BD467" w:rsidR="00643BA9" w:rsidRPr="00794819" w:rsidRDefault="00643BA9" w:rsidP="00B60B42">
      <w:pPr>
        <w:spacing w:line="240" w:lineRule="auto"/>
        <w:rPr>
          <w:rFonts w:ascii="Calibri" w:hAnsi="Calibri" w:cs="Tahoma"/>
          <w:b/>
          <w:color w:val="000000" w:themeColor="text1"/>
          <w:sz w:val="28"/>
        </w:rPr>
      </w:pPr>
      <w:r w:rsidRPr="00794819">
        <w:rPr>
          <w:rFonts w:ascii="Calibri" w:hAnsi="Calibri" w:cs="Tahoma"/>
          <w:b/>
          <w:color w:val="000000" w:themeColor="text1"/>
          <w:sz w:val="28"/>
        </w:rPr>
        <w:t>Pressekontakt</w:t>
      </w:r>
    </w:p>
    <w:p w14:paraId="727089B2" w14:textId="77777777" w:rsidR="00643BA9" w:rsidRPr="00794819" w:rsidRDefault="00643BA9" w:rsidP="00126301">
      <w:pPr>
        <w:rPr>
          <w:rFonts w:ascii="Calibri" w:hAnsi="Calibri" w:cs="Tahoma"/>
          <w:color w:val="000000" w:themeColor="text1"/>
        </w:rPr>
      </w:pPr>
      <w:r w:rsidRPr="00794819">
        <w:rPr>
          <w:rFonts w:ascii="Calibri" w:hAnsi="Calibri" w:cs="Tahoma"/>
          <w:color w:val="000000" w:themeColor="text1"/>
        </w:rPr>
        <w:t xml:space="preserve">Andrea </w:t>
      </w:r>
      <w:proofErr w:type="spellStart"/>
      <w:r w:rsidRPr="00794819">
        <w:rPr>
          <w:rFonts w:ascii="Calibri" w:hAnsi="Calibri" w:cs="Tahoma"/>
          <w:color w:val="000000" w:themeColor="text1"/>
        </w:rPr>
        <w:t>Radlbeck</w:t>
      </w:r>
      <w:proofErr w:type="spellEnd"/>
    </w:p>
    <w:p w14:paraId="625F704B" w14:textId="77777777" w:rsidR="00643BA9" w:rsidRPr="00794819" w:rsidRDefault="00643BA9" w:rsidP="00643BA9">
      <w:pPr>
        <w:rPr>
          <w:rFonts w:ascii="Calibri" w:hAnsi="Calibri" w:cs="Tahoma"/>
          <w:color w:val="000000" w:themeColor="text1"/>
        </w:rPr>
      </w:pPr>
      <w:r w:rsidRPr="00794819">
        <w:rPr>
          <w:rFonts w:ascii="Calibri" w:hAnsi="Calibri" w:cs="Tahoma"/>
          <w:color w:val="000000" w:themeColor="text1"/>
        </w:rPr>
        <w:t>Leitung Unternehmenskommunikation, Marketing,  Aus- und Weiterbildungsberatung</w:t>
      </w:r>
    </w:p>
    <w:p w14:paraId="0263C631" w14:textId="77777777" w:rsidR="00643BA9" w:rsidRPr="00794819" w:rsidRDefault="00643BA9" w:rsidP="00643BA9">
      <w:pPr>
        <w:rPr>
          <w:rFonts w:ascii="Calibri" w:hAnsi="Calibri" w:cs="Tahoma"/>
          <w:color w:val="000000" w:themeColor="text1"/>
        </w:rPr>
      </w:pPr>
      <w:r w:rsidRPr="00794819">
        <w:rPr>
          <w:rFonts w:ascii="Calibri" w:hAnsi="Calibri" w:cs="Tahoma"/>
          <w:color w:val="000000" w:themeColor="text1"/>
        </w:rPr>
        <w:t>Dr. Robert Eckert Schulen AG</w:t>
      </w:r>
    </w:p>
    <w:p w14:paraId="48B6EA37" w14:textId="77777777" w:rsidR="00643BA9" w:rsidRPr="00794819" w:rsidRDefault="00643BA9" w:rsidP="00643BA9">
      <w:pPr>
        <w:rPr>
          <w:rFonts w:ascii="Calibri" w:hAnsi="Calibri" w:cs="Tahoma"/>
          <w:color w:val="000000" w:themeColor="text1"/>
        </w:rPr>
      </w:pPr>
      <w:r w:rsidRPr="00794819">
        <w:rPr>
          <w:rFonts w:ascii="Calibri" w:hAnsi="Calibri" w:cs="Tahoma"/>
          <w:color w:val="000000" w:themeColor="text1"/>
        </w:rPr>
        <w:t>Dr.-Robert-Eckert-Str. 3, 93128 Regenstauf</w:t>
      </w:r>
    </w:p>
    <w:p w14:paraId="2C442477" w14:textId="77777777" w:rsidR="00643BA9" w:rsidRPr="00794819" w:rsidRDefault="00643BA9" w:rsidP="00643BA9">
      <w:pPr>
        <w:rPr>
          <w:rFonts w:ascii="Calibri" w:hAnsi="Calibri" w:cs="Tahoma"/>
          <w:color w:val="000000" w:themeColor="text1"/>
        </w:rPr>
      </w:pPr>
      <w:r w:rsidRPr="00794819">
        <w:rPr>
          <w:rFonts w:ascii="Calibri" w:hAnsi="Calibri" w:cs="Tahoma"/>
          <w:color w:val="000000" w:themeColor="text1"/>
        </w:rPr>
        <w:t>Telefon: +49 (9402) 502-480, Telefax: +49 (9402) 502-6480</w:t>
      </w:r>
    </w:p>
    <w:p w14:paraId="4D37A399" w14:textId="77777777" w:rsidR="00643BA9" w:rsidRPr="00794819" w:rsidRDefault="00643BA9" w:rsidP="00643BA9">
      <w:pPr>
        <w:rPr>
          <w:rFonts w:ascii="Calibri" w:hAnsi="Calibri" w:cs="Tahoma"/>
          <w:color w:val="000000" w:themeColor="text1"/>
        </w:rPr>
      </w:pPr>
      <w:r w:rsidRPr="00794819">
        <w:rPr>
          <w:rFonts w:ascii="Calibri" w:hAnsi="Calibri" w:cs="Tahoma"/>
          <w:color w:val="000000" w:themeColor="text1"/>
        </w:rPr>
        <w:t xml:space="preserve">E-Mail: </w:t>
      </w:r>
      <w:hyperlink r:id="rId10" w:history="1">
        <w:r w:rsidRPr="00794819">
          <w:rPr>
            <w:rStyle w:val="Hyperlink"/>
            <w:rFonts w:ascii="Calibri" w:hAnsi="Calibri" w:cs="Tahoma"/>
            <w:color w:val="000000" w:themeColor="text1"/>
          </w:rPr>
          <w:t>andrea.radlbeck@eckert-schulen.de</w:t>
        </w:r>
      </w:hyperlink>
    </w:p>
    <w:p w14:paraId="6A8C1187" w14:textId="77777777" w:rsidR="00643BA9" w:rsidRPr="00794819" w:rsidRDefault="00643BA9" w:rsidP="00643BA9">
      <w:pPr>
        <w:rPr>
          <w:rFonts w:ascii="Calibri" w:hAnsi="Calibri" w:cs="Tahoma"/>
          <w:color w:val="000000" w:themeColor="text1"/>
        </w:rPr>
      </w:pPr>
      <w:r w:rsidRPr="00794819">
        <w:rPr>
          <w:rFonts w:ascii="Calibri" w:hAnsi="Calibri" w:cs="Tahoma"/>
          <w:color w:val="000000" w:themeColor="text1"/>
        </w:rPr>
        <w:t>www.</w:t>
      </w:r>
      <w:r w:rsidR="00CE3A8B" w:rsidRPr="00794819">
        <w:rPr>
          <w:rFonts w:ascii="Calibri" w:hAnsi="Calibri" w:cs="Tahoma"/>
          <w:color w:val="000000" w:themeColor="text1"/>
        </w:rPr>
        <w:t>fortalents</w:t>
      </w:r>
      <w:r w:rsidRPr="00794819">
        <w:rPr>
          <w:rFonts w:ascii="Calibri" w:hAnsi="Calibri" w:cs="Tahoma"/>
          <w:color w:val="000000" w:themeColor="text1"/>
        </w:rPr>
        <w:t>-stipendium.com</w:t>
      </w:r>
    </w:p>
    <w:sectPr w:rsidR="00643BA9" w:rsidRPr="00794819" w:rsidSect="00B60B42">
      <w:footerReference w:type="default" r:id="rId11"/>
      <w:headerReference w:type="first" r:id="rId12"/>
      <w:footerReference w:type="first" r:id="rId13"/>
      <w:pgSz w:w="11906" w:h="16838"/>
      <w:pgMar w:top="1417" w:right="1417" w:bottom="1134" w:left="1417" w:header="851"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066D9" w14:textId="77777777" w:rsidR="008A6E6D" w:rsidRDefault="008A6E6D" w:rsidP="006748E0">
      <w:r>
        <w:separator/>
      </w:r>
    </w:p>
  </w:endnote>
  <w:endnote w:type="continuationSeparator" w:id="0">
    <w:p w14:paraId="70B9F738" w14:textId="77777777" w:rsidR="008A6E6D" w:rsidRDefault="008A6E6D" w:rsidP="0067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notTrueType/>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8D6B2" w14:textId="5D12C319" w:rsidR="004F617E" w:rsidRDefault="008055FE">
    <w:pPr>
      <w:pStyle w:val="Fuzeile"/>
    </w:pPr>
    <w:r w:rsidRPr="00B60B42">
      <w:rPr>
        <w:noProof/>
        <w:lang w:eastAsia="de-DE"/>
      </w:rPr>
      <mc:AlternateContent>
        <mc:Choice Requires="wps">
          <w:drawing>
            <wp:anchor distT="45720" distB="45720" distL="114300" distR="114300" simplePos="0" relativeHeight="251731968" behindDoc="0" locked="0" layoutInCell="1" allowOverlap="1" wp14:anchorId="20E67DE4" wp14:editId="77905F82">
              <wp:simplePos x="0" y="0"/>
              <wp:positionH relativeFrom="page">
                <wp:posOffset>2809875</wp:posOffset>
              </wp:positionH>
              <wp:positionV relativeFrom="paragraph">
                <wp:posOffset>-485140</wp:posOffset>
              </wp:positionV>
              <wp:extent cx="2409825" cy="481330"/>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81330"/>
                      </a:xfrm>
                      <a:prstGeom prst="rect">
                        <a:avLst/>
                      </a:prstGeom>
                      <a:noFill/>
                      <a:ln w="9525">
                        <a:noFill/>
                        <a:miter lim="800000"/>
                        <a:headEnd/>
                        <a:tailEnd/>
                      </a:ln>
                    </wps:spPr>
                    <wps:txbx>
                      <w:txbxContent>
                        <w:p w14:paraId="5F69629B" w14:textId="13FCEBCF" w:rsidR="00B60B42" w:rsidRPr="000C25D6" w:rsidRDefault="008055FE" w:rsidP="00B60B42">
                          <w:pPr>
                            <w:jc w:val="center"/>
                            <w:rPr>
                              <w:caps/>
                              <w:color w:val="00B0F0"/>
                              <w:sz w:val="17"/>
                              <w:szCs w:val="17"/>
                            </w:rPr>
                          </w:pPr>
                          <w:r>
                            <w:rPr>
                              <w:caps/>
                              <w:color w:val="00B0F0"/>
                              <w:sz w:val="17"/>
                              <w:szCs w:val="17"/>
                            </w:rPr>
                            <w:t>FORTALENTS – ein Projekt der U</w:t>
                          </w:r>
                          <w:r w:rsidR="00B60B42" w:rsidRPr="000C25D6">
                            <w:rPr>
                              <w:caps/>
                              <w:color w:val="00B0F0"/>
                              <w:sz w:val="17"/>
                              <w:szCs w:val="17"/>
                            </w:rPr>
                            <w:t>nternehmen: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E67DE4" id="_x0000_t202" coordsize="21600,21600" o:spt="202" path="m,l,21600r21600,l21600,xe">
              <v:stroke joinstyle="miter"/>
              <v:path gradientshapeok="t" o:connecttype="rect"/>
            </v:shapetype>
            <v:shape id="Textfeld 2" o:spid="_x0000_s1026" type="#_x0000_t202" style="position:absolute;margin-left:221.25pt;margin-top:-38.2pt;width:189.75pt;height:37.9pt;z-index:2517319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" filled="f" stroked="f">
              <v:textbox style="mso-fit-shape-to-text:t">
                <w:txbxContent>
                  <w:p w14:paraId="5F69629B" w14:textId="13FCEBCF" w:rsidR="00B60B42" w:rsidRPr="000C25D6" w:rsidRDefault="008055FE" w:rsidP="00B60B42">
                    <w:pPr>
                      <w:jc w:val="center"/>
                      <w:rPr>
                        <w:caps/>
                        <w:color w:val="00B0F0"/>
                        <w:sz w:val="17"/>
                        <w:szCs w:val="17"/>
                      </w:rPr>
                    </w:pPr>
                    <w:r>
                      <w:rPr>
                        <w:caps/>
                        <w:color w:val="00B0F0"/>
                        <w:sz w:val="17"/>
                        <w:szCs w:val="17"/>
                      </w:rPr>
                      <w:t>FORTALENTS – ein Projekt der U</w:t>
                    </w:r>
                    <w:r w:rsidR="00B60B42" w:rsidRPr="000C25D6">
                      <w:rPr>
                        <w:caps/>
                        <w:color w:val="00B0F0"/>
                        <w:sz w:val="17"/>
                        <w:szCs w:val="17"/>
                      </w:rPr>
                      <w:t>nternehmen:</w:t>
                    </w:r>
                  </w:p>
                </w:txbxContent>
              </v:textbox>
              <w10:wrap type="square" anchorx="page"/>
            </v:shape>
          </w:pict>
        </mc:Fallback>
      </mc:AlternateContent>
    </w:r>
    <w:r w:rsidR="00B60B42">
      <w:rPr>
        <w:noProof/>
        <w:lang w:eastAsia="de-DE"/>
      </w:rPr>
      <w:drawing>
        <wp:anchor distT="0" distB="0" distL="114300" distR="114300" simplePos="0" relativeHeight="251727872" behindDoc="0" locked="0" layoutInCell="1" allowOverlap="1" wp14:anchorId="022F9D24" wp14:editId="33D37F35">
          <wp:simplePos x="0" y="0"/>
          <wp:positionH relativeFrom="column">
            <wp:posOffset>-1165290</wp:posOffset>
          </wp:positionH>
          <wp:positionV relativeFrom="paragraph">
            <wp:posOffset>-1823939</wp:posOffset>
          </wp:positionV>
          <wp:extent cx="3298825" cy="3075940"/>
          <wp:effectExtent l="9525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09_SPEZIALPROJEKTE\PRIMA BALLERINA\Logo_Protalent_Icon_outline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20952808">
                    <a:off x="0" y="0"/>
                    <a:ext cx="3298825" cy="307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B42" w:rsidRPr="00B60B42">
      <w:rPr>
        <w:noProof/>
        <w:lang w:eastAsia="de-DE"/>
      </w:rPr>
      <w:drawing>
        <wp:anchor distT="0" distB="0" distL="114300" distR="114300" simplePos="0" relativeHeight="251732992" behindDoc="1" locked="0" layoutInCell="1" allowOverlap="1" wp14:anchorId="37A6CFB5" wp14:editId="44361550">
          <wp:simplePos x="0" y="0"/>
          <wp:positionH relativeFrom="margin">
            <wp:posOffset>157480</wp:posOffset>
          </wp:positionH>
          <wp:positionV relativeFrom="paragraph">
            <wp:posOffset>-74295</wp:posOffset>
          </wp:positionV>
          <wp:extent cx="1368425" cy="400050"/>
          <wp:effectExtent l="0" t="0" r="317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kert Schulen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8425" cy="400050"/>
                  </a:xfrm>
                  <a:prstGeom prst="rect">
                    <a:avLst/>
                  </a:prstGeom>
                </pic:spPr>
              </pic:pic>
            </a:graphicData>
          </a:graphic>
          <wp14:sizeRelH relativeFrom="margin">
            <wp14:pctWidth>0</wp14:pctWidth>
          </wp14:sizeRelH>
          <wp14:sizeRelV relativeFrom="margin">
            <wp14:pctHeight>0</wp14:pctHeight>
          </wp14:sizeRelV>
        </wp:anchor>
      </w:drawing>
    </w:r>
    <w:r w:rsidR="00B60B42" w:rsidRPr="00B60B42">
      <w:rPr>
        <w:noProof/>
        <w:lang w:eastAsia="de-DE"/>
      </w:rPr>
      <w:drawing>
        <wp:anchor distT="0" distB="0" distL="114300" distR="114300" simplePos="0" relativeHeight="251734016" behindDoc="0" locked="0" layoutInCell="1" allowOverlap="1" wp14:anchorId="31D2103C" wp14:editId="62C5AC48">
          <wp:simplePos x="0" y="0"/>
          <wp:positionH relativeFrom="column">
            <wp:posOffset>2516505</wp:posOffset>
          </wp:positionH>
          <wp:positionV relativeFrom="paragraph">
            <wp:posOffset>-53975</wp:posOffset>
          </wp:positionV>
          <wp:extent cx="1113155" cy="474980"/>
          <wp:effectExtent l="0" t="0" r="0" b="127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9_SPEZIALPROJEKTE\PRIMA BALLERINA\55ed38d39f70ae2d02c346e33fe6142a-sw.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113155"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B42" w:rsidRPr="00B60B42">
      <w:rPr>
        <w:noProof/>
        <w:lang w:eastAsia="de-DE"/>
      </w:rPr>
      <w:drawing>
        <wp:anchor distT="0" distB="0" distL="114300" distR="114300" simplePos="0" relativeHeight="251735040" behindDoc="0" locked="0" layoutInCell="1" allowOverlap="1" wp14:anchorId="546F21DE" wp14:editId="46732813">
          <wp:simplePos x="0" y="0"/>
          <wp:positionH relativeFrom="margin">
            <wp:posOffset>4716479</wp:posOffset>
          </wp:positionH>
          <wp:positionV relativeFrom="paragraph">
            <wp:posOffset>-591</wp:posOffset>
          </wp:positionV>
          <wp:extent cx="1400561" cy="36946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09_SPEZIALPROJEKTE\PRIMA BALLERINA\euroassekuranz-sw.jp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400561" cy="369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617E" w:rsidRPr="00C92324">
      <w:rPr>
        <w:noProof/>
        <w:lang w:eastAsia="de-DE"/>
      </w:rPr>
      <mc:AlternateContent>
        <mc:Choice Requires="wps">
          <w:drawing>
            <wp:anchor distT="0" distB="0" distL="114300" distR="114300" simplePos="0" relativeHeight="251707392" behindDoc="0" locked="0" layoutInCell="1" allowOverlap="1" wp14:anchorId="4AD5465B" wp14:editId="72F8E8A6">
              <wp:simplePos x="0" y="0"/>
              <wp:positionH relativeFrom="column">
                <wp:posOffset>-356597</wp:posOffset>
              </wp:positionH>
              <wp:positionV relativeFrom="paragraph">
                <wp:posOffset>122555</wp:posOffset>
              </wp:positionV>
              <wp:extent cx="877570" cy="387350"/>
              <wp:effectExtent l="0" t="0" r="0" b="12700"/>
              <wp:wrapNone/>
              <wp:docPr id="14" name="Textfeld 14"/>
              <wp:cNvGraphicFramePr/>
              <a:graphic xmlns:a="http://schemas.openxmlformats.org/drawingml/2006/main">
                <a:graphicData uri="http://schemas.microsoft.com/office/word/2010/wordprocessingShape">
                  <wps:wsp>
                    <wps:cNvSpPr txBox="1"/>
                    <wps:spPr>
                      <a:xfrm>
                        <a:off x="0" y="0"/>
                        <a:ext cx="877570"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inorHAnsi"/>
                              <w:color w:val="545453"/>
                              <w:sz w:val="12"/>
                              <w:szCs w:val="12"/>
                            </w:rPr>
                            <w:id w:val="-39365183"/>
                            <w:docPartObj>
                              <w:docPartGallery w:val="Page Numbers (Bottom of Page)"/>
                              <w:docPartUnique/>
                            </w:docPartObj>
                          </w:sdtPr>
                          <w:sdtEndPr>
                            <w:rPr>
                              <w:color w:val="auto"/>
                            </w:rPr>
                          </w:sdtEndPr>
                          <w:sdtContent>
                            <w:sdt>
                              <w:sdtPr>
                                <w:rPr>
                                  <w:color w:val="545453"/>
                                  <w:sz w:val="12"/>
                                  <w:szCs w:val="12"/>
                                </w:rPr>
                                <w:id w:val="814374956"/>
                                <w:docPartObj>
                                  <w:docPartGallery w:val="Page Numbers (Bottom of Page)"/>
                                  <w:docPartUnique/>
                                </w:docPartObj>
                              </w:sdtPr>
                              <w:sdtEndPr/>
                              <w:sdtContent>
                                <w:sdt>
                                  <w:sdtPr>
                                    <w:rPr>
                                      <w:color w:val="545453"/>
                                      <w:sz w:val="12"/>
                                      <w:szCs w:val="12"/>
                                    </w:rPr>
                                    <w:id w:val="-753284860"/>
                                    <w:docPartObj>
                                      <w:docPartGallery w:val="Page Numbers (Top of Page)"/>
                                      <w:docPartUnique/>
                                    </w:docPartObj>
                                  </w:sdtPr>
                                  <w:sdtEndPr/>
                                  <w:sdtContent>
                                    <w:p w14:paraId="273239FF" w14:textId="77777777" w:rsidR="004F617E" w:rsidRPr="0074158F" w:rsidRDefault="004F617E" w:rsidP="00C92324">
                                      <w:pPr>
                                        <w:pStyle w:val="Fuzeile"/>
                                        <w:rPr>
                                          <w:color w:val="545453"/>
                                          <w:sz w:val="12"/>
                                          <w:szCs w:val="12"/>
                                        </w:rPr>
                                      </w:pPr>
                                      <w:r w:rsidRPr="0074158F">
                                        <w:rPr>
                                          <w:color w:val="545453"/>
                                          <w:sz w:val="12"/>
                                          <w:szCs w:val="12"/>
                                        </w:rPr>
                                        <w:t xml:space="preserve">Seite </w:t>
                                      </w:r>
                                      <w:r w:rsidRPr="0074158F">
                                        <w:rPr>
                                          <w:bCs/>
                                          <w:color w:val="545453"/>
                                          <w:sz w:val="12"/>
                                          <w:szCs w:val="12"/>
                                        </w:rPr>
                                        <w:fldChar w:fldCharType="begin"/>
                                      </w:r>
                                      <w:r w:rsidRPr="0074158F">
                                        <w:rPr>
                                          <w:bCs/>
                                          <w:color w:val="545453"/>
                                          <w:sz w:val="12"/>
                                          <w:szCs w:val="12"/>
                                        </w:rPr>
                                        <w:instrText>PAGE</w:instrText>
                                      </w:r>
                                      <w:r w:rsidRPr="0074158F">
                                        <w:rPr>
                                          <w:bCs/>
                                          <w:color w:val="545453"/>
                                          <w:sz w:val="12"/>
                                          <w:szCs w:val="12"/>
                                        </w:rPr>
                                        <w:fldChar w:fldCharType="separate"/>
                                      </w:r>
                                      <w:r w:rsidR="008055FE">
                                        <w:rPr>
                                          <w:bCs/>
                                          <w:noProof/>
                                          <w:color w:val="545453"/>
                                          <w:sz w:val="12"/>
                                          <w:szCs w:val="12"/>
                                        </w:rPr>
                                        <w:t>2</w:t>
                                      </w:r>
                                      <w:r w:rsidRPr="0074158F">
                                        <w:rPr>
                                          <w:bCs/>
                                          <w:color w:val="545453"/>
                                          <w:sz w:val="12"/>
                                          <w:szCs w:val="12"/>
                                        </w:rPr>
                                        <w:fldChar w:fldCharType="end"/>
                                      </w:r>
                                      <w:r w:rsidRPr="0074158F">
                                        <w:rPr>
                                          <w:color w:val="545453"/>
                                          <w:sz w:val="12"/>
                                          <w:szCs w:val="12"/>
                                        </w:rPr>
                                        <w:t xml:space="preserve"> / </w:t>
                                      </w:r>
                                      <w:r w:rsidRPr="0074158F">
                                        <w:rPr>
                                          <w:bCs/>
                                          <w:color w:val="545453"/>
                                          <w:sz w:val="12"/>
                                          <w:szCs w:val="12"/>
                                        </w:rPr>
                                        <w:fldChar w:fldCharType="begin"/>
                                      </w:r>
                                      <w:r w:rsidRPr="0074158F">
                                        <w:rPr>
                                          <w:bCs/>
                                          <w:color w:val="545453"/>
                                          <w:sz w:val="12"/>
                                          <w:szCs w:val="12"/>
                                        </w:rPr>
                                        <w:instrText>NUMPAGES</w:instrText>
                                      </w:r>
                                      <w:r w:rsidRPr="0074158F">
                                        <w:rPr>
                                          <w:bCs/>
                                          <w:color w:val="545453"/>
                                          <w:sz w:val="12"/>
                                          <w:szCs w:val="12"/>
                                        </w:rPr>
                                        <w:fldChar w:fldCharType="separate"/>
                                      </w:r>
                                      <w:r w:rsidR="008055FE">
                                        <w:rPr>
                                          <w:bCs/>
                                          <w:noProof/>
                                          <w:color w:val="545453"/>
                                          <w:sz w:val="12"/>
                                          <w:szCs w:val="12"/>
                                        </w:rPr>
                                        <w:t>3</w:t>
                                      </w:r>
                                      <w:r w:rsidRPr="0074158F">
                                        <w:rPr>
                                          <w:bCs/>
                                          <w:color w:val="545453"/>
                                          <w:sz w:val="12"/>
                                          <w:szCs w:val="12"/>
                                        </w:rPr>
                                        <w:fldChar w:fldCharType="end"/>
                                      </w:r>
                                    </w:p>
                                  </w:sdtContent>
                                </w:sdt>
                              </w:sdtContent>
                            </w:sdt>
                            <w:p w14:paraId="4CE7AF26" w14:textId="77777777" w:rsidR="004F617E" w:rsidRPr="00E8746B" w:rsidRDefault="008A6E6D" w:rsidP="00C92324">
                              <w:pPr>
                                <w:rPr>
                                  <w:rFonts w:eastAsiaTheme="majorEastAsia" w:cstheme="minorHAnsi"/>
                                  <w:sz w:val="12"/>
                                  <w:szCs w:val="12"/>
                                </w:rPr>
                              </w:pP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AD5465B" id="Textfeld 14" o:spid="_x0000_s1027" type="#_x0000_t202" style="position:absolute;margin-left:-28.1pt;margin-top:9.65pt;width:69.1pt;height:3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" filled="f" stroked="f" strokeweight=".5pt">
              <v:textbox style="mso-fit-shape-to-text:t" inset="0,0,0,0">
                <w:txbxContent>
                  <w:sdt>
                    <w:sdtPr>
                      <w:rPr>
                        <w:rFonts w:eastAsiaTheme="majorEastAsia" w:cstheme="minorHAnsi"/>
                        <w:color w:val="545453"/>
                        <w:sz w:val="12"/>
                        <w:szCs w:val="12"/>
                      </w:rPr>
                      <w:id w:val="-39365183"/>
                      <w:docPartObj>
                        <w:docPartGallery w:val="Page Numbers (Bottom of Page)"/>
                        <w:docPartUnique/>
                      </w:docPartObj>
                    </w:sdtPr>
                    <w:sdtEndPr>
                      <w:rPr>
                        <w:color w:val="auto"/>
                      </w:rPr>
                    </w:sdtEndPr>
                    <w:sdtContent>
                      <w:sdt>
                        <w:sdtPr>
                          <w:rPr>
                            <w:color w:val="545453"/>
                            <w:sz w:val="12"/>
                            <w:szCs w:val="12"/>
                          </w:rPr>
                          <w:id w:val="814374956"/>
                          <w:docPartObj>
                            <w:docPartGallery w:val="Page Numbers (Bottom of Page)"/>
                            <w:docPartUnique/>
                          </w:docPartObj>
                        </w:sdtPr>
                        <w:sdtEndPr/>
                        <w:sdtContent>
                          <w:sdt>
                            <w:sdtPr>
                              <w:rPr>
                                <w:color w:val="545453"/>
                                <w:sz w:val="12"/>
                                <w:szCs w:val="12"/>
                              </w:rPr>
                              <w:id w:val="-753284860"/>
                              <w:docPartObj>
                                <w:docPartGallery w:val="Page Numbers (Top of Page)"/>
                                <w:docPartUnique/>
                              </w:docPartObj>
                            </w:sdtPr>
                            <w:sdtEndPr/>
                            <w:sdtContent>
                              <w:p w14:paraId="273239FF" w14:textId="77777777" w:rsidR="004F617E" w:rsidRPr="0074158F" w:rsidRDefault="004F617E" w:rsidP="00C92324">
                                <w:pPr>
                                  <w:pStyle w:val="Fuzeile"/>
                                  <w:rPr>
                                    <w:color w:val="545453"/>
                                    <w:sz w:val="12"/>
                                    <w:szCs w:val="12"/>
                                  </w:rPr>
                                </w:pPr>
                                <w:r w:rsidRPr="0074158F">
                                  <w:rPr>
                                    <w:color w:val="545453"/>
                                    <w:sz w:val="12"/>
                                    <w:szCs w:val="12"/>
                                  </w:rPr>
                                  <w:t xml:space="preserve">Seite </w:t>
                                </w:r>
                                <w:r w:rsidRPr="0074158F">
                                  <w:rPr>
                                    <w:bCs/>
                                    <w:color w:val="545453"/>
                                    <w:sz w:val="12"/>
                                    <w:szCs w:val="12"/>
                                  </w:rPr>
                                  <w:fldChar w:fldCharType="begin"/>
                                </w:r>
                                <w:r w:rsidRPr="0074158F">
                                  <w:rPr>
                                    <w:bCs/>
                                    <w:color w:val="545453"/>
                                    <w:sz w:val="12"/>
                                    <w:szCs w:val="12"/>
                                  </w:rPr>
                                  <w:instrText>PAGE</w:instrText>
                                </w:r>
                                <w:r w:rsidRPr="0074158F">
                                  <w:rPr>
                                    <w:bCs/>
                                    <w:color w:val="545453"/>
                                    <w:sz w:val="12"/>
                                    <w:szCs w:val="12"/>
                                  </w:rPr>
                                  <w:fldChar w:fldCharType="separate"/>
                                </w:r>
                                <w:r w:rsidR="008055FE">
                                  <w:rPr>
                                    <w:bCs/>
                                    <w:noProof/>
                                    <w:color w:val="545453"/>
                                    <w:sz w:val="12"/>
                                    <w:szCs w:val="12"/>
                                  </w:rPr>
                                  <w:t>2</w:t>
                                </w:r>
                                <w:r w:rsidRPr="0074158F">
                                  <w:rPr>
                                    <w:bCs/>
                                    <w:color w:val="545453"/>
                                    <w:sz w:val="12"/>
                                    <w:szCs w:val="12"/>
                                  </w:rPr>
                                  <w:fldChar w:fldCharType="end"/>
                                </w:r>
                                <w:r w:rsidRPr="0074158F">
                                  <w:rPr>
                                    <w:color w:val="545453"/>
                                    <w:sz w:val="12"/>
                                    <w:szCs w:val="12"/>
                                  </w:rPr>
                                  <w:t xml:space="preserve"> / </w:t>
                                </w:r>
                                <w:r w:rsidRPr="0074158F">
                                  <w:rPr>
                                    <w:bCs/>
                                    <w:color w:val="545453"/>
                                    <w:sz w:val="12"/>
                                    <w:szCs w:val="12"/>
                                  </w:rPr>
                                  <w:fldChar w:fldCharType="begin"/>
                                </w:r>
                                <w:r w:rsidRPr="0074158F">
                                  <w:rPr>
                                    <w:bCs/>
                                    <w:color w:val="545453"/>
                                    <w:sz w:val="12"/>
                                    <w:szCs w:val="12"/>
                                  </w:rPr>
                                  <w:instrText>NUMPAGES</w:instrText>
                                </w:r>
                                <w:r w:rsidRPr="0074158F">
                                  <w:rPr>
                                    <w:bCs/>
                                    <w:color w:val="545453"/>
                                    <w:sz w:val="12"/>
                                    <w:szCs w:val="12"/>
                                  </w:rPr>
                                  <w:fldChar w:fldCharType="separate"/>
                                </w:r>
                                <w:r w:rsidR="008055FE">
                                  <w:rPr>
                                    <w:bCs/>
                                    <w:noProof/>
                                    <w:color w:val="545453"/>
                                    <w:sz w:val="12"/>
                                    <w:szCs w:val="12"/>
                                  </w:rPr>
                                  <w:t>3</w:t>
                                </w:r>
                                <w:r w:rsidRPr="0074158F">
                                  <w:rPr>
                                    <w:bCs/>
                                    <w:color w:val="545453"/>
                                    <w:sz w:val="12"/>
                                    <w:szCs w:val="12"/>
                                  </w:rPr>
                                  <w:fldChar w:fldCharType="end"/>
                                </w:r>
                              </w:p>
                            </w:sdtContent>
                          </w:sdt>
                        </w:sdtContent>
                      </w:sdt>
                      <w:p w14:paraId="4CE7AF26" w14:textId="77777777" w:rsidR="004F617E" w:rsidRPr="00E8746B" w:rsidRDefault="008A6E6D" w:rsidP="00C92324">
                        <w:pPr>
                          <w:rPr>
                            <w:rFonts w:eastAsiaTheme="majorEastAsia" w:cstheme="minorHAnsi"/>
                            <w:sz w:val="12"/>
                            <w:szCs w:val="12"/>
                          </w:rPr>
                        </w:pPr>
                      </w:p>
                    </w:sdtContent>
                  </w:sdt>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B446A" w14:textId="77777777" w:rsidR="00537EDF" w:rsidRDefault="00CE3A8B">
    <w:pPr>
      <w:pStyle w:val="Fuzeile"/>
      <w:rPr>
        <w:noProof/>
        <w:lang w:eastAsia="de-DE"/>
      </w:rPr>
    </w:pPr>
    <w:r>
      <w:rPr>
        <w:noProof/>
        <w:lang w:eastAsia="de-DE"/>
      </w:rPr>
      <mc:AlternateContent>
        <mc:Choice Requires="wps">
          <w:drawing>
            <wp:anchor distT="45720" distB="45720" distL="114300" distR="114300" simplePos="0" relativeHeight="251718656" behindDoc="0" locked="0" layoutInCell="1" allowOverlap="1" wp14:anchorId="16022895" wp14:editId="6BDBA123">
              <wp:simplePos x="0" y="0"/>
              <wp:positionH relativeFrom="margin">
                <wp:align>center</wp:align>
              </wp:positionH>
              <wp:positionV relativeFrom="paragraph">
                <wp:posOffset>-301981</wp:posOffset>
              </wp:positionV>
              <wp:extent cx="2413635" cy="29083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290830"/>
                      </a:xfrm>
                      <a:prstGeom prst="rect">
                        <a:avLst/>
                      </a:prstGeom>
                      <a:noFill/>
                      <a:ln w="9525">
                        <a:noFill/>
                        <a:miter lim="800000"/>
                        <a:headEnd/>
                        <a:tailEnd/>
                      </a:ln>
                    </wps:spPr>
                    <wps:txbx>
                      <w:txbxContent>
                        <w:p w14:paraId="1F1BE6B9" w14:textId="77777777" w:rsidR="000C25D6" w:rsidRPr="000C25D6" w:rsidRDefault="00CE3A8B" w:rsidP="000C25D6">
                          <w:pPr>
                            <w:jc w:val="center"/>
                            <w:rPr>
                              <w:caps/>
                              <w:color w:val="00B0F0"/>
                              <w:sz w:val="17"/>
                              <w:szCs w:val="17"/>
                            </w:rPr>
                          </w:pPr>
                          <w:r>
                            <w:rPr>
                              <w:caps/>
                              <w:color w:val="00B0F0"/>
                              <w:sz w:val="17"/>
                              <w:szCs w:val="17"/>
                            </w:rPr>
                            <w:t>FORTALENTS</w:t>
                          </w:r>
                          <w:r w:rsidR="000C25D6" w:rsidRPr="000C25D6">
                            <w:rPr>
                              <w:caps/>
                              <w:color w:val="00B0F0"/>
                              <w:sz w:val="17"/>
                              <w:szCs w:val="17"/>
                            </w:rPr>
                            <w:t xml:space="preserve"> – ein Projekt der Unternehmen: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022895" id="_x0000_t202" coordsize="21600,21600" o:spt="202" path="m,l,21600r21600,l21600,xe">
              <v:stroke joinstyle="miter"/>
              <v:path gradientshapeok="t" o:connecttype="rect"/>
            </v:shapetype>
            <v:shape id="_x0000_s1029" type="#_x0000_t202" style="position:absolute;margin-left:0;margin-top:-23.8pt;width:190.05pt;height:22.9pt;z-index:2517186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" filled="f" stroked="f">
              <v:textbox style="mso-fit-shape-to-text:t">
                <w:txbxContent>
                  <w:p w14:paraId="1F1BE6B9" w14:textId="77777777" w:rsidR="000C25D6" w:rsidRPr="000C25D6" w:rsidRDefault="00CE3A8B" w:rsidP="000C25D6">
                    <w:pPr>
                      <w:jc w:val="center"/>
                      <w:rPr>
                        <w:caps/>
                        <w:color w:val="00B0F0"/>
                        <w:sz w:val="17"/>
                        <w:szCs w:val="17"/>
                      </w:rPr>
                    </w:pPr>
                    <w:r>
                      <w:rPr>
                        <w:caps/>
                        <w:color w:val="00B0F0"/>
                        <w:sz w:val="17"/>
                        <w:szCs w:val="17"/>
                      </w:rPr>
                      <w:t>FORTALENTS</w:t>
                    </w:r>
                    <w:r w:rsidR="000C25D6" w:rsidRPr="000C25D6">
                      <w:rPr>
                        <w:caps/>
                        <w:color w:val="00B0F0"/>
                        <w:sz w:val="17"/>
                        <w:szCs w:val="17"/>
                      </w:rPr>
                      <w:t xml:space="preserve"> – ein Projekt der Unternehmen:</w:t>
                    </w:r>
                  </w:p>
                </w:txbxContent>
              </v:textbox>
              <w10:wrap type="square" anchorx="margin"/>
            </v:shape>
          </w:pict>
        </mc:Fallback>
      </mc:AlternateContent>
    </w:r>
    <w:r w:rsidR="00B60B42">
      <w:rPr>
        <w:noProof/>
        <w:lang w:eastAsia="de-DE"/>
      </w:rPr>
      <w:drawing>
        <wp:anchor distT="0" distB="0" distL="114300" distR="114300" simplePos="0" relativeHeight="251645951" behindDoc="0" locked="0" layoutInCell="1" allowOverlap="1" wp14:anchorId="63C1A0B7" wp14:editId="163F86FE">
          <wp:simplePos x="0" y="0"/>
          <wp:positionH relativeFrom="column">
            <wp:posOffset>-1212642</wp:posOffset>
          </wp:positionH>
          <wp:positionV relativeFrom="paragraph">
            <wp:posOffset>-1600399</wp:posOffset>
          </wp:positionV>
          <wp:extent cx="3299095" cy="3076406"/>
          <wp:effectExtent l="9525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09_SPEZIALPROJEKTE\PRIMA BALLERINA\Logo_Protalent_Icon_outline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20952808">
                    <a:off x="0" y="0"/>
                    <a:ext cx="3299095" cy="30764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2A0">
      <w:rPr>
        <w:noProof/>
        <w:lang w:eastAsia="de-DE"/>
      </w:rPr>
      <w:drawing>
        <wp:anchor distT="0" distB="0" distL="114300" distR="114300" simplePos="0" relativeHeight="251723776" behindDoc="0" locked="0" layoutInCell="1" allowOverlap="1" wp14:anchorId="1E2A7114" wp14:editId="5D40C596">
          <wp:simplePos x="0" y="0"/>
          <wp:positionH relativeFrom="margin">
            <wp:posOffset>4486579</wp:posOffset>
          </wp:positionH>
          <wp:positionV relativeFrom="paragraph">
            <wp:posOffset>172913</wp:posOffset>
          </wp:positionV>
          <wp:extent cx="1400561" cy="36946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09_SPEZIALPROJEKTE\PRIMA BALLERINA\euroassekuranz-sw.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33353" cy="378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2A0">
      <w:rPr>
        <w:noProof/>
        <w:lang w:eastAsia="de-DE"/>
      </w:rPr>
      <w:drawing>
        <wp:anchor distT="0" distB="0" distL="114300" distR="114300" simplePos="0" relativeHeight="251722752" behindDoc="0" locked="0" layoutInCell="1" allowOverlap="1" wp14:anchorId="18E8E39C" wp14:editId="3970A287">
          <wp:simplePos x="0" y="0"/>
          <wp:positionH relativeFrom="column">
            <wp:posOffset>2286719</wp:posOffset>
          </wp:positionH>
          <wp:positionV relativeFrom="paragraph">
            <wp:posOffset>119905</wp:posOffset>
          </wp:positionV>
          <wp:extent cx="1113182" cy="475465"/>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9_SPEZIALPROJEKTE\PRIMA BALLERINA\55ed38d39f70ae2d02c346e33fe6142a-sw.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116934" cy="4770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25D6">
      <w:rPr>
        <w:noProof/>
        <w:lang w:eastAsia="de-DE"/>
      </w:rPr>
      <w:drawing>
        <wp:anchor distT="0" distB="0" distL="114300" distR="114300" simplePos="0" relativeHeight="251719680" behindDoc="1" locked="0" layoutInCell="1" allowOverlap="1" wp14:anchorId="3117DA21" wp14:editId="7B17E998">
          <wp:simplePos x="0" y="0"/>
          <wp:positionH relativeFrom="margin">
            <wp:posOffset>-79020</wp:posOffset>
          </wp:positionH>
          <wp:positionV relativeFrom="paragraph">
            <wp:posOffset>105111</wp:posOffset>
          </wp:positionV>
          <wp:extent cx="1369017" cy="40025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kert Schulen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9017" cy="400250"/>
                  </a:xfrm>
                  <a:prstGeom prst="rect">
                    <a:avLst/>
                  </a:prstGeom>
                </pic:spPr>
              </pic:pic>
            </a:graphicData>
          </a:graphic>
          <wp14:sizeRelH relativeFrom="margin">
            <wp14:pctWidth>0</wp14:pctWidth>
          </wp14:sizeRelH>
          <wp14:sizeRelV relativeFrom="margin">
            <wp14:pctHeight>0</wp14:pctHeight>
          </wp14:sizeRelV>
        </wp:anchor>
      </w:drawing>
    </w:r>
  </w:p>
  <w:p w14:paraId="055C90CB" w14:textId="77777777" w:rsidR="00537EDF" w:rsidRDefault="00537E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946B8" w14:textId="77777777" w:rsidR="008A6E6D" w:rsidRDefault="008A6E6D" w:rsidP="006748E0">
      <w:r>
        <w:separator/>
      </w:r>
    </w:p>
  </w:footnote>
  <w:footnote w:type="continuationSeparator" w:id="0">
    <w:p w14:paraId="4B7AF17E" w14:textId="77777777" w:rsidR="008A6E6D" w:rsidRDefault="008A6E6D" w:rsidP="00674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6A5A9" w14:textId="77777777" w:rsidR="009F6975" w:rsidRDefault="009E086C"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r>
      <w:rPr>
        <w:noProof/>
        <w:lang w:eastAsia="de-DE"/>
      </w:rPr>
      <w:drawing>
        <wp:anchor distT="0" distB="0" distL="114300" distR="114300" simplePos="0" relativeHeight="251715584" behindDoc="1" locked="0" layoutInCell="1" allowOverlap="1" wp14:anchorId="52020F1B" wp14:editId="340A60BE">
          <wp:simplePos x="0" y="0"/>
          <wp:positionH relativeFrom="margin">
            <wp:posOffset>4286885</wp:posOffset>
          </wp:positionH>
          <wp:positionV relativeFrom="paragraph">
            <wp:posOffset>-57785</wp:posOffset>
          </wp:positionV>
          <wp:extent cx="1976755" cy="664210"/>
          <wp:effectExtent l="0" t="0" r="4445" b="2540"/>
          <wp:wrapTight wrapText="bothSides">
            <wp:wrapPolygon edited="0">
              <wp:start x="19983" y="0"/>
              <wp:lineTo x="0" y="8054"/>
              <wp:lineTo x="0" y="19824"/>
              <wp:lineTo x="208" y="20444"/>
              <wp:lineTo x="5412" y="21063"/>
              <wp:lineTo x="6453" y="21063"/>
              <wp:lineTo x="18734" y="20444"/>
              <wp:lineTo x="21440" y="18585"/>
              <wp:lineTo x="21440" y="8673"/>
              <wp:lineTo x="21232" y="0"/>
              <wp:lineTo x="19983"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kert Schulen Logo_d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755" cy="664210"/>
                  </a:xfrm>
                  <a:prstGeom prst="rect">
                    <a:avLst/>
                  </a:prstGeom>
                </pic:spPr>
              </pic:pic>
            </a:graphicData>
          </a:graphic>
          <wp14:sizeRelH relativeFrom="page">
            <wp14:pctWidth>0</wp14:pctWidth>
          </wp14:sizeRelH>
          <wp14:sizeRelV relativeFrom="page">
            <wp14:pctHeight>0</wp14:pctHeight>
          </wp14:sizeRelV>
        </wp:anchor>
      </w:drawing>
    </w:r>
  </w:p>
  <w:p w14:paraId="136E0091"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7E1868AE"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0974C949" w14:textId="77777777" w:rsidR="00F7781D" w:rsidRDefault="00F7781D"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605AA28D" w14:textId="77777777" w:rsidR="00F7781D" w:rsidRDefault="00F7781D"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101ADB6F"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7160ED7D"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r>
      <w:rPr>
        <w:noProof/>
        <w:lang w:eastAsia="de-DE"/>
      </w:rPr>
      <mc:AlternateContent>
        <mc:Choice Requires="wps">
          <w:drawing>
            <wp:anchor distT="0" distB="0" distL="114300" distR="114300" simplePos="0" relativeHeight="251725824" behindDoc="0" locked="1" layoutInCell="1" allowOverlap="1" wp14:anchorId="0D2E1C03" wp14:editId="3F65204C">
              <wp:simplePos x="0" y="0"/>
              <wp:positionH relativeFrom="margin">
                <wp:posOffset>-62865</wp:posOffset>
              </wp:positionH>
              <wp:positionV relativeFrom="page">
                <wp:posOffset>1874520</wp:posOffset>
              </wp:positionV>
              <wp:extent cx="6238875" cy="48133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81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8683F" w14:textId="25625A71" w:rsidR="00643BA9" w:rsidRPr="00643BA9" w:rsidRDefault="008D47AB" w:rsidP="00643BA9">
                          <w:pPr>
                            <w:spacing w:line="240" w:lineRule="auto"/>
                            <w:rPr>
                              <w:rFonts w:ascii="Tahoma" w:hAnsi="Tahoma" w:cs="Tahoma"/>
                              <w:b/>
                              <w:smallCaps/>
                              <w:color w:val="808080" w:themeColor="background1" w:themeShade="80"/>
                              <w:szCs w:val="20"/>
                            </w:rPr>
                          </w:pPr>
                          <w:r>
                            <w:rPr>
                              <w:rFonts w:ascii="Tahoma" w:hAnsi="Tahoma" w:cs="Tahoma"/>
                              <w:b/>
                              <w:smallCaps/>
                              <w:sz w:val="40"/>
                              <w:szCs w:val="40"/>
                            </w:rPr>
                            <w:t>Pressemitteilung</w:t>
                          </w:r>
                          <w:r>
                            <w:rPr>
                              <w:rFonts w:ascii="Tahoma" w:hAnsi="Tahoma" w:cs="Tahoma"/>
                              <w:b/>
                              <w:smallCaps/>
                              <w:sz w:val="40"/>
                              <w:szCs w:val="40"/>
                            </w:rPr>
                            <w:tab/>
                            <w:t xml:space="preserve">                       </w:t>
                          </w:r>
                          <w:r w:rsidR="00E27D38">
                            <w:rPr>
                              <w:rFonts w:ascii="Tahoma" w:hAnsi="Tahoma" w:cs="Tahoma"/>
                              <w:b/>
                              <w:smallCaps/>
                              <w:szCs w:val="20"/>
                            </w:rPr>
                            <w:t xml:space="preserve"> </w:t>
                          </w:r>
                          <w:r w:rsidR="00A9475B">
                            <w:rPr>
                              <w:rFonts w:ascii="Tahoma" w:hAnsi="Tahoma" w:cs="Tahoma"/>
                              <w:b/>
                              <w:smallCaps/>
                              <w:szCs w:val="20"/>
                            </w:rPr>
                            <w:t xml:space="preserve">        April </w:t>
                          </w:r>
                          <w:r w:rsidR="00E27D38">
                            <w:rPr>
                              <w:rFonts w:ascii="Tahoma" w:hAnsi="Tahoma" w:cs="Tahoma"/>
                              <w:b/>
                              <w:smallCaps/>
                              <w:szCs w:val="20"/>
                            </w:rPr>
                            <w:t>201</w:t>
                          </w:r>
                          <w:r w:rsidR="00A9475B">
                            <w:rPr>
                              <w:rFonts w:ascii="Tahoma" w:hAnsi="Tahoma" w:cs="Tahoma"/>
                              <w:b/>
                              <w:smallCaps/>
                              <w:szCs w:val="20"/>
                            </w:rPr>
                            <w:t>9</w:t>
                          </w:r>
                        </w:p>
                        <w:p w14:paraId="0DB40AA3" w14:textId="77777777" w:rsidR="00643BA9" w:rsidRPr="00550291" w:rsidRDefault="00643BA9" w:rsidP="00643BA9">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E1C03" id="_x0000_t202" coordsize="21600,21600" o:spt="202" path="m,l,21600r21600,l21600,xe">
              <v:stroke joinstyle="miter"/>
              <v:path gradientshapeok="t" o:connecttype="rect"/>
            </v:shapetype>
            <v:shape id="Text Box 5" o:spid="_x0000_s1028" type="#_x0000_t202" style="position:absolute;margin-left:-4.95pt;margin-top:147.6pt;width:491.25pt;height:37.9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" stroked="f">
              <v:textbox inset="0,0,1.9mm,0">
                <w:txbxContent>
                  <w:p w14:paraId="2EA8683F" w14:textId="25625A71" w:rsidR="00643BA9" w:rsidRPr="00643BA9" w:rsidRDefault="008D47AB" w:rsidP="00643BA9">
                    <w:pPr>
                      <w:spacing w:line="240" w:lineRule="auto"/>
                      <w:rPr>
                        <w:rFonts w:ascii="Tahoma" w:hAnsi="Tahoma" w:cs="Tahoma"/>
                        <w:b/>
                        <w:smallCaps/>
                        <w:color w:val="808080" w:themeColor="background1" w:themeShade="80"/>
                        <w:szCs w:val="20"/>
                      </w:rPr>
                    </w:pPr>
                    <w:r>
                      <w:rPr>
                        <w:rFonts w:ascii="Tahoma" w:hAnsi="Tahoma" w:cs="Tahoma"/>
                        <w:b/>
                        <w:smallCaps/>
                        <w:sz w:val="40"/>
                        <w:szCs w:val="40"/>
                      </w:rPr>
                      <w:t>Pressemitteilung</w:t>
                    </w:r>
                    <w:r>
                      <w:rPr>
                        <w:rFonts w:ascii="Tahoma" w:hAnsi="Tahoma" w:cs="Tahoma"/>
                        <w:b/>
                        <w:smallCaps/>
                        <w:sz w:val="40"/>
                        <w:szCs w:val="40"/>
                      </w:rPr>
                      <w:tab/>
                      <w:t xml:space="preserve">                       </w:t>
                    </w:r>
                    <w:r w:rsidR="00E27D38">
                      <w:rPr>
                        <w:rFonts w:ascii="Tahoma" w:hAnsi="Tahoma" w:cs="Tahoma"/>
                        <w:b/>
                        <w:smallCaps/>
                        <w:szCs w:val="20"/>
                      </w:rPr>
                      <w:t xml:space="preserve"> </w:t>
                    </w:r>
                    <w:r w:rsidR="00A9475B">
                      <w:rPr>
                        <w:rFonts w:ascii="Tahoma" w:hAnsi="Tahoma" w:cs="Tahoma"/>
                        <w:b/>
                        <w:smallCaps/>
                        <w:szCs w:val="20"/>
                      </w:rPr>
                      <w:t xml:space="preserve">        April </w:t>
                    </w:r>
                    <w:r w:rsidR="00E27D38">
                      <w:rPr>
                        <w:rFonts w:ascii="Tahoma" w:hAnsi="Tahoma" w:cs="Tahoma"/>
                        <w:b/>
                        <w:smallCaps/>
                        <w:szCs w:val="20"/>
                      </w:rPr>
                      <w:t>201</w:t>
                    </w:r>
                    <w:r w:rsidR="00A9475B">
                      <w:rPr>
                        <w:rFonts w:ascii="Tahoma" w:hAnsi="Tahoma" w:cs="Tahoma"/>
                        <w:b/>
                        <w:smallCaps/>
                        <w:szCs w:val="20"/>
                      </w:rPr>
                      <w:t>9</w:t>
                    </w:r>
                  </w:p>
                  <w:p w14:paraId="0DB40AA3" w14:textId="77777777" w:rsidR="00643BA9" w:rsidRPr="00550291" w:rsidRDefault="00643BA9" w:rsidP="00643BA9">
                    <w:pPr>
                      <w:rPr>
                        <w:b/>
                        <w:sz w:val="6"/>
                        <w:szCs w:val="6"/>
                      </w:rPr>
                    </w:pPr>
                  </w:p>
                </w:txbxContent>
              </v:textbox>
              <w10:wrap anchorx="margin" anchory="page"/>
              <w10:anchorlock/>
            </v:shape>
          </w:pict>
        </mc:Fallback>
      </mc:AlternateContent>
    </w:r>
  </w:p>
  <w:p w14:paraId="2E83CF25"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11AE864D"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6F62F2DD" w14:textId="77777777" w:rsidR="004F617E" w:rsidRPr="0094611C" w:rsidRDefault="004F617E"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r>
      <w:rPr>
        <w:noProof/>
        <w:lang w:eastAsia="de-DE"/>
      </w:rPr>
      <w:drawing>
        <wp:anchor distT="0" distB="0" distL="114300" distR="114300" simplePos="0" relativeHeight="251666432" behindDoc="1" locked="1" layoutInCell="1" allowOverlap="1" wp14:anchorId="2CA67CBE" wp14:editId="0A0C5414">
          <wp:simplePos x="0" y="0"/>
          <wp:positionH relativeFrom="column">
            <wp:posOffset>-638810</wp:posOffset>
          </wp:positionH>
          <wp:positionV relativeFrom="page">
            <wp:posOffset>3756660</wp:posOffset>
          </wp:positionV>
          <wp:extent cx="82550" cy="1590675"/>
          <wp:effectExtent l="0" t="0" r="0" b="952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zmarken.png"/>
                  <pic:cNvPicPr/>
                </pic:nvPicPr>
                <pic:blipFill>
                  <a:blip r:embed="rId2">
                    <a:extLst>
                      <a:ext uri="{28A0092B-C50C-407E-A947-70E740481C1C}">
                        <a14:useLocalDpi xmlns:a14="http://schemas.microsoft.com/office/drawing/2010/main" val="0"/>
                      </a:ext>
                    </a:extLst>
                  </a:blip>
                  <a:stretch>
                    <a:fillRect/>
                  </a:stretch>
                </pic:blipFill>
                <pic:spPr>
                  <a:xfrm>
                    <a:off x="0" y="0"/>
                    <a:ext cx="82550" cy="1590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21D72"/>
    <w:multiLevelType w:val="hybridMultilevel"/>
    <w:tmpl w:val="0462936E"/>
    <w:lvl w:ilvl="0" w:tplc="6A52475A">
      <w:start w:val="1"/>
      <w:numFmt w:val="bullet"/>
      <w:pStyle w:val="AufzhlungFlietextEcker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288"/>
    <w:rsid w:val="00033D2C"/>
    <w:rsid w:val="00062C20"/>
    <w:rsid w:val="00077046"/>
    <w:rsid w:val="00077BD8"/>
    <w:rsid w:val="000B2F95"/>
    <w:rsid w:val="000C25D6"/>
    <w:rsid w:val="000C69B5"/>
    <w:rsid w:val="00126301"/>
    <w:rsid w:val="00126EC5"/>
    <w:rsid w:val="001428E0"/>
    <w:rsid w:val="00146768"/>
    <w:rsid w:val="001473F9"/>
    <w:rsid w:val="0015334D"/>
    <w:rsid w:val="001802AE"/>
    <w:rsid w:val="0018462F"/>
    <w:rsid w:val="00191618"/>
    <w:rsid w:val="00194E8F"/>
    <w:rsid w:val="001A0E38"/>
    <w:rsid w:val="001A25C7"/>
    <w:rsid w:val="001A32A0"/>
    <w:rsid w:val="001A7549"/>
    <w:rsid w:val="001C72F7"/>
    <w:rsid w:val="001E2B15"/>
    <w:rsid w:val="00243185"/>
    <w:rsid w:val="00266ADE"/>
    <w:rsid w:val="0028524C"/>
    <w:rsid w:val="00285BB0"/>
    <w:rsid w:val="002E3375"/>
    <w:rsid w:val="002E521E"/>
    <w:rsid w:val="002F70FB"/>
    <w:rsid w:val="002F7110"/>
    <w:rsid w:val="00362840"/>
    <w:rsid w:val="003B0732"/>
    <w:rsid w:val="003E2E1D"/>
    <w:rsid w:val="00436A2B"/>
    <w:rsid w:val="00440246"/>
    <w:rsid w:val="004564A6"/>
    <w:rsid w:val="00486E97"/>
    <w:rsid w:val="0049317D"/>
    <w:rsid w:val="004B51C7"/>
    <w:rsid w:val="004D341B"/>
    <w:rsid w:val="004E2763"/>
    <w:rsid w:val="004F617E"/>
    <w:rsid w:val="004F6206"/>
    <w:rsid w:val="004F6315"/>
    <w:rsid w:val="004F649B"/>
    <w:rsid w:val="005136D8"/>
    <w:rsid w:val="00537EDF"/>
    <w:rsid w:val="00542BE0"/>
    <w:rsid w:val="00543B2C"/>
    <w:rsid w:val="00543CD6"/>
    <w:rsid w:val="0055036D"/>
    <w:rsid w:val="00550833"/>
    <w:rsid w:val="00554733"/>
    <w:rsid w:val="0055496D"/>
    <w:rsid w:val="00562CBD"/>
    <w:rsid w:val="00566288"/>
    <w:rsid w:val="00593207"/>
    <w:rsid w:val="005C0508"/>
    <w:rsid w:val="005C598C"/>
    <w:rsid w:val="005F5A46"/>
    <w:rsid w:val="0061200B"/>
    <w:rsid w:val="00643BA9"/>
    <w:rsid w:val="00662D8F"/>
    <w:rsid w:val="0067017F"/>
    <w:rsid w:val="006748E0"/>
    <w:rsid w:val="006A1B48"/>
    <w:rsid w:val="006A4FDF"/>
    <w:rsid w:val="006D06D3"/>
    <w:rsid w:val="006E242F"/>
    <w:rsid w:val="006F3CA6"/>
    <w:rsid w:val="006F3E7F"/>
    <w:rsid w:val="0071243D"/>
    <w:rsid w:val="007144D4"/>
    <w:rsid w:val="0074158F"/>
    <w:rsid w:val="00793796"/>
    <w:rsid w:val="00794819"/>
    <w:rsid w:val="00794B8B"/>
    <w:rsid w:val="007F2C41"/>
    <w:rsid w:val="00802FF7"/>
    <w:rsid w:val="008055FE"/>
    <w:rsid w:val="00807362"/>
    <w:rsid w:val="00814FD2"/>
    <w:rsid w:val="0081570A"/>
    <w:rsid w:val="008208AD"/>
    <w:rsid w:val="0083467C"/>
    <w:rsid w:val="00840992"/>
    <w:rsid w:val="00854924"/>
    <w:rsid w:val="00877673"/>
    <w:rsid w:val="008A6E6D"/>
    <w:rsid w:val="008B60D4"/>
    <w:rsid w:val="008D47AB"/>
    <w:rsid w:val="008E7133"/>
    <w:rsid w:val="008F239C"/>
    <w:rsid w:val="008F62F1"/>
    <w:rsid w:val="00906F22"/>
    <w:rsid w:val="009202AB"/>
    <w:rsid w:val="009436D0"/>
    <w:rsid w:val="0094611C"/>
    <w:rsid w:val="00946944"/>
    <w:rsid w:val="00947A67"/>
    <w:rsid w:val="00961122"/>
    <w:rsid w:val="009B49C4"/>
    <w:rsid w:val="009B4C10"/>
    <w:rsid w:val="009B5578"/>
    <w:rsid w:val="009E086C"/>
    <w:rsid w:val="009F2422"/>
    <w:rsid w:val="009F6975"/>
    <w:rsid w:val="00A05379"/>
    <w:rsid w:val="00A26FAC"/>
    <w:rsid w:val="00A41A55"/>
    <w:rsid w:val="00A9475B"/>
    <w:rsid w:val="00AD2C6A"/>
    <w:rsid w:val="00AD6993"/>
    <w:rsid w:val="00B13959"/>
    <w:rsid w:val="00B60B42"/>
    <w:rsid w:val="00BA7A9A"/>
    <w:rsid w:val="00BF4BF9"/>
    <w:rsid w:val="00C04F07"/>
    <w:rsid w:val="00C10B33"/>
    <w:rsid w:val="00C15979"/>
    <w:rsid w:val="00C42224"/>
    <w:rsid w:val="00C83BF7"/>
    <w:rsid w:val="00C92324"/>
    <w:rsid w:val="00C96AB4"/>
    <w:rsid w:val="00CA05BE"/>
    <w:rsid w:val="00CB028D"/>
    <w:rsid w:val="00CC79F6"/>
    <w:rsid w:val="00CC7A12"/>
    <w:rsid w:val="00CE3A8B"/>
    <w:rsid w:val="00D3350B"/>
    <w:rsid w:val="00D35B72"/>
    <w:rsid w:val="00D7728C"/>
    <w:rsid w:val="00D84D51"/>
    <w:rsid w:val="00DC2A14"/>
    <w:rsid w:val="00DD3AD1"/>
    <w:rsid w:val="00E27D38"/>
    <w:rsid w:val="00E301BB"/>
    <w:rsid w:val="00E42647"/>
    <w:rsid w:val="00E67F3F"/>
    <w:rsid w:val="00E76B32"/>
    <w:rsid w:val="00E83F11"/>
    <w:rsid w:val="00E84BD8"/>
    <w:rsid w:val="00E8746B"/>
    <w:rsid w:val="00EA0DB4"/>
    <w:rsid w:val="00EB4E38"/>
    <w:rsid w:val="00EE19B8"/>
    <w:rsid w:val="00EE2459"/>
    <w:rsid w:val="00EF47A8"/>
    <w:rsid w:val="00F1161E"/>
    <w:rsid w:val="00F26C2A"/>
    <w:rsid w:val="00F306CE"/>
    <w:rsid w:val="00F71CB3"/>
    <w:rsid w:val="00F7781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0EBBA"/>
  <w15:docId w15:val="{D1F4195E-B899-47D3-9454-DAC76F3E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Fließtext Eckert"/>
    <w:qFormat/>
    <w:rsid w:val="002E521E"/>
    <w:pPr>
      <w:tabs>
        <w:tab w:val="left" w:pos="2381"/>
        <w:tab w:val="left" w:pos="5216"/>
        <w:tab w:val="left" w:pos="7768"/>
      </w:tabs>
      <w:spacing w:after="0" w:line="300" w:lineRule="exact"/>
    </w:pPr>
  </w:style>
  <w:style w:type="paragraph" w:styleId="berschrift2">
    <w:name w:val="heading 2"/>
    <w:basedOn w:val="Standard"/>
    <w:next w:val="Standard"/>
    <w:link w:val="berschrift2Zchn"/>
    <w:uiPriority w:val="9"/>
    <w:unhideWhenUsed/>
    <w:qFormat/>
    <w:rsid w:val="004931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748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48E0"/>
    <w:rPr>
      <w:rFonts w:ascii="Tahoma" w:hAnsi="Tahoma" w:cs="Tahoma"/>
      <w:sz w:val="16"/>
      <w:szCs w:val="16"/>
    </w:rPr>
  </w:style>
  <w:style w:type="paragraph" w:styleId="Kopfzeile">
    <w:name w:val="header"/>
    <w:basedOn w:val="Standard"/>
    <w:link w:val="KopfzeileZchn"/>
    <w:uiPriority w:val="99"/>
    <w:unhideWhenUsed/>
    <w:rsid w:val="006748E0"/>
    <w:pPr>
      <w:tabs>
        <w:tab w:val="center" w:pos="4536"/>
        <w:tab w:val="right" w:pos="9072"/>
      </w:tabs>
    </w:pPr>
  </w:style>
  <w:style w:type="character" w:customStyle="1" w:styleId="KopfzeileZchn">
    <w:name w:val="Kopfzeile Zchn"/>
    <w:basedOn w:val="Absatz-Standardschriftart"/>
    <w:link w:val="Kopfzeile"/>
    <w:uiPriority w:val="99"/>
    <w:rsid w:val="006748E0"/>
  </w:style>
  <w:style w:type="paragraph" w:styleId="Fuzeile">
    <w:name w:val="footer"/>
    <w:basedOn w:val="Standard"/>
    <w:link w:val="FuzeileZchn"/>
    <w:uiPriority w:val="99"/>
    <w:unhideWhenUsed/>
    <w:rsid w:val="006748E0"/>
    <w:pPr>
      <w:tabs>
        <w:tab w:val="center" w:pos="4536"/>
        <w:tab w:val="right" w:pos="9072"/>
      </w:tabs>
    </w:pPr>
  </w:style>
  <w:style w:type="character" w:customStyle="1" w:styleId="FuzeileZchn">
    <w:name w:val="Fußzeile Zchn"/>
    <w:basedOn w:val="Absatz-Standardschriftart"/>
    <w:link w:val="Fuzeile"/>
    <w:uiPriority w:val="99"/>
    <w:rsid w:val="006748E0"/>
  </w:style>
  <w:style w:type="character" w:styleId="Hyperlink">
    <w:name w:val="Hyperlink"/>
    <w:basedOn w:val="Absatz-Standardschriftart"/>
    <w:uiPriority w:val="99"/>
    <w:unhideWhenUsed/>
    <w:rsid w:val="00DC2A14"/>
    <w:rPr>
      <w:color w:val="545455"/>
      <w:u w:val="single"/>
    </w:rPr>
  </w:style>
  <w:style w:type="paragraph" w:customStyle="1" w:styleId="AdressblockEckert">
    <w:name w:val="Adressblock Eckert"/>
    <w:basedOn w:val="Standard"/>
    <w:link w:val="AdressblockEckertZchn"/>
    <w:qFormat/>
    <w:rsid w:val="00DC2A14"/>
    <w:pPr>
      <w:spacing w:after="60" w:line="220" w:lineRule="exact"/>
    </w:pPr>
    <w:rPr>
      <w:color w:val="545453"/>
      <w:sz w:val="17"/>
      <w:szCs w:val="17"/>
    </w:rPr>
  </w:style>
  <w:style w:type="character" w:styleId="Seitenzahl">
    <w:name w:val="page number"/>
    <w:basedOn w:val="Absatz-Standardschriftart"/>
    <w:rsid w:val="00840992"/>
  </w:style>
  <w:style w:type="character" w:customStyle="1" w:styleId="AdressblockEckertZchn">
    <w:name w:val="Adressblock Eckert Zchn"/>
    <w:basedOn w:val="Absatz-Standardschriftart"/>
    <w:link w:val="AdressblockEckert"/>
    <w:rsid w:val="00DC2A14"/>
    <w:rPr>
      <w:color w:val="545453"/>
      <w:sz w:val="17"/>
      <w:szCs w:val="17"/>
    </w:rPr>
  </w:style>
  <w:style w:type="table" w:styleId="Tabellenraster">
    <w:name w:val="Table Grid"/>
    <w:basedOn w:val="NormaleTabelle"/>
    <w:uiPriority w:val="59"/>
    <w:rsid w:val="00834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A26FAC"/>
    <w:pPr>
      <w:tabs>
        <w:tab w:val="clear" w:pos="2381"/>
        <w:tab w:val="clear" w:pos="5216"/>
        <w:tab w:val="clear" w:pos="7768"/>
      </w:tabs>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FuzeileEckert">
    <w:name w:val="Fußzeile Eckert"/>
    <w:basedOn w:val="Standard"/>
    <w:link w:val="FuzeileEckertZchn"/>
    <w:qFormat/>
    <w:rsid w:val="00191618"/>
    <w:pPr>
      <w:spacing w:after="60" w:line="170" w:lineRule="exact"/>
    </w:pPr>
    <w:rPr>
      <w:color w:val="545453"/>
      <w:sz w:val="13"/>
      <w:szCs w:val="13"/>
    </w:rPr>
  </w:style>
  <w:style w:type="character" w:customStyle="1" w:styleId="FuzeileEckertZchn">
    <w:name w:val="Fußzeile Eckert Zchn"/>
    <w:basedOn w:val="Absatz-Standardschriftart"/>
    <w:link w:val="FuzeileEckert"/>
    <w:rsid w:val="00191618"/>
    <w:rPr>
      <w:color w:val="545453"/>
      <w:sz w:val="13"/>
      <w:szCs w:val="13"/>
    </w:rPr>
  </w:style>
  <w:style w:type="paragraph" w:customStyle="1" w:styleId="AdresszeilelangEckert">
    <w:name w:val="Adresszeile lang  Eckert"/>
    <w:basedOn w:val="AdressblockEckert"/>
    <w:link w:val="AdresszeilelangEckertZchn"/>
    <w:qFormat/>
    <w:rsid w:val="008208AD"/>
    <w:rPr>
      <w:sz w:val="12"/>
      <w:szCs w:val="12"/>
    </w:rPr>
  </w:style>
  <w:style w:type="paragraph" w:customStyle="1" w:styleId="AdresszeilekurzEckert">
    <w:name w:val="Adresszeile kurz Eckert"/>
    <w:basedOn w:val="AdresszeilelangEckert"/>
    <w:link w:val="AdresszeilekurzEckertZchn"/>
    <w:qFormat/>
    <w:rsid w:val="008208AD"/>
    <w:rPr>
      <w:sz w:val="14"/>
      <w:szCs w:val="14"/>
    </w:rPr>
  </w:style>
  <w:style w:type="character" w:customStyle="1" w:styleId="AdresszeilelangEckertZchn">
    <w:name w:val="Adresszeile lang  Eckert Zchn"/>
    <w:basedOn w:val="AdressblockEckertZchn"/>
    <w:link w:val="AdresszeilelangEckert"/>
    <w:rsid w:val="008208AD"/>
    <w:rPr>
      <w:color w:val="545453"/>
      <w:sz w:val="12"/>
      <w:szCs w:val="12"/>
    </w:rPr>
  </w:style>
  <w:style w:type="paragraph" w:customStyle="1" w:styleId="EmailkurzEckert">
    <w:name w:val="Email kurz Eckert"/>
    <w:basedOn w:val="Standard"/>
    <w:link w:val="EmailkurzEckertZchn"/>
    <w:qFormat/>
    <w:rsid w:val="005C598C"/>
    <w:pPr>
      <w:spacing w:after="60" w:line="220" w:lineRule="exact"/>
    </w:pPr>
    <w:rPr>
      <w:color w:val="545453"/>
      <w:sz w:val="17"/>
      <w:szCs w:val="17"/>
    </w:rPr>
  </w:style>
  <w:style w:type="character" w:customStyle="1" w:styleId="AdresszeilekurzEckertZchn">
    <w:name w:val="Adresszeile kurz Eckert Zchn"/>
    <w:basedOn w:val="AdresszeilelangEckertZchn"/>
    <w:link w:val="AdresszeilekurzEckert"/>
    <w:rsid w:val="008208AD"/>
    <w:rPr>
      <w:color w:val="545453"/>
      <w:sz w:val="14"/>
      <w:szCs w:val="14"/>
    </w:rPr>
  </w:style>
  <w:style w:type="paragraph" w:customStyle="1" w:styleId="EmaillangEckert">
    <w:name w:val="Email lang Eckert"/>
    <w:basedOn w:val="Standard"/>
    <w:link w:val="EmaillangEckertZchn"/>
    <w:qFormat/>
    <w:rsid w:val="005C598C"/>
    <w:pPr>
      <w:spacing w:after="60" w:line="220" w:lineRule="exact"/>
    </w:pPr>
    <w:rPr>
      <w:sz w:val="15"/>
      <w:szCs w:val="15"/>
    </w:rPr>
  </w:style>
  <w:style w:type="character" w:customStyle="1" w:styleId="EmailkurzEckertZchn">
    <w:name w:val="Email kurz Eckert Zchn"/>
    <w:basedOn w:val="Absatz-Standardschriftart"/>
    <w:link w:val="EmailkurzEckert"/>
    <w:rsid w:val="005C598C"/>
    <w:rPr>
      <w:color w:val="545453"/>
      <w:sz w:val="17"/>
      <w:szCs w:val="17"/>
    </w:rPr>
  </w:style>
  <w:style w:type="character" w:customStyle="1" w:styleId="EmaillangEckertZchn">
    <w:name w:val="Email lang Eckert Zchn"/>
    <w:basedOn w:val="Absatz-Standardschriftart"/>
    <w:link w:val="EmaillangEckert"/>
    <w:rsid w:val="005C598C"/>
    <w:rPr>
      <w:sz w:val="15"/>
      <w:szCs w:val="15"/>
    </w:rPr>
  </w:style>
  <w:style w:type="paragraph" w:styleId="Listenabsatz">
    <w:name w:val="List Paragraph"/>
    <w:basedOn w:val="Standard"/>
    <w:link w:val="ListenabsatzZchn"/>
    <w:uiPriority w:val="34"/>
    <w:qFormat/>
    <w:rsid w:val="004564A6"/>
    <w:pPr>
      <w:ind w:left="720"/>
      <w:contextualSpacing/>
    </w:pPr>
  </w:style>
  <w:style w:type="paragraph" w:customStyle="1" w:styleId="AufzhlungFlietextEckert">
    <w:name w:val="Aufzählung Fließtext Eckert"/>
    <w:basedOn w:val="Listenabsatz"/>
    <w:link w:val="AufzhlungFlietextEckertZchn"/>
    <w:qFormat/>
    <w:rsid w:val="002E521E"/>
    <w:pPr>
      <w:numPr>
        <w:numId w:val="1"/>
      </w:numPr>
      <w:ind w:left="227" w:hanging="227"/>
    </w:pPr>
  </w:style>
  <w:style w:type="character" w:customStyle="1" w:styleId="berschrift2Zchn">
    <w:name w:val="Überschrift 2 Zchn"/>
    <w:basedOn w:val="Absatz-Standardschriftart"/>
    <w:link w:val="berschrift2"/>
    <w:uiPriority w:val="9"/>
    <w:rsid w:val="0049317D"/>
    <w:rPr>
      <w:rFonts w:asciiTheme="majorHAnsi" w:eastAsiaTheme="majorEastAsia" w:hAnsiTheme="majorHAnsi" w:cstheme="majorBidi"/>
      <w:b/>
      <w:bCs/>
      <w:color w:val="4F81BD" w:themeColor="accent1"/>
      <w:sz w:val="26"/>
      <w:szCs w:val="26"/>
    </w:rPr>
  </w:style>
  <w:style w:type="character" w:customStyle="1" w:styleId="ListenabsatzZchn">
    <w:name w:val="Listenabsatz Zchn"/>
    <w:basedOn w:val="Absatz-Standardschriftart"/>
    <w:link w:val="Listenabsatz"/>
    <w:uiPriority w:val="34"/>
    <w:rsid w:val="004564A6"/>
  </w:style>
  <w:style w:type="character" w:customStyle="1" w:styleId="AufzhlungFlietextEckertZchn">
    <w:name w:val="Aufzählung Fließtext Eckert Zchn"/>
    <w:basedOn w:val="ListenabsatzZchn"/>
    <w:link w:val="AufzhlungFlietextEckert"/>
    <w:rsid w:val="002E521E"/>
  </w:style>
  <w:style w:type="paragraph" w:customStyle="1" w:styleId="TextA">
    <w:name w:val="Text A"/>
    <w:rsid w:val="00643BA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8D47A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7472">
      <w:bodyDiv w:val="1"/>
      <w:marLeft w:val="0"/>
      <w:marRight w:val="0"/>
      <w:marTop w:val="0"/>
      <w:marBottom w:val="0"/>
      <w:divBdr>
        <w:top w:val="none" w:sz="0" w:space="0" w:color="auto"/>
        <w:left w:val="none" w:sz="0" w:space="0" w:color="auto"/>
        <w:bottom w:val="none" w:sz="0" w:space="0" w:color="auto"/>
        <w:right w:val="none" w:sz="0" w:space="0" w:color="auto"/>
      </w:divBdr>
    </w:div>
    <w:div w:id="990475779">
      <w:bodyDiv w:val="1"/>
      <w:marLeft w:val="0"/>
      <w:marRight w:val="0"/>
      <w:marTop w:val="0"/>
      <w:marBottom w:val="0"/>
      <w:divBdr>
        <w:top w:val="none" w:sz="0" w:space="0" w:color="auto"/>
        <w:left w:val="none" w:sz="0" w:space="0" w:color="auto"/>
        <w:bottom w:val="none" w:sz="0" w:space="0" w:color="auto"/>
        <w:right w:val="none" w:sz="0" w:space="0" w:color="auto"/>
      </w:divBdr>
    </w:div>
    <w:div w:id="1105228564">
      <w:bodyDiv w:val="1"/>
      <w:marLeft w:val="0"/>
      <w:marRight w:val="0"/>
      <w:marTop w:val="0"/>
      <w:marBottom w:val="0"/>
      <w:divBdr>
        <w:top w:val="none" w:sz="0" w:space="0" w:color="auto"/>
        <w:left w:val="none" w:sz="0" w:space="0" w:color="auto"/>
        <w:bottom w:val="none" w:sz="0" w:space="0" w:color="auto"/>
        <w:right w:val="none" w:sz="0" w:space="0" w:color="auto"/>
      </w:divBdr>
    </w:div>
    <w:div w:id="1408116055">
      <w:bodyDiv w:val="1"/>
      <w:marLeft w:val="0"/>
      <w:marRight w:val="0"/>
      <w:marTop w:val="0"/>
      <w:marBottom w:val="0"/>
      <w:divBdr>
        <w:top w:val="none" w:sz="0" w:space="0" w:color="auto"/>
        <w:left w:val="none" w:sz="0" w:space="0" w:color="auto"/>
        <w:bottom w:val="none" w:sz="0" w:space="0" w:color="auto"/>
        <w:right w:val="none" w:sz="0" w:space="0" w:color="auto"/>
      </w:divBdr>
    </w:div>
    <w:div w:id="1505827284">
      <w:bodyDiv w:val="1"/>
      <w:marLeft w:val="0"/>
      <w:marRight w:val="0"/>
      <w:marTop w:val="0"/>
      <w:marBottom w:val="0"/>
      <w:divBdr>
        <w:top w:val="none" w:sz="0" w:space="0" w:color="auto"/>
        <w:left w:val="none" w:sz="0" w:space="0" w:color="auto"/>
        <w:bottom w:val="none" w:sz="0" w:space="0" w:color="auto"/>
        <w:right w:val="none" w:sz="0" w:space="0" w:color="auto"/>
      </w:divBdr>
    </w:div>
    <w:div w:id="19964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6.png"/><Relationship Id="rId1" Type="http://schemas.openxmlformats.org/officeDocument/2006/relationships/image" Target="media/image3.pn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O:\Akademie\Brief_Fax_Vorlagen\AMH%20Briefvorlag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3B779-4808-3347-9F73-45DF2F81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O:\Akademie\Brief_Fax_Vorlagen\AMH Briefvorlage mit Logo.dotx</Template>
  <TotalTime>0</TotalTime>
  <Pages>3</Pages>
  <Words>744</Words>
  <Characters>4691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Preißl Eva</dc:creator>
  <cp:keywords/>
  <dc:description/>
  <cp:lastModifiedBy>Katharina Poppe</cp:lastModifiedBy>
  <cp:revision>3</cp:revision>
  <cp:lastPrinted>2017-09-27T06:39:00Z</cp:lastPrinted>
  <dcterms:created xsi:type="dcterms:W3CDTF">2019-04-15T11:56:00Z</dcterms:created>
  <dcterms:modified xsi:type="dcterms:W3CDTF">2019-04-15T11:59:00Z</dcterms:modified>
</cp:coreProperties>
</file>