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5EC7B6C0" w14:textId="77777777" w:rsidR="00FA4175" w:rsidRPr="00FA4175" w:rsidRDefault="00FA4175" w:rsidP="00FA4175">
      <w:pPr>
        <w:jc w:val="both"/>
        <w:rPr>
          <w:rFonts w:ascii="Calibri" w:eastAsia="MS Mincho" w:hAnsi="Calibri"/>
          <w:b/>
          <w:bCs/>
          <w:color w:val="000000" w:themeColor="text1"/>
          <w:sz w:val="30"/>
          <w:szCs w:val="30"/>
        </w:rPr>
      </w:pPr>
      <w:r w:rsidRPr="00FA4175">
        <w:rPr>
          <w:rFonts w:ascii="Calibri" w:eastAsia="MS Mincho" w:hAnsi="Calibri"/>
          <w:b/>
          <w:bCs/>
          <w:color w:val="000000" w:themeColor="text1"/>
          <w:sz w:val="30"/>
          <w:szCs w:val="30"/>
        </w:rPr>
        <w:t xml:space="preserve">Erfolgreicher Weg zurück ins Berufsleben: </w:t>
      </w:r>
    </w:p>
    <w:p w14:paraId="4B917D7A" w14:textId="2EBABD4A" w:rsidR="005D3081" w:rsidRDefault="00FA4175" w:rsidP="00FA4175">
      <w:pPr>
        <w:jc w:val="both"/>
        <w:rPr>
          <w:rFonts w:ascii="Calibri" w:eastAsia="MS Mincho" w:hAnsi="Calibri"/>
          <w:b/>
          <w:bCs/>
          <w:color w:val="000000" w:themeColor="text1"/>
          <w:sz w:val="30"/>
          <w:szCs w:val="30"/>
        </w:rPr>
      </w:pPr>
      <w:r w:rsidRPr="00FA4175">
        <w:rPr>
          <w:rFonts w:ascii="Calibri" w:eastAsia="MS Mincho" w:hAnsi="Calibri"/>
          <w:b/>
          <w:bCs/>
          <w:color w:val="000000" w:themeColor="text1"/>
          <w:sz w:val="30"/>
          <w:szCs w:val="30"/>
        </w:rPr>
        <w:t>Abschlussfeier am Berufsförderungswerk Eckert</w:t>
      </w:r>
    </w:p>
    <w:p w14:paraId="4D9907EB" w14:textId="77777777" w:rsidR="00FA4175" w:rsidRDefault="00FA4175" w:rsidP="00FA4175">
      <w:pPr>
        <w:jc w:val="both"/>
        <w:rPr>
          <w:rFonts w:ascii="Calibri" w:hAnsi="Calibri"/>
          <w:color w:val="000000" w:themeColor="text1"/>
          <w:szCs w:val="20"/>
        </w:rPr>
      </w:pPr>
    </w:p>
    <w:p w14:paraId="2660EBFB" w14:textId="3C9A16B1" w:rsidR="00291F99" w:rsidRDefault="00FA4175" w:rsidP="00411599">
      <w:pPr>
        <w:jc w:val="both"/>
        <w:rPr>
          <w:rFonts w:ascii="Calibri" w:hAnsi="Calibri"/>
          <w:i/>
          <w:iCs/>
          <w:color w:val="000000" w:themeColor="text1"/>
          <w:szCs w:val="20"/>
        </w:rPr>
      </w:pPr>
      <w:r w:rsidRPr="00FA4175">
        <w:rPr>
          <w:rFonts w:ascii="Calibri" w:hAnsi="Calibri"/>
          <w:i/>
          <w:iCs/>
          <w:color w:val="000000" w:themeColor="text1"/>
          <w:szCs w:val="20"/>
        </w:rPr>
        <w:t>90 Absolventinnen und Absolventen des Berufsförderungswerks Eckert in Regenstauf haben jetzt ihre Zeugnisse erhalten. 22 Teilnehmende schlossen die Umschulung mit einer Note von 1,5 oder besser ab.</w:t>
      </w:r>
    </w:p>
    <w:p w14:paraId="13604B2A" w14:textId="77777777" w:rsidR="00FA4175" w:rsidRDefault="00FA4175" w:rsidP="00411599">
      <w:pPr>
        <w:jc w:val="both"/>
        <w:rPr>
          <w:rFonts w:ascii="Calibri" w:hAnsi="Calibri"/>
          <w:color w:val="000000" w:themeColor="text1"/>
          <w:szCs w:val="20"/>
        </w:rPr>
      </w:pPr>
    </w:p>
    <w:p w14:paraId="72EC5D8B" w14:textId="08CC3A93" w:rsidR="00291F99"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FA4175" w:rsidRPr="00FA4175">
        <w:rPr>
          <w:rFonts w:ascii="Calibri" w:eastAsia="MS Mincho" w:hAnsi="Calibri"/>
          <w:b/>
          <w:color w:val="000000" w:themeColor="text1"/>
          <w:szCs w:val="20"/>
        </w:rPr>
        <w:t>Die Geschichten der Teilnehmenden des Berufsförderungswerk</w:t>
      </w:r>
      <w:r w:rsidR="00885F3A">
        <w:rPr>
          <w:rFonts w:ascii="Calibri" w:eastAsia="MS Mincho" w:hAnsi="Calibri"/>
          <w:b/>
          <w:color w:val="000000" w:themeColor="text1"/>
          <w:szCs w:val="20"/>
        </w:rPr>
        <w:t>s</w:t>
      </w:r>
      <w:r w:rsidR="00FA4175" w:rsidRPr="00FA4175">
        <w:rPr>
          <w:rFonts w:ascii="Calibri" w:eastAsia="MS Mincho" w:hAnsi="Calibri"/>
          <w:b/>
          <w:color w:val="000000" w:themeColor="text1"/>
          <w:szCs w:val="20"/>
        </w:rPr>
        <w:t xml:space="preserve"> Eckert könnten unterschiedlicher nicht sein, doch alle verbindet der feste Entschluss, nach einer beruflichen Krise</w:t>
      </w:r>
      <w:r w:rsidR="00885F3A">
        <w:rPr>
          <w:rFonts w:ascii="Calibri" w:eastAsia="MS Mincho" w:hAnsi="Calibri"/>
          <w:b/>
          <w:color w:val="000000" w:themeColor="text1"/>
          <w:szCs w:val="20"/>
        </w:rPr>
        <w:t xml:space="preserve"> </w:t>
      </w:r>
      <w:r w:rsidR="00FA4175" w:rsidRPr="00FA4175">
        <w:rPr>
          <w:rFonts w:ascii="Calibri" w:eastAsia="MS Mincho" w:hAnsi="Calibri"/>
          <w:b/>
          <w:color w:val="000000" w:themeColor="text1"/>
          <w:szCs w:val="20"/>
        </w:rPr>
        <w:t>eine neue Perspektive zu schaffen: Mit viel Mut, Fleiß und Durchhaltevermögen haben die Absolventen und Absolventinnen die berufliche Rehabilitation am Berufsförderungswerk Eckert gemeistert.</w:t>
      </w:r>
    </w:p>
    <w:p w14:paraId="77F5E10D" w14:textId="77777777" w:rsidR="00FA4175" w:rsidRDefault="00FA4175" w:rsidP="001E5170">
      <w:pPr>
        <w:jc w:val="both"/>
        <w:rPr>
          <w:rFonts w:ascii="Calibri" w:eastAsia="MS Mincho" w:hAnsi="Calibri"/>
          <w:b/>
          <w:color w:val="000000" w:themeColor="text1"/>
          <w:szCs w:val="20"/>
        </w:rPr>
      </w:pPr>
    </w:p>
    <w:p w14:paraId="72DFF706" w14:textId="77777777" w:rsidR="00FA4175" w:rsidRPr="00FA4175" w:rsidRDefault="00FA4175" w:rsidP="00FA4175">
      <w:pPr>
        <w:jc w:val="both"/>
        <w:rPr>
          <w:rFonts w:ascii="Calibri" w:eastAsia="MS Mincho" w:hAnsi="Calibri"/>
          <w:bCs/>
          <w:color w:val="000000" w:themeColor="text1"/>
          <w:szCs w:val="20"/>
        </w:rPr>
      </w:pPr>
      <w:r w:rsidRPr="00FA4175">
        <w:rPr>
          <w:rFonts w:ascii="Calibri" w:eastAsia="MS Mincho" w:hAnsi="Calibri"/>
          <w:bCs/>
          <w:color w:val="000000" w:themeColor="text1"/>
          <w:szCs w:val="20"/>
        </w:rPr>
        <w:t xml:space="preserve">Knapp 90 Teilnehmende – darunter </w:t>
      </w:r>
      <w:proofErr w:type="gramStart"/>
      <w:r w:rsidRPr="00FA4175">
        <w:rPr>
          <w:rFonts w:ascii="Calibri" w:eastAsia="MS Mincho" w:hAnsi="Calibri"/>
          <w:bCs/>
          <w:color w:val="000000" w:themeColor="text1"/>
          <w:szCs w:val="20"/>
        </w:rPr>
        <w:t>Augenoptiker</w:t>
      </w:r>
      <w:proofErr w:type="gramEnd"/>
      <w:r w:rsidRPr="00FA4175">
        <w:rPr>
          <w:rFonts w:ascii="Calibri" w:eastAsia="MS Mincho" w:hAnsi="Calibri"/>
          <w:bCs/>
          <w:color w:val="000000" w:themeColor="text1"/>
          <w:szCs w:val="20"/>
        </w:rPr>
        <w:t>, Bauzeichner, Elektroniker für Geräte und Systeme, Fachinformatiker, Industriekaufleute, Kaufleute für Büromanagement, für Spedition und Logistik, im E-Commerce und Gesundheitswesen, Mediengestalter, Qualitätsfachleute und Technische Produktdesigner – absolvierten erfolgreich ihre Umschulung am Berufsförderungswerk Eckert.</w:t>
      </w:r>
    </w:p>
    <w:p w14:paraId="1514A3B5" w14:textId="77777777" w:rsidR="00FA4175" w:rsidRPr="00FA4175" w:rsidRDefault="00FA4175" w:rsidP="00FA4175">
      <w:pPr>
        <w:jc w:val="both"/>
        <w:rPr>
          <w:rFonts w:ascii="Calibri" w:eastAsia="MS Mincho" w:hAnsi="Calibri"/>
          <w:bCs/>
          <w:color w:val="000000" w:themeColor="text1"/>
          <w:szCs w:val="20"/>
        </w:rPr>
      </w:pPr>
    </w:p>
    <w:p w14:paraId="37AA26AB" w14:textId="53D91A6A" w:rsidR="00FA536F" w:rsidRDefault="00FA4175" w:rsidP="00FA4175">
      <w:pPr>
        <w:jc w:val="both"/>
        <w:rPr>
          <w:rFonts w:ascii="Calibri" w:eastAsia="MS Mincho" w:hAnsi="Calibri"/>
          <w:bCs/>
          <w:color w:val="000000" w:themeColor="text1"/>
          <w:szCs w:val="20"/>
        </w:rPr>
      </w:pPr>
      <w:r w:rsidRPr="00FA4175">
        <w:rPr>
          <w:rFonts w:ascii="Calibri" w:eastAsia="MS Mincho" w:hAnsi="Calibri"/>
          <w:bCs/>
          <w:color w:val="000000" w:themeColor="text1"/>
          <w:szCs w:val="20"/>
        </w:rPr>
        <w:t>In feierlicher Atmosphäre und im Beisein von Vorstand, Geschäftsführern, Vertretern der IHK, der Agentur für Arbeit und dem Bürgermeister der Marktgemeinde Regenstauf wurden die besten Absolventinnen und Absolventen mit der Eckert Trophy für ihre herausragenden Leistungen ausgezeichnet. Die Gäste gratulierten herzlich und betonten die Bedeutung von der Zielstrebigkeit, Neugierde und dem frischen Know-how auf dem Weg zurück ins Berufsleben.</w:t>
      </w:r>
    </w:p>
    <w:p w14:paraId="3C397C95" w14:textId="77777777" w:rsidR="00FA4175" w:rsidRDefault="00FA4175" w:rsidP="00FA4175">
      <w:pPr>
        <w:jc w:val="both"/>
        <w:rPr>
          <w:rFonts w:ascii="Calibri" w:eastAsia="MS Mincho" w:hAnsi="Calibri"/>
          <w:bCs/>
          <w:color w:val="000000" w:themeColor="text1"/>
          <w:szCs w:val="20"/>
        </w:rPr>
      </w:pPr>
    </w:p>
    <w:p w14:paraId="6C391D91" w14:textId="77777777" w:rsidR="00FA4175" w:rsidRDefault="00FA4175" w:rsidP="00FA4175">
      <w:pPr>
        <w:jc w:val="both"/>
        <w:rPr>
          <w:rFonts w:ascii="Calibri" w:eastAsia="MS Mincho" w:hAnsi="Calibri"/>
          <w:bCs/>
          <w:color w:val="000000" w:themeColor="text1"/>
          <w:szCs w:val="20"/>
        </w:rPr>
      </w:pPr>
    </w:p>
    <w:p w14:paraId="627E1985" w14:textId="77777777" w:rsidR="00FA4175" w:rsidRDefault="00FA4175" w:rsidP="00FA4175">
      <w:pPr>
        <w:jc w:val="both"/>
        <w:rPr>
          <w:rFonts w:ascii="Calibri" w:eastAsia="MS Mincho" w:hAnsi="Calibri"/>
          <w:bCs/>
          <w:color w:val="000000" w:themeColor="text1"/>
          <w:szCs w:val="20"/>
        </w:rPr>
      </w:pPr>
    </w:p>
    <w:p w14:paraId="689DB3A4" w14:textId="77777777" w:rsidR="00FA4175" w:rsidRDefault="00FA4175" w:rsidP="00FA4175">
      <w:pPr>
        <w:jc w:val="both"/>
        <w:rPr>
          <w:rFonts w:ascii="Calibri" w:eastAsia="MS Mincho" w:hAnsi="Calibri"/>
          <w:bCs/>
          <w:color w:val="000000" w:themeColor="text1"/>
          <w:szCs w:val="20"/>
        </w:rPr>
      </w:pPr>
    </w:p>
    <w:p w14:paraId="25FB461A" w14:textId="77777777" w:rsidR="00FA4175" w:rsidRDefault="00FA4175" w:rsidP="00FA4175">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D347" w14:textId="77777777" w:rsidR="00A6245D" w:rsidRDefault="00A6245D">
      <w:r>
        <w:separator/>
      </w:r>
    </w:p>
  </w:endnote>
  <w:endnote w:type="continuationSeparator" w:id="0">
    <w:p w14:paraId="0B4769BD" w14:textId="77777777" w:rsidR="00A6245D" w:rsidRDefault="00A6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470" w14:textId="77777777" w:rsidR="00A6245D" w:rsidRDefault="00A6245D">
      <w:r>
        <w:separator/>
      </w:r>
    </w:p>
  </w:footnote>
  <w:footnote w:type="continuationSeparator" w:id="0">
    <w:p w14:paraId="6F7C9593" w14:textId="77777777" w:rsidR="00A6245D" w:rsidRDefault="00A6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A697B9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5D3081">
                      <w:rPr>
                        <w:b/>
                        <w:smallCaps/>
                        <w:szCs w:val="20"/>
                      </w:rPr>
                      <w:t xml:space="preserve">   Janua</w:t>
                    </w:r>
                    <w:r w:rsidR="005A51DC">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2563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23</cp:revision>
  <cp:lastPrinted>2020-03-06T09:15:00Z</cp:lastPrinted>
  <dcterms:created xsi:type="dcterms:W3CDTF">2024-11-25T09:25:00Z</dcterms:created>
  <dcterms:modified xsi:type="dcterms:W3CDTF">2025-01-27T09:22:00Z</dcterms:modified>
</cp:coreProperties>
</file>