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A" w:rsidRPr="00CF69F1" w:rsidRDefault="00E368FA" w:rsidP="003E2179">
      <w:pPr>
        <w:rPr>
          <w:color w:val="000000"/>
          <w:sz w:val="32"/>
          <w:szCs w:val="32"/>
          <w:u w:val="single"/>
        </w:rPr>
      </w:pPr>
    </w:p>
    <w:p w:rsidR="00D60BDE" w:rsidRDefault="00D60BDE" w:rsidP="003C05CE">
      <w:pPr>
        <w:spacing w:line="276" w:lineRule="auto"/>
        <w:rPr>
          <w:b/>
          <w:color w:val="000000"/>
          <w:sz w:val="16"/>
          <w:szCs w:val="16"/>
        </w:rPr>
      </w:pPr>
    </w:p>
    <w:p w:rsidR="00792DB8" w:rsidRPr="00792DB8" w:rsidRDefault="00792DB8" w:rsidP="003C05CE">
      <w:pPr>
        <w:spacing w:line="276" w:lineRule="auto"/>
        <w:rPr>
          <w:b/>
          <w:color w:val="000000"/>
          <w:sz w:val="28"/>
          <w:szCs w:val="28"/>
        </w:rPr>
      </w:pPr>
    </w:p>
    <w:p w:rsidR="00D60BDE" w:rsidRPr="00402841" w:rsidRDefault="00D60BDE" w:rsidP="003C05CE">
      <w:pPr>
        <w:spacing w:line="276" w:lineRule="auto"/>
        <w:rPr>
          <w:b/>
          <w:color w:val="000000"/>
          <w:sz w:val="16"/>
          <w:szCs w:val="16"/>
        </w:rPr>
      </w:pPr>
    </w:p>
    <w:p w:rsidR="00297A66" w:rsidRDefault="00297A66" w:rsidP="00A6190A">
      <w:pPr>
        <w:spacing w:line="276" w:lineRule="auto"/>
        <w:rPr>
          <w:b/>
          <w:color w:val="000000"/>
          <w:sz w:val="36"/>
          <w:szCs w:val="36"/>
        </w:rPr>
      </w:pPr>
      <w:r w:rsidRPr="00297A66">
        <w:rPr>
          <w:b/>
          <w:color w:val="000000"/>
          <w:sz w:val="36"/>
          <w:szCs w:val="36"/>
        </w:rPr>
        <w:t xml:space="preserve">Bad Füssing: </w:t>
      </w:r>
    </w:p>
    <w:p w:rsidR="008049B7" w:rsidRDefault="00315FF6" w:rsidP="00A6190A">
      <w:pPr>
        <w:spacing w:line="276" w:lineRule="auto"/>
        <w:rPr>
          <w:b/>
          <w:color w:val="000000"/>
          <w:sz w:val="36"/>
          <w:szCs w:val="36"/>
        </w:rPr>
      </w:pPr>
      <w:r>
        <w:rPr>
          <w:b/>
          <w:color w:val="000000"/>
          <w:sz w:val="36"/>
          <w:szCs w:val="36"/>
        </w:rPr>
        <w:t>„Thermenradeln“ im</w:t>
      </w:r>
      <w:r w:rsidR="00297A66" w:rsidRPr="00297A66">
        <w:rPr>
          <w:b/>
          <w:color w:val="000000"/>
          <w:sz w:val="36"/>
          <w:szCs w:val="36"/>
        </w:rPr>
        <w:t xml:space="preserve"> „Goldenen Herbst“</w:t>
      </w:r>
    </w:p>
    <w:p w:rsidR="00297A66" w:rsidRDefault="00297A66" w:rsidP="00D60BDE">
      <w:pPr>
        <w:spacing w:line="276" w:lineRule="auto"/>
        <w:jc w:val="both"/>
        <w:rPr>
          <w:i/>
          <w:color w:val="000000"/>
          <w:sz w:val="28"/>
          <w:szCs w:val="28"/>
        </w:rPr>
      </w:pPr>
    </w:p>
    <w:p w:rsidR="00E368FA" w:rsidRPr="00E368FA" w:rsidRDefault="00297A66" w:rsidP="00D60BDE">
      <w:pPr>
        <w:spacing w:line="276" w:lineRule="auto"/>
        <w:jc w:val="both"/>
        <w:rPr>
          <w:i/>
          <w:color w:val="000000"/>
          <w:sz w:val="28"/>
          <w:szCs w:val="28"/>
        </w:rPr>
      </w:pPr>
      <w:r w:rsidRPr="00297A66">
        <w:rPr>
          <w:i/>
          <w:color w:val="000000"/>
          <w:sz w:val="28"/>
          <w:szCs w:val="28"/>
        </w:rPr>
        <w:t>Wärmende Thermen, Waldbaden, Wandern und Radeln auf 460 Kilom</w:t>
      </w:r>
      <w:r w:rsidRPr="00297A66">
        <w:rPr>
          <w:i/>
          <w:color w:val="000000"/>
          <w:sz w:val="28"/>
          <w:szCs w:val="28"/>
        </w:rPr>
        <w:t>e</w:t>
      </w:r>
      <w:r w:rsidRPr="00297A66">
        <w:rPr>
          <w:i/>
          <w:color w:val="000000"/>
          <w:sz w:val="28"/>
          <w:szCs w:val="28"/>
        </w:rPr>
        <w:t>tern erstklassig ausgebauter Wege: All das macht Bad Füssing zum Premium-Reiseziel für einen Fit-Aktiv-Wohlfühlurlaub im Herbst.</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297A66" w:rsidRDefault="00193F72" w:rsidP="00297A66">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4B1E1E" w:rsidRPr="006B07B5">
        <w:rPr>
          <w:rFonts w:cs="Calibri"/>
          <w:b/>
          <w:color w:val="000000"/>
        </w:rPr>
        <w:t xml:space="preserve"> </w:t>
      </w:r>
      <w:r w:rsidR="00297A66" w:rsidRPr="00297A66">
        <w:rPr>
          <w:rFonts w:cs="Calibri"/>
          <w:b/>
          <w:color w:val="000000"/>
        </w:rPr>
        <w:t>In Europas Hei</w:t>
      </w:r>
      <w:r w:rsidR="00D805E9">
        <w:rPr>
          <w:rFonts w:cs="Calibri"/>
          <w:b/>
          <w:color w:val="000000"/>
        </w:rPr>
        <w:t>lbad Nummer 1 Bad Füssing in Nie</w:t>
      </w:r>
      <w:r w:rsidR="00297A66" w:rsidRPr="00297A66">
        <w:rPr>
          <w:rFonts w:cs="Calibri"/>
          <w:b/>
          <w:color w:val="000000"/>
        </w:rPr>
        <w:t>derbayern zeigt sich der Herbst von seiner erholsamsten Seite. Auch deshalb haben Deutsc</w:t>
      </w:r>
      <w:r w:rsidR="00297A66" w:rsidRPr="00297A66">
        <w:rPr>
          <w:rFonts w:cs="Calibri"/>
          <w:b/>
          <w:color w:val="000000"/>
        </w:rPr>
        <w:t>h</w:t>
      </w:r>
      <w:r w:rsidR="00297A66" w:rsidRPr="00297A66">
        <w:rPr>
          <w:rFonts w:cs="Calibri"/>
          <w:b/>
          <w:color w:val="000000"/>
        </w:rPr>
        <w:t xml:space="preserve">lands beliebteste Thermen im Herzen des Bayerischen Golf- und Thermenlands im Oktober Hochsaison. </w:t>
      </w:r>
      <w:r w:rsidR="00792DB8">
        <w:rPr>
          <w:rFonts w:cs="Calibri"/>
          <w:b/>
          <w:color w:val="000000"/>
        </w:rPr>
        <w:t xml:space="preserve">Im wohlig warmen Wasser der 12.000 Quadratmeter großen Thermen-Erlebniswelt herrscht stets auch unter freiem Himmel immer bestes Badewetter, auch wenn die Sonne einmal nicht scheint. </w:t>
      </w:r>
      <w:r w:rsidR="00297A66" w:rsidRPr="00297A66">
        <w:rPr>
          <w:rFonts w:cs="Calibri"/>
          <w:b/>
          <w:color w:val="000000"/>
        </w:rPr>
        <w:t>Die flache Landschaft rund um Bad Füssing mit 460 Kilometern bestens ausgebauten Rad- und Wanderwegen ist für einen unb</w:t>
      </w:r>
      <w:r w:rsidR="00297A66" w:rsidRPr="00297A66">
        <w:rPr>
          <w:rFonts w:cs="Calibri"/>
          <w:b/>
          <w:color w:val="000000"/>
        </w:rPr>
        <w:t>e</w:t>
      </w:r>
      <w:r w:rsidR="00297A66" w:rsidRPr="00297A66">
        <w:rPr>
          <w:rFonts w:cs="Calibri"/>
          <w:b/>
          <w:color w:val="000000"/>
        </w:rPr>
        <w:t xml:space="preserve">schwerten Rad-Aktivurlaub ideal. </w:t>
      </w:r>
    </w:p>
    <w:p w:rsidR="00297A66" w:rsidRPr="00297A66" w:rsidRDefault="00297A66" w:rsidP="00297A66">
      <w:pPr>
        <w:spacing w:line="276" w:lineRule="auto"/>
        <w:jc w:val="both"/>
        <w:rPr>
          <w:rFonts w:cs="Calibri"/>
          <w:b/>
          <w:color w:val="000000"/>
        </w:rPr>
      </w:pPr>
    </w:p>
    <w:p w:rsidR="00297A66" w:rsidRPr="00297A66" w:rsidRDefault="00297A66" w:rsidP="00297A66">
      <w:pPr>
        <w:spacing w:line="276" w:lineRule="auto"/>
        <w:jc w:val="both"/>
        <w:rPr>
          <w:rFonts w:cs="Calibri"/>
          <w:color w:val="000000"/>
        </w:rPr>
      </w:pPr>
      <w:r w:rsidRPr="00297A66">
        <w:rPr>
          <w:rFonts w:cs="Calibri"/>
          <w:color w:val="000000"/>
        </w:rPr>
        <w:t>Ein besonderer Genuss, den in dieser Form vor allem Bad Füssing seinen Gästen bietet, ist die erholsame Verbindung aus Radeln und Thermalbaden. Erst auf Ra</w:t>
      </w:r>
      <w:r w:rsidRPr="00297A66">
        <w:rPr>
          <w:rFonts w:cs="Calibri"/>
          <w:color w:val="000000"/>
        </w:rPr>
        <w:t>d</w:t>
      </w:r>
      <w:r w:rsidRPr="00297A66">
        <w:rPr>
          <w:rFonts w:cs="Calibri"/>
          <w:color w:val="000000"/>
        </w:rPr>
        <w:t>tour gehen und danach im wohltuenden Thermalwasser entspannen: Das "Therme</w:t>
      </w:r>
      <w:r w:rsidRPr="00297A66">
        <w:rPr>
          <w:rFonts w:cs="Calibri"/>
          <w:color w:val="000000"/>
        </w:rPr>
        <w:t>n</w:t>
      </w:r>
      <w:r w:rsidRPr="00297A66">
        <w:rPr>
          <w:rFonts w:cs="Calibri"/>
          <w:color w:val="000000"/>
        </w:rPr>
        <w:t>radeln" gilt als ideale Kombination zum Fitbleiben. </w:t>
      </w:r>
    </w:p>
    <w:p w:rsidR="00297A66" w:rsidRPr="00297A66" w:rsidRDefault="00297A66" w:rsidP="00297A66">
      <w:pPr>
        <w:spacing w:line="276" w:lineRule="auto"/>
        <w:jc w:val="both"/>
        <w:rPr>
          <w:rFonts w:cs="Calibri"/>
          <w:color w:val="000000"/>
        </w:rPr>
      </w:pPr>
    </w:p>
    <w:p w:rsidR="00297A66" w:rsidRPr="00297A66" w:rsidRDefault="00792DB8" w:rsidP="00297A66">
      <w:pPr>
        <w:spacing w:line="276" w:lineRule="auto"/>
        <w:jc w:val="both"/>
        <w:rPr>
          <w:rFonts w:cs="Calibri"/>
          <w:color w:val="000000"/>
        </w:rPr>
      </w:pPr>
      <w:r>
        <w:rPr>
          <w:rFonts w:cs="Calibri"/>
          <w:color w:val="000000"/>
        </w:rPr>
        <w:t>„D</w:t>
      </w:r>
      <w:r w:rsidR="00297A66" w:rsidRPr="00297A66">
        <w:rPr>
          <w:rFonts w:cs="Calibri"/>
          <w:color w:val="000000"/>
        </w:rPr>
        <w:t xml:space="preserve">as Radfahren </w:t>
      </w:r>
      <w:r>
        <w:rPr>
          <w:rFonts w:cs="Calibri"/>
          <w:color w:val="000000"/>
        </w:rPr>
        <w:t>ist gerade im Herbst, neben und in Kombination mit einem erhols</w:t>
      </w:r>
      <w:r>
        <w:rPr>
          <w:rFonts w:cs="Calibri"/>
          <w:color w:val="000000"/>
        </w:rPr>
        <w:t>a</w:t>
      </w:r>
      <w:r>
        <w:rPr>
          <w:rFonts w:cs="Calibri"/>
          <w:color w:val="000000"/>
        </w:rPr>
        <w:t xml:space="preserve">men Besuch in den Thermen, </w:t>
      </w:r>
      <w:r w:rsidR="00297A66" w:rsidRPr="00297A66">
        <w:rPr>
          <w:rFonts w:cs="Calibri"/>
          <w:color w:val="000000"/>
        </w:rPr>
        <w:t>die beliebteste Urlaubsaktivi</w:t>
      </w:r>
      <w:r>
        <w:rPr>
          <w:rFonts w:cs="Calibri"/>
          <w:color w:val="000000"/>
        </w:rPr>
        <w:t>tät unserer</w:t>
      </w:r>
      <w:r w:rsidR="00297A66" w:rsidRPr="00297A66">
        <w:rPr>
          <w:rFonts w:cs="Calibri"/>
          <w:color w:val="000000"/>
        </w:rPr>
        <w:t xml:space="preserve"> Gesundheits- und Aktivurlauber in Bad Füssing“, sagt Daniela Leipelt, die Bad Füssinger Kur- und Tourismusmanage</w:t>
      </w:r>
      <w:r>
        <w:rPr>
          <w:rFonts w:cs="Calibri"/>
          <w:color w:val="000000"/>
        </w:rPr>
        <w:t>rin. Der Ort und seine</w:t>
      </w:r>
      <w:r w:rsidR="00297A66" w:rsidRPr="00297A66">
        <w:rPr>
          <w:rFonts w:cs="Calibri"/>
          <w:color w:val="000000"/>
        </w:rPr>
        <w:t xml:space="preserve"> Umge</w:t>
      </w:r>
      <w:r>
        <w:rPr>
          <w:rFonts w:cs="Calibri"/>
          <w:color w:val="000000"/>
        </w:rPr>
        <w:t>bung bieten nach ihrer Einschätzung</w:t>
      </w:r>
      <w:r w:rsidR="00297A66" w:rsidRPr="00297A66">
        <w:rPr>
          <w:rFonts w:cs="Calibri"/>
          <w:color w:val="000000"/>
        </w:rPr>
        <w:t xml:space="preserve"> ein</w:t>
      </w:r>
      <w:r>
        <w:rPr>
          <w:rFonts w:cs="Calibri"/>
          <w:color w:val="000000"/>
        </w:rPr>
        <w:t xml:space="preserve"> geradezu </w:t>
      </w:r>
      <w:r w:rsidR="00297A66" w:rsidRPr="00297A66">
        <w:rPr>
          <w:rFonts w:cs="Calibri"/>
          <w:color w:val="000000"/>
        </w:rPr>
        <w:t>paradiesisches Terrain für stress</w:t>
      </w:r>
      <w:r>
        <w:rPr>
          <w:rFonts w:cs="Calibri"/>
          <w:color w:val="000000"/>
        </w:rPr>
        <w:t>freie Radltouren durch die herbstliche Landschaft.</w:t>
      </w:r>
    </w:p>
    <w:p w:rsidR="00297A66" w:rsidRDefault="00297A66" w:rsidP="00297A66">
      <w:pPr>
        <w:spacing w:line="276" w:lineRule="auto"/>
        <w:jc w:val="both"/>
        <w:rPr>
          <w:rFonts w:cs="Calibri"/>
          <w:color w:val="000000"/>
        </w:rPr>
      </w:pPr>
    </w:p>
    <w:p w:rsidR="00792DB8" w:rsidRDefault="00792DB8" w:rsidP="00297A66">
      <w:pPr>
        <w:spacing w:line="276" w:lineRule="auto"/>
        <w:jc w:val="both"/>
        <w:rPr>
          <w:rFonts w:cs="Calibri"/>
          <w:color w:val="000000"/>
        </w:rPr>
      </w:pPr>
    </w:p>
    <w:p w:rsidR="00792DB8" w:rsidRDefault="00792DB8" w:rsidP="00297A66">
      <w:pPr>
        <w:spacing w:line="276" w:lineRule="auto"/>
        <w:jc w:val="both"/>
        <w:rPr>
          <w:rFonts w:cs="Calibri"/>
          <w:color w:val="000000"/>
        </w:rPr>
      </w:pPr>
    </w:p>
    <w:p w:rsidR="00792DB8" w:rsidRPr="00297A66" w:rsidRDefault="00792DB8" w:rsidP="00297A66">
      <w:pPr>
        <w:spacing w:line="276" w:lineRule="auto"/>
        <w:jc w:val="both"/>
        <w:rPr>
          <w:rFonts w:cs="Calibri"/>
          <w:color w:val="000000"/>
        </w:rPr>
      </w:pPr>
    </w:p>
    <w:p w:rsidR="00A130C7" w:rsidRDefault="00A130C7" w:rsidP="00297A66">
      <w:pPr>
        <w:spacing w:line="276" w:lineRule="auto"/>
        <w:jc w:val="both"/>
        <w:rPr>
          <w:rFonts w:cs="Calibri"/>
          <w:color w:val="000000"/>
        </w:rPr>
      </w:pPr>
    </w:p>
    <w:p w:rsidR="00A130C7" w:rsidRDefault="00A130C7" w:rsidP="00297A66">
      <w:pPr>
        <w:spacing w:line="276" w:lineRule="auto"/>
        <w:jc w:val="both"/>
        <w:rPr>
          <w:rFonts w:cs="Calibri"/>
          <w:color w:val="000000"/>
        </w:rPr>
      </w:pPr>
    </w:p>
    <w:p w:rsidR="00A130C7" w:rsidRDefault="00A130C7" w:rsidP="00297A66">
      <w:pPr>
        <w:spacing w:line="276" w:lineRule="auto"/>
        <w:jc w:val="both"/>
        <w:rPr>
          <w:rFonts w:cs="Calibri"/>
          <w:color w:val="000000"/>
        </w:rPr>
      </w:pPr>
    </w:p>
    <w:p w:rsidR="00297A66" w:rsidRPr="00297A66" w:rsidRDefault="00792DB8" w:rsidP="00297A66">
      <w:pPr>
        <w:spacing w:line="276" w:lineRule="auto"/>
        <w:jc w:val="both"/>
        <w:rPr>
          <w:rFonts w:cs="Calibri"/>
          <w:color w:val="000000"/>
        </w:rPr>
      </w:pPr>
      <w:bookmarkStart w:id="0" w:name="_GoBack"/>
      <w:bookmarkEnd w:id="0"/>
      <w:r>
        <w:rPr>
          <w:rFonts w:cs="Calibri"/>
          <w:color w:val="000000"/>
        </w:rPr>
        <w:t xml:space="preserve">Das weitläufige Wegenetz für Radfahrer und Wanderer führt entlang der </w:t>
      </w:r>
      <w:r w:rsidR="00297A66" w:rsidRPr="00297A66">
        <w:rPr>
          <w:rFonts w:cs="Calibri"/>
          <w:color w:val="000000"/>
        </w:rPr>
        <w:t xml:space="preserve">Flussauen, </w:t>
      </w:r>
      <w:r>
        <w:rPr>
          <w:rFonts w:cs="Calibri"/>
          <w:color w:val="000000"/>
        </w:rPr>
        <w:t xml:space="preserve">oder durch idyllische </w:t>
      </w:r>
      <w:r w:rsidR="00297A66" w:rsidRPr="00297A66">
        <w:rPr>
          <w:rFonts w:cs="Calibri"/>
          <w:color w:val="000000"/>
        </w:rPr>
        <w:t>Wäl</w:t>
      </w:r>
      <w:r>
        <w:rPr>
          <w:rFonts w:cs="Calibri"/>
          <w:color w:val="000000"/>
        </w:rPr>
        <w:t>der und</w:t>
      </w:r>
      <w:r w:rsidR="00297A66" w:rsidRPr="00297A66">
        <w:rPr>
          <w:rFonts w:cs="Calibri"/>
          <w:color w:val="000000"/>
        </w:rPr>
        <w:t xml:space="preserve"> Naturschutzgebie</w:t>
      </w:r>
      <w:r>
        <w:rPr>
          <w:rFonts w:cs="Calibri"/>
          <w:color w:val="000000"/>
        </w:rPr>
        <w:t>te und bietet zahlreiche Einkeh</w:t>
      </w:r>
      <w:r>
        <w:rPr>
          <w:rFonts w:cs="Calibri"/>
          <w:color w:val="000000"/>
        </w:rPr>
        <w:t>r</w:t>
      </w:r>
      <w:r>
        <w:rPr>
          <w:rFonts w:cs="Calibri"/>
          <w:color w:val="000000"/>
        </w:rPr>
        <w:t>möglichkeiten. Für Tourenradler</w:t>
      </w:r>
      <w:r w:rsidR="00297A66" w:rsidRPr="00297A66">
        <w:rPr>
          <w:rFonts w:cs="Calibri"/>
          <w:color w:val="000000"/>
        </w:rPr>
        <w:t xml:space="preserve"> gibt es direkte Anschlussmöglichkeiten an den b</w:t>
      </w:r>
      <w:r w:rsidR="00297A66" w:rsidRPr="00297A66">
        <w:rPr>
          <w:rFonts w:cs="Calibri"/>
          <w:color w:val="000000"/>
        </w:rPr>
        <w:t>e</w:t>
      </w:r>
      <w:r w:rsidR="00297A66" w:rsidRPr="00297A66">
        <w:rPr>
          <w:rFonts w:cs="Calibri"/>
          <w:color w:val="000000"/>
        </w:rPr>
        <w:t>liebtesten Radweg Eur</w:t>
      </w:r>
      <w:r w:rsidR="00297A66" w:rsidRPr="00297A66">
        <w:rPr>
          <w:rFonts w:cs="Calibri"/>
          <w:color w:val="000000"/>
        </w:rPr>
        <w:t>o</w:t>
      </w:r>
      <w:r w:rsidR="00297A66" w:rsidRPr="00297A66">
        <w:rPr>
          <w:rFonts w:cs="Calibri"/>
          <w:color w:val="000000"/>
        </w:rPr>
        <w:t>pas, den Donauradweg von Passau nach Wien</w:t>
      </w:r>
      <w:r w:rsidR="00D805E9">
        <w:rPr>
          <w:rFonts w:cs="Calibri"/>
          <w:color w:val="000000"/>
        </w:rPr>
        <w:t xml:space="preserve"> und auch an den Inntal-</w:t>
      </w:r>
      <w:r w:rsidR="00297A66" w:rsidRPr="00297A66">
        <w:rPr>
          <w:rFonts w:cs="Calibri"/>
          <w:color w:val="000000"/>
        </w:rPr>
        <w:t>, den Rottal- und den geschichtsträchtigen Römerradweg.</w:t>
      </w:r>
    </w:p>
    <w:p w:rsidR="00D805E9" w:rsidRDefault="00D805E9" w:rsidP="00297A66">
      <w:pPr>
        <w:spacing w:line="276" w:lineRule="auto"/>
        <w:jc w:val="both"/>
        <w:rPr>
          <w:rFonts w:cs="Calibri"/>
          <w:color w:val="000000"/>
        </w:rPr>
      </w:pPr>
    </w:p>
    <w:p w:rsidR="00297A66" w:rsidRPr="00297A66" w:rsidRDefault="00297A66" w:rsidP="00297A66">
      <w:pPr>
        <w:spacing w:line="276" w:lineRule="auto"/>
        <w:jc w:val="both"/>
        <w:rPr>
          <w:rFonts w:cs="Calibri"/>
          <w:color w:val="000000"/>
        </w:rPr>
      </w:pPr>
      <w:r w:rsidRPr="00297A66">
        <w:rPr>
          <w:rFonts w:cs="Calibri"/>
          <w:color w:val="000000"/>
        </w:rPr>
        <w:t>Mehrere tausend Leihfahrräder mach</w:t>
      </w:r>
      <w:r w:rsidR="00792DB8">
        <w:rPr>
          <w:rFonts w:cs="Calibri"/>
          <w:color w:val="000000"/>
        </w:rPr>
        <w:t xml:space="preserve">en Bad Füssing </w:t>
      </w:r>
      <w:r w:rsidRPr="00297A66">
        <w:rPr>
          <w:rFonts w:cs="Calibri"/>
          <w:color w:val="000000"/>
        </w:rPr>
        <w:t>zum idealen Herbsturlaubsziel. Auf Wunsch stehen Gästen mit körperlichem Handicap Spezialfahrräder zur Verf</w:t>
      </w:r>
      <w:r w:rsidRPr="00297A66">
        <w:rPr>
          <w:rFonts w:cs="Calibri"/>
          <w:color w:val="000000"/>
        </w:rPr>
        <w:t>ü</w:t>
      </w:r>
      <w:r w:rsidR="00792DB8">
        <w:rPr>
          <w:rFonts w:cs="Calibri"/>
          <w:color w:val="000000"/>
        </w:rPr>
        <w:t>gung. D</w:t>
      </w:r>
      <w:r w:rsidRPr="00297A66">
        <w:rPr>
          <w:rFonts w:cs="Calibri"/>
          <w:color w:val="000000"/>
        </w:rPr>
        <w:t>as Angebot an E-Bikes wächst in den Verleihstationen ständig: für noch u</w:t>
      </w:r>
      <w:r w:rsidRPr="00297A66">
        <w:rPr>
          <w:rFonts w:cs="Calibri"/>
          <w:color w:val="000000"/>
        </w:rPr>
        <w:t>n</w:t>
      </w:r>
      <w:r w:rsidRPr="00297A66">
        <w:rPr>
          <w:rFonts w:cs="Calibri"/>
          <w:color w:val="000000"/>
        </w:rPr>
        <w:t>beschwerteres Radlvergnügen mit eingebautem „elektrischen R</w:t>
      </w:r>
      <w:r w:rsidRPr="00297A66">
        <w:rPr>
          <w:rFonts w:cs="Calibri"/>
          <w:color w:val="000000"/>
        </w:rPr>
        <w:t>ü</w:t>
      </w:r>
      <w:r w:rsidRPr="00297A66">
        <w:rPr>
          <w:rFonts w:cs="Calibri"/>
          <w:color w:val="000000"/>
        </w:rPr>
        <w:t>ckenwind“.</w:t>
      </w:r>
    </w:p>
    <w:p w:rsidR="00297A66" w:rsidRPr="00297A66" w:rsidRDefault="00297A66" w:rsidP="00297A66">
      <w:pPr>
        <w:spacing w:line="276" w:lineRule="auto"/>
        <w:jc w:val="both"/>
        <w:rPr>
          <w:rFonts w:cs="Calibri"/>
          <w:color w:val="000000"/>
        </w:rPr>
      </w:pPr>
    </w:p>
    <w:p w:rsidR="006A56B8" w:rsidRDefault="006A56B8" w:rsidP="006A56B8">
      <w:pPr>
        <w:spacing w:line="276" w:lineRule="auto"/>
        <w:jc w:val="both"/>
        <w:rPr>
          <w:rFonts w:cs="Calibri"/>
          <w:color w:val="000000"/>
        </w:rPr>
      </w:pPr>
      <w:r>
        <w:rPr>
          <w:rFonts w:cs="Calibri"/>
          <w:color w:val="000000"/>
        </w:rPr>
        <w:t>Bad Füssing bietet mit seinen Parks und Wäldern zudem gerade im Herbst, wenn die Blätter der Laubbäume sich bunt färben, schier unendliche Möglichkeiten für ein en</w:t>
      </w:r>
      <w:r>
        <w:rPr>
          <w:rFonts w:cs="Calibri"/>
          <w:color w:val="000000"/>
        </w:rPr>
        <w:t>t</w:t>
      </w:r>
      <w:r>
        <w:rPr>
          <w:rFonts w:cs="Calibri"/>
          <w:color w:val="000000"/>
        </w:rPr>
        <w:t>spannendes „Waldbad“. Die heilsame Kraft des Waldes ist inzwischen vielfach wi</w:t>
      </w:r>
      <w:r>
        <w:rPr>
          <w:rFonts w:cs="Calibri"/>
          <w:color w:val="000000"/>
        </w:rPr>
        <w:t>s</w:t>
      </w:r>
      <w:r>
        <w:rPr>
          <w:rFonts w:cs="Calibri"/>
          <w:color w:val="000000"/>
        </w:rPr>
        <w:t>senschaftlich nachgewiesen: Der Wald kann helfen, zur Ruhe und zu sich zu ko</w:t>
      </w:r>
      <w:r>
        <w:rPr>
          <w:rFonts w:cs="Calibri"/>
          <w:color w:val="000000"/>
        </w:rPr>
        <w:t>m</w:t>
      </w:r>
      <w:r>
        <w:rPr>
          <w:rFonts w:cs="Calibri"/>
          <w:color w:val="000000"/>
        </w:rPr>
        <w:t>men, zu entschleunigen, die Perspektive zu verändern, Abstand zu gewinnen und er kann Kraft geben. Durch Impulse und Übungen wird die Achtsamkeit geschult, En</w:t>
      </w:r>
      <w:r>
        <w:rPr>
          <w:rFonts w:cs="Calibri"/>
          <w:color w:val="000000"/>
        </w:rPr>
        <w:t>t</w:t>
      </w:r>
      <w:r>
        <w:rPr>
          <w:rFonts w:cs="Calibri"/>
          <w:color w:val="000000"/>
        </w:rPr>
        <w:t>spannung und Erholung ermöglicht und die Verbundenheit zur Natur gefördert. Draußen sein, die Atmosphäre des Waldes auf sich wirken lassen und der Stille zu lauschen, hat eine beruhigende Wirkung und hilft, schneller zu regenerieren. Wer in den Wald eintaucht, kann unter Anleitung speziell zertifizierter Waldtherapeuten e</w:t>
      </w:r>
      <w:r>
        <w:rPr>
          <w:rFonts w:cs="Calibri"/>
          <w:color w:val="000000"/>
        </w:rPr>
        <w:t>t</w:t>
      </w:r>
      <w:r>
        <w:rPr>
          <w:rFonts w:cs="Calibri"/>
          <w:color w:val="000000"/>
        </w:rPr>
        <w:t>was für seine Gesundheit tun und seine Sinne stärken.</w:t>
      </w:r>
    </w:p>
    <w:p w:rsidR="00297A66" w:rsidRPr="00297A66" w:rsidRDefault="00297A66" w:rsidP="00297A66">
      <w:pPr>
        <w:spacing w:line="276" w:lineRule="auto"/>
        <w:jc w:val="both"/>
        <w:rPr>
          <w:rFonts w:cs="Calibri"/>
          <w:color w:val="000000"/>
        </w:rPr>
      </w:pPr>
    </w:p>
    <w:p w:rsidR="006A56B8" w:rsidRDefault="006A56B8" w:rsidP="006A56B8">
      <w:pPr>
        <w:spacing w:line="276" w:lineRule="auto"/>
        <w:jc w:val="both"/>
        <w:rPr>
          <w:rFonts w:cs="Calibri"/>
          <w:color w:val="000000"/>
        </w:rPr>
      </w:pPr>
      <w:r>
        <w:rPr>
          <w:rFonts w:cs="Calibri"/>
          <w:color w:val="000000"/>
        </w:rPr>
        <w:t>Bad Füssing bietet neben Touren durch die Natur und Thermen-Erlebnis auch Kultur: Mehr als 2.000 Veranstaltungen garantieren rund ums Jahr unabhängig von der Ja</w:t>
      </w:r>
      <w:r>
        <w:rPr>
          <w:rFonts w:cs="Calibri"/>
          <w:color w:val="000000"/>
        </w:rPr>
        <w:t>h</w:t>
      </w:r>
      <w:r>
        <w:rPr>
          <w:rFonts w:cs="Calibri"/>
          <w:color w:val="000000"/>
        </w:rPr>
        <w:t>reszeit viel Abwechslung. Zu vielen dieser Veranstaltungen ist der Eintritt bei Vorlage der Bad Füssing-KARTE kostenlos. Gratis sind in Bad Füssing auch die Nutzung der Bäderbuslinien sowie die Teilnahme an vielen der angebotenen Freizeitaktivitäten.</w:t>
      </w:r>
    </w:p>
    <w:p w:rsidR="00D805E9" w:rsidRDefault="00D805E9" w:rsidP="00297A66">
      <w:pPr>
        <w:spacing w:line="276" w:lineRule="auto"/>
        <w:jc w:val="both"/>
        <w:rPr>
          <w:rFonts w:cs="Calibri"/>
          <w:color w:val="000000"/>
        </w:rPr>
      </w:pPr>
    </w:p>
    <w:p w:rsidR="00D805E9" w:rsidRPr="00297A66" w:rsidRDefault="00D805E9" w:rsidP="00297A66">
      <w:pPr>
        <w:spacing w:line="276" w:lineRule="auto"/>
        <w:jc w:val="both"/>
        <w:rPr>
          <w:rFonts w:cs="Arial"/>
          <w:i/>
          <w:sz w:val="20"/>
          <w:szCs w:val="20"/>
          <w:shd w:val="clear" w:color="auto" w:fill="FFFFFF"/>
        </w:rPr>
      </w:pPr>
      <w:r>
        <w:rPr>
          <w:rFonts w:cs="Arial"/>
          <w:i/>
          <w:noProof/>
          <w:sz w:val="20"/>
          <w:szCs w:val="20"/>
          <w:shd w:val="clear" w:color="auto" w:fill="FFFFFF"/>
        </w:rPr>
        <w:lastRenderedPageBreak/>
        <w:drawing>
          <wp:inline distT="0" distB="0" distL="0" distR="0">
            <wp:extent cx="3722914" cy="2486906"/>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6888" cy="2496241"/>
                    </a:xfrm>
                    <a:prstGeom prst="rect">
                      <a:avLst/>
                    </a:prstGeom>
                  </pic:spPr>
                </pic:pic>
              </a:graphicData>
            </a:graphic>
          </wp:inline>
        </w:drawing>
      </w:r>
    </w:p>
    <w:p w:rsidR="004D42EA" w:rsidRDefault="004D42EA" w:rsidP="006B51DB">
      <w:pPr>
        <w:spacing w:line="276" w:lineRule="auto"/>
        <w:jc w:val="both"/>
        <w:rPr>
          <w:rFonts w:cs="Arial"/>
          <w:i/>
          <w:sz w:val="20"/>
          <w:szCs w:val="20"/>
          <w:shd w:val="clear" w:color="auto" w:fill="FFFFFF"/>
        </w:rPr>
      </w:pPr>
    </w:p>
    <w:p w:rsidR="00D805E9" w:rsidRDefault="00D805E9" w:rsidP="00E31851">
      <w:pPr>
        <w:spacing w:line="276" w:lineRule="auto"/>
        <w:jc w:val="both"/>
        <w:rPr>
          <w:rFonts w:cs="Arial"/>
          <w:i/>
          <w:sz w:val="20"/>
          <w:szCs w:val="20"/>
          <w:shd w:val="clear" w:color="auto" w:fill="FFFFFF"/>
        </w:rPr>
      </w:pPr>
      <w:r>
        <w:rPr>
          <w:rFonts w:cs="Arial"/>
          <w:i/>
          <w:sz w:val="20"/>
          <w:szCs w:val="20"/>
          <w:shd w:val="clear" w:color="auto" w:fill="FFFFFF"/>
        </w:rPr>
        <w:t>Die flache Landschaft rund um Bad Füssing mit 460 Kilometer bestens ausgebauten Rad- und Wa</w:t>
      </w:r>
      <w:r>
        <w:rPr>
          <w:rFonts w:cs="Arial"/>
          <w:i/>
          <w:sz w:val="20"/>
          <w:szCs w:val="20"/>
          <w:shd w:val="clear" w:color="auto" w:fill="FFFFFF"/>
        </w:rPr>
        <w:t>n</w:t>
      </w:r>
      <w:r>
        <w:rPr>
          <w:rFonts w:cs="Arial"/>
          <w:i/>
          <w:sz w:val="20"/>
          <w:szCs w:val="20"/>
          <w:shd w:val="clear" w:color="auto" w:fill="FFFFFF"/>
        </w:rPr>
        <w:t>derwegen ist für einen unbeschwerten R</w:t>
      </w:r>
      <w:r w:rsidR="00E82E61">
        <w:rPr>
          <w:rFonts w:cs="Arial"/>
          <w:i/>
          <w:sz w:val="20"/>
          <w:szCs w:val="20"/>
          <w:shd w:val="clear" w:color="auto" w:fill="FFFFFF"/>
        </w:rPr>
        <w:t>ad-Aktiv</w:t>
      </w:r>
      <w:r>
        <w:rPr>
          <w:rFonts w:cs="Arial"/>
          <w:i/>
          <w:sz w:val="20"/>
          <w:szCs w:val="20"/>
          <w:shd w:val="clear" w:color="auto" w:fill="FFFFFF"/>
        </w:rPr>
        <w:t>urlaub ideal.</w:t>
      </w:r>
    </w:p>
    <w:p w:rsidR="004D42EA" w:rsidRDefault="004D42EA" w:rsidP="006B51DB">
      <w:pPr>
        <w:spacing w:line="276" w:lineRule="auto"/>
        <w:jc w:val="both"/>
        <w:rPr>
          <w:rFonts w:cs="Arial"/>
          <w:i/>
          <w:sz w:val="20"/>
          <w:szCs w:val="20"/>
          <w:shd w:val="clear" w:color="auto" w:fill="FFFFFF"/>
        </w:rPr>
      </w:pPr>
    </w:p>
    <w:p w:rsidR="003434E7" w:rsidRDefault="003434E7" w:rsidP="006B51DB">
      <w:pPr>
        <w:spacing w:line="276" w:lineRule="auto"/>
        <w:jc w:val="both"/>
        <w:rPr>
          <w:rFonts w:cs="Arial"/>
          <w:i/>
          <w:sz w:val="20"/>
          <w:szCs w:val="20"/>
          <w:shd w:val="clear" w:color="auto" w:fill="FFFFFF"/>
        </w:rPr>
      </w:pPr>
      <w:r>
        <w:rPr>
          <w:rFonts w:cs="Arial"/>
          <w:i/>
          <w:noProof/>
          <w:sz w:val="20"/>
          <w:szCs w:val="20"/>
          <w:shd w:val="clear" w:color="auto" w:fill="FFFFFF"/>
        </w:rPr>
        <w:drawing>
          <wp:inline distT="0" distB="0" distL="0" distR="0">
            <wp:extent cx="3644537" cy="266780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0273" cy="2679322"/>
                    </a:xfrm>
                    <a:prstGeom prst="rect">
                      <a:avLst/>
                    </a:prstGeom>
                  </pic:spPr>
                </pic:pic>
              </a:graphicData>
            </a:graphic>
          </wp:inline>
        </w:drawing>
      </w:r>
    </w:p>
    <w:p w:rsidR="003434E7" w:rsidRDefault="003434E7" w:rsidP="006B51DB">
      <w:pPr>
        <w:spacing w:line="276" w:lineRule="auto"/>
        <w:jc w:val="both"/>
        <w:rPr>
          <w:rFonts w:cs="Arial"/>
          <w:i/>
          <w:sz w:val="20"/>
          <w:szCs w:val="20"/>
          <w:shd w:val="clear" w:color="auto" w:fill="FFFFFF"/>
        </w:rPr>
      </w:pPr>
    </w:p>
    <w:p w:rsidR="003434E7" w:rsidRPr="003434E7" w:rsidRDefault="008D472A" w:rsidP="003434E7">
      <w:pPr>
        <w:spacing w:line="276" w:lineRule="auto"/>
        <w:jc w:val="both"/>
        <w:rPr>
          <w:rFonts w:cs="Calibri"/>
          <w:i/>
          <w:color w:val="000000"/>
          <w:sz w:val="20"/>
          <w:szCs w:val="20"/>
        </w:rPr>
      </w:pPr>
      <w:r>
        <w:rPr>
          <w:rFonts w:cs="Calibri"/>
          <w:i/>
          <w:color w:val="000000"/>
          <w:sz w:val="20"/>
          <w:szCs w:val="20"/>
        </w:rPr>
        <w:t>Selbst</w:t>
      </w:r>
      <w:r w:rsidR="003434E7" w:rsidRPr="003434E7">
        <w:rPr>
          <w:rFonts w:cs="Calibri"/>
          <w:i/>
          <w:color w:val="000000"/>
          <w:sz w:val="20"/>
          <w:szCs w:val="20"/>
        </w:rPr>
        <w:t xml:space="preserve"> wenn die Sonne mal nicht scheint, herrscht im wohlig warmen Wasser der weitläufigsten </w:t>
      </w:r>
      <w:r>
        <w:rPr>
          <w:rFonts w:cs="Calibri"/>
          <w:i/>
          <w:color w:val="000000"/>
          <w:sz w:val="20"/>
          <w:szCs w:val="20"/>
        </w:rPr>
        <w:br/>
      </w:r>
      <w:r w:rsidR="003434E7" w:rsidRPr="003434E7">
        <w:rPr>
          <w:rFonts w:cs="Calibri"/>
          <w:i/>
          <w:color w:val="000000"/>
          <w:sz w:val="20"/>
          <w:szCs w:val="20"/>
        </w:rPr>
        <w:t>Thermenlandschaft Europas auch unter freiem Himmel immer bestes Badewetter.</w:t>
      </w:r>
    </w:p>
    <w:p w:rsidR="003434E7" w:rsidRPr="00A6190A" w:rsidRDefault="003434E7" w:rsidP="003434E7">
      <w:pPr>
        <w:spacing w:line="276" w:lineRule="auto"/>
        <w:jc w:val="both"/>
        <w:rPr>
          <w:rFonts w:cs="Arial"/>
          <w:i/>
          <w:sz w:val="20"/>
          <w:szCs w:val="20"/>
          <w:shd w:val="clear" w:color="auto" w:fill="FFFFFF"/>
        </w:rPr>
      </w:pPr>
      <w:r w:rsidRPr="00A6190A">
        <w:rPr>
          <w:rFonts w:cs="Arial"/>
          <w:i/>
          <w:sz w:val="20"/>
          <w:szCs w:val="20"/>
          <w:shd w:val="clear" w:color="auto" w:fill="FFFFFF"/>
        </w:rPr>
        <w:t>Foto</w:t>
      </w:r>
      <w:r>
        <w:rPr>
          <w:rFonts w:cs="Arial"/>
          <w:i/>
          <w:sz w:val="20"/>
          <w:szCs w:val="20"/>
          <w:shd w:val="clear" w:color="auto" w:fill="FFFFFF"/>
        </w:rPr>
        <w:t>s</w:t>
      </w:r>
      <w:r w:rsidRPr="00A6190A">
        <w:rPr>
          <w:rFonts w:cs="Arial"/>
          <w:i/>
          <w:sz w:val="20"/>
          <w:szCs w:val="20"/>
          <w:shd w:val="clear" w:color="auto" w:fill="FFFFFF"/>
        </w:rPr>
        <w:t>: Kur- &amp; GästeService Bad Füssing</w:t>
      </w:r>
    </w:p>
    <w:p w:rsidR="002E7615" w:rsidRPr="00A6190A" w:rsidRDefault="002E7615" w:rsidP="00EB129E">
      <w:pPr>
        <w:spacing w:line="276" w:lineRule="auto"/>
        <w:rPr>
          <w:rFonts w:cs="Arial"/>
          <w:i/>
          <w:sz w:val="20"/>
          <w:szCs w:val="20"/>
          <w:shd w:val="clear" w:color="auto" w:fill="FFFFFF"/>
        </w:rPr>
      </w:pPr>
    </w:p>
    <w:p w:rsidR="002E7615" w:rsidRPr="008D472A" w:rsidRDefault="002E7615" w:rsidP="002E7615">
      <w:pPr>
        <w:autoSpaceDE w:val="0"/>
        <w:autoSpaceDN w:val="0"/>
        <w:adjustRightInd w:val="0"/>
        <w:rPr>
          <w:rFonts w:cs="Arial"/>
          <w:b/>
          <w:bCs/>
          <w:i/>
          <w:iCs/>
          <w:sz w:val="20"/>
          <w:szCs w:val="20"/>
        </w:rPr>
      </w:pPr>
      <w:r w:rsidRPr="008D472A">
        <w:rPr>
          <w:rFonts w:cs="Arial"/>
          <w:b/>
          <w:bCs/>
          <w:i/>
          <w:iCs/>
          <w:sz w:val="20"/>
          <w:szCs w:val="20"/>
        </w:rPr>
        <w:t>Hinweis für die Redaktion:</w:t>
      </w:r>
    </w:p>
    <w:p w:rsidR="002E7615" w:rsidRPr="008D472A" w:rsidRDefault="002E7615" w:rsidP="00BA71F7">
      <w:pPr>
        <w:rPr>
          <w:rFonts w:cs="Calibri"/>
          <w:i/>
          <w:sz w:val="20"/>
          <w:szCs w:val="20"/>
        </w:rPr>
      </w:pPr>
      <w:r w:rsidRPr="008D472A">
        <w:rPr>
          <w:rFonts w:cs="Calibri"/>
          <w:b/>
          <w:i/>
          <w:sz w:val="20"/>
          <w:szCs w:val="20"/>
        </w:rPr>
        <w:t xml:space="preserve">Diese Fotos sowie weitere Pressetexte und attraktive Pressebilder aus und über Bad Füssing zum kostenfreien Download und zur honorarfreien Nutzung in Druckqualität im Internet unter: </w:t>
      </w:r>
      <w:r w:rsidRPr="008D472A">
        <w:rPr>
          <w:rFonts w:cs="Arial"/>
          <w:b/>
          <w:bCs/>
          <w:i/>
          <w:iCs/>
          <w:sz w:val="20"/>
          <w:szCs w:val="20"/>
        </w:rPr>
        <w:t>http://badfuessing.newswork.de</w:t>
      </w:r>
    </w:p>
    <w:sectPr w:rsidR="002E7615" w:rsidRPr="008D472A">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7B" w:rsidRDefault="00FC087B">
      <w:r>
        <w:separator/>
      </w:r>
    </w:p>
  </w:endnote>
  <w:endnote w:type="continuationSeparator" w:id="0">
    <w:p w:rsidR="00FC087B" w:rsidRDefault="00FC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41A83">
      <w:rPr>
        <w:rStyle w:val="Seitenzahl"/>
        <w:noProof/>
      </w:rPr>
      <w:t>2</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40D5778" wp14:editId="4EE17321">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24269C83" wp14:editId="784F1F2F">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14:anchorId="24269C83" wp14:editId="784F1F2F">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0A9F57" wp14:editId="448FAB17">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7B" w:rsidRDefault="00FC087B">
      <w:r>
        <w:separator/>
      </w:r>
    </w:p>
  </w:footnote>
  <w:footnote w:type="continuationSeparator" w:id="0">
    <w:p w:rsidR="00FC087B" w:rsidRDefault="00FC0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136EEDF0" wp14:editId="21AACD1B">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297A66" w:rsidRDefault="00297A66" w:rsidP="00297A66">
                          <w:pPr>
                            <w:ind w:left="360"/>
                            <w:rPr>
                              <w:rFonts w:cs="Arial"/>
                              <w:sz w:val="18"/>
                              <w:szCs w:val="18"/>
                            </w:rPr>
                          </w:pPr>
                          <w:r>
                            <w:rPr>
                              <w:rFonts w:cs="Arial"/>
                              <w:sz w:val="18"/>
                              <w:szCs w:val="18"/>
                            </w:rPr>
                            <w:t xml:space="preserve"> </w:t>
                          </w:r>
                          <w:r w:rsidR="00441A83">
                            <w:rPr>
                              <w:rFonts w:cs="Arial"/>
                              <w:sz w:val="18"/>
                              <w:szCs w:val="18"/>
                            </w:rPr>
                            <w:t xml:space="preserve"> </w:t>
                          </w:r>
                          <w:r>
                            <w:rPr>
                              <w:rFonts w:cs="Arial"/>
                              <w:sz w:val="18"/>
                              <w:szCs w:val="18"/>
                            </w:rPr>
                            <w:t xml:space="preserve">      </w:t>
                          </w:r>
                          <w:r w:rsidR="00441A83">
                            <w:rPr>
                              <w:rFonts w:cs="Arial"/>
                              <w:sz w:val="18"/>
                              <w:szCs w:val="18"/>
                            </w:rPr>
                            <w:t>08</w:t>
                          </w:r>
                          <w:r>
                            <w:rPr>
                              <w:rFonts w:cs="Arial"/>
                              <w:sz w:val="18"/>
                              <w:szCs w:val="18"/>
                            </w:rPr>
                            <w:t>.</w:t>
                          </w:r>
                          <w:r w:rsidR="00441A83">
                            <w:rPr>
                              <w:rFonts w:cs="Arial"/>
                              <w:sz w:val="18"/>
                              <w:szCs w:val="18"/>
                            </w:rPr>
                            <w:t xml:space="preserve"> </w:t>
                          </w:r>
                          <w:r w:rsidRPr="00297A66">
                            <w:rPr>
                              <w:rFonts w:cs="Arial"/>
                              <w:sz w:val="18"/>
                              <w:szCs w:val="18"/>
                            </w:rPr>
                            <w:t>Oktober</w:t>
                          </w:r>
                          <w:r w:rsidR="006E1E88" w:rsidRPr="00297A66">
                            <w:rPr>
                              <w:rFonts w:cs="Arial"/>
                              <w:sz w:val="18"/>
                              <w:szCs w:val="18"/>
                            </w:rPr>
                            <w:t xml:space="preserve"> </w:t>
                          </w:r>
                          <w:r w:rsidR="00CF69F1" w:rsidRPr="00297A66">
                            <w:rPr>
                              <w:rFonts w:cs="Arial"/>
                              <w:sz w:val="18"/>
                              <w:szCs w:val="18"/>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297A66" w:rsidRDefault="00297A66" w:rsidP="00297A66">
                    <w:pPr>
                      <w:ind w:left="360"/>
                      <w:rPr>
                        <w:rFonts w:cs="Arial"/>
                        <w:sz w:val="18"/>
                        <w:szCs w:val="18"/>
                      </w:rPr>
                    </w:pPr>
                    <w:r>
                      <w:rPr>
                        <w:rFonts w:cs="Arial"/>
                        <w:sz w:val="18"/>
                        <w:szCs w:val="18"/>
                      </w:rPr>
                      <w:t xml:space="preserve"> </w:t>
                    </w:r>
                    <w:r w:rsidR="00441A83">
                      <w:rPr>
                        <w:rFonts w:cs="Arial"/>
                        <w:sz w:val="18"/>
                        <w:szCs w:val="18"/>
                      </w:rPr>
                      <w:t xml:space="preserve"> </w:t>
                    </w:r>
                    <w:r>
                      <w:rPr>
                        <w:rFonts w:cs="Arial"/>
                        <w:sz w:val="18"/>
                        <w:szCs w:val="18"/>
                      </w:rPr>
                      <w:t xml:space="preserve">      </w:t>
                    </w:r>
                    <w:r w:rsidR="00441A83">
                      <w:rPr>
                        <w:rFonts w:cs="Arial"/>
                        <w:sz w:val="18"/>
                        <w:szCs w:val="18"/>
                      </w:rPr>
                      <w:t>08</w:t>
                    </w:r>
                    <w:r>
                      <w:rPr>
                        <w:rFonts w:cs="Arial"/>
                        <w:sz w:val="18"/>
                        <w:szCs w:val="18"/>
                      </w:rPr>
                      <w:t>.</w:t>
                    </w:r>
                    <w:r w:rsidR="00441A83">
                      <w:rPr>
                        <w:rFonts w:cs="Arial"/>
                        <w:sz w:val="18"/>
                        <w:szCs w:val="18"/>
                      </w:rPr>
                      <w:t xml:space="preserve"> </w:t>
                    </w:r>
                    <w:r w:rsidRPr="00297A66">
                      <w:rPr>
                        <w:rFonts w:cs="Arial"/>
                        <w:sz w:val="18"/>
                        <w:szCs w:val="18"/>
                      </w:rPr>
                      <w:t>Oktober</w:t>
                    </w:r>
                    <w:r w:rsidR="006E1E88" w:rsidRPr="00297A66">
                      <w:rPr>
                        <w:rFonts w:cs="Arial"/>
                        <w:sz w:val="18"/>
                        <w:szCs w:val="18"/>
                      </w:rPr>
                      <w:t xml:space="preserve"> </w:t>
                    </w:r>
                    <w:r w:rsidR="00CF69F1" w:rsidRPr="00297A66">
                      <w:rPr>
                        <w:rFonts w:cs="Arial"/>
                        <w:sz w:val="18"/>
                        <w:szCs w:val="18"/>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308B5223" wp14:editId="6BDACD9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BA3"/>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5A0"/>
    <w:rsid w:val="00266E85"/>
    <w:rsid w:val="00272196"/>
    <w:rsid w:val="00272572"/>
    <w:rsid w:val="0027353F"/>
    <w:rsid w:val="0027441A"/>
    <w:rsid w:val="00275A1A"/>
    <w:rsid w:val="00276F17"/>
    <w:rsid w:val="00280677"/>
    <w:rsid w:val="00281047"/>
    <w:rsid w:val="00281C55"/>
    <w:rsid w:val="00286633"/>
    <w:rsid w:val="00290335"/>
    <w:rsid w:val="0029385C"/>
    <w:rsid w:val="002939C5"/>
    <w:rsid w:val="00297A66"/>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5FF6"/>
    <w:rsid w:val="003163F8"/>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B18"/>
    <w:rsid w:val="003A2C11"/>
    <w:rsid w:val="003A3C59"/>
    <w:rsid w:val="003A4D69"/>
    <w:rsid w:val="003A6A28"/>
    <w:rsid w:val="003A6E4F"/>
    <w:rsid w:val="003B1E1C"/>
    <w:rsid w:val="003B2C87"/>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2EDC"/>
    <w:rsid w:val="00434763"/>
    <w:rsid w:val="0043565E"/>
    <w:rsid w:val="004362CB"/>
    <w:rsid w:val="00436306"/>
    <w:rsid w:val="00440BF1"/>
    <w:rsid w:val="00440C93"/>
    <w:rsid w:val="00441A8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A56B8"/>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2DB8"/>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39"/>
    <w:rsid w:val="00871A45"/>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0C7"/>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190A"/>
    <w:rsid w:val="00A62B71"/>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2B75"/>
    <w:rsid w:val="00B7354B"/>
    <w:rsid w:val="00B76546"/>
    <w:rsid w:val="00B769CD"/>
    <w:rsid w:val="00B77C1D"/>
    <w:rsid w:val="00B822C9"/>
    <w:rsid w:val="00B82BF4"/>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5E9"/>
    <w:rsid w:val="00D80D66"/>
    <w:rsid w:val="00D8139C"/>
    <w:rsid w:val="00D81652"/>
    <w:rsid w:val="00D81C2F"/>
    <w:rsid w:val="00D82FF6"/>
    <w:rsid w:val="00D838E4"/>
    <w:rsid w:val="00D84178"/>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4620"/>
    <w:rsid w:val="00E85198"/>
    <w:rsid w:val="00E908C8"/>
    <w:rsid w:val="00E90952"/>
    <w:rsid w:val="00E91DC7"/>
    <w:rsid w:val="00E94397"/>
    <w:rsid w:val="00E953B7"/>
    <w:rsid w:val="00E95437"/>
    <w:rsid w:val="00E9790A"/>
    <w:rsid w:val="00E97CF9"/>
    <w:rsid w:val="00EA1EDB"/>
    <w:rsid w:val="00EA27EA"/>
    <w:rsid w:val="00EA5756"/>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087B"/>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03307467">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775632934">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39C2-C9CF-425E-AB15-21424C18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2020-12-09T11:09:00Z</cp:lastPrinted>
  <dcterms:created xsi:type="dcterms:W3CDTF">2021-10-07T09:49:00Z</dcterms:created>
  <dcterms:modified xsi:type="dcterms:W3CDTF">2021-10-07T10:02:00Z</dcterms:modified>
</cp:coreProperties>
</file>