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7B4EE" w14:textId="12F2B23B" w:rsidR="00917C42" w:rsidRDefault="00917C42" w:rsidP="00F14558">
      <w:pPr>
        <w:pStyle w:val="NurText"/>
        <w:spacing w:line="276" w:lineRule="auto"/>
        <w:rPr>
          <w:rFonts w:ascii="Arial" w:hAnsi="Arial" w:cs="Arial"/>
          <w:b/>
          <w:sz w:val="36"/>
          <w:szCs w:val="36"/>
        </w:rPr>
      </w:pPr>
      <w:bookmarkStart w:id="0" w:name="_GoBack"/>
      <w:bookmarkEnd w:id="0"/>
    </w:p>
    <w:p w14:paraId="03AC2ACC" w14:textId="77777777" w:rsidR="00B928EC" w:rsidRDefault="00B928EC" w:rsidP="00F14558">
      <w:pPr>
        <w:pStyle w:val="NurText"/>
        <w:spacing w:line="276" w:lineRule="auto"/>
        <w:rPr>
          <w:rFonts w:ascii="Arial" w:hAnsi="Arial" w:cs="Arial"/>
          <w:b/>
          <w:sz w:val="36"/>
          <w:szCs w:val="36"/>
        </w:rPr>
      </w:pPr>
    </w:p>
    <w:p w14:paraId="4D0C251E" w14:textId="77777777" w:rsidR="00D21003" w:rsidRPr="00D21003" w:rsidRDefault="00D21003" w:rsidP="00D21003">
      <w:pPr>
        <w:pStyle w:val="NurText"/>
        <w:spacing w:line="276" w:lineRule="auto"/>
        <w:rPr>
          <w:rFonts w:ascii="Arial" w:hAnsi="Arial" w:cs="Arial"/>
          <w:b/>
          <w:sz w:val="36"/>
          <w:szCs w:val="36"/>
          <w:lang w:val="en-US"/>
        </w:rPr>
      </w:pPr>
      <w:r w:rsidRPr="00D21003">
        <w:rPr>
          <w:rFonts w:ascii="Arial" w:hAnsi="Arial" w:cs="Arial"/>
          <w:b/>
          <w:sz w:val="36"/>
          <w:szCs w:val="36"/>
          <w:lang w:val="en-US"/>
        </w:rPr>
        <w:t xml:space="preserve">3. magic blue OpenAir in Bad Füssing </w:t>
      </w:r>
    </w:p>
    <w:p w14:paraId="3EBB5C9C" w14:textId="69AADDD4" w:rsidR="00507E75" w:rsidRPr="002045C2" w:rsidRDefault="00D21003" w:rsidP="00D21003">
      <w:pPr>
        <w:pStyle w:val="NurText"/>
        <w:spacing w:line="276" w:lineRule="auto"/>
        <w:rPr>
          <w:rFonts w:ascii="Arial" w:hAnsi="Arial" w:cs="Arial"/>
          <w:b/>
          <w:sz w:val="36"/>
          <w:szCs w:val="36"/>
        </w:rPr>
      </w:pPr>
      <w:r w:rsidRPr="00D21003">
        <w:rPr>
          <w:rFonts w:ascii="Arial" w:hAnsi="Arial" w:cs="Arial"/>
          <w:b/>
          <w:sz w:val="36"/>
          <w:szCs w:val="36"/>
        </w:rPr>
        <w:t>vom 31. Juli bis 2. August 2025</w:t>
      </w:r>
    </w:p>
    <w:p w14:paraId="69A070E4" w14:textId="77777777" w:rsidR="002045C2" w:rsidRPr="00D21003" w:rsidRDefault="002045C2" w:rsidP="00222BE7">
      <w:pPr>
        <w:spacing w:line="276" w:lineRule="auto"/>
        <w:jc w:val="both"/>
        <w:rPr>
          <w:sz w:val="22"/>
          <w:szCs w:val="22"/>
        </w:rPr>
      </w:pPr>
    </w:p>
    <w:p w14:paraId="5B0D047A" w14:textId="2E383795" w:rsidR="00D21003" w:rsidRPr="00116107" w:rsidRDefault="00D21003" w:rsidP="00222BE7">
      <w:pPr>
        <w:spacing w:line="276" w:lineRule="auto"/>
        <w:jc w:val="both"/>
        <w:rPr>
          <w:i/>
          <w:sz w:val="26"/>
          <w:szCs w:val="26"/>
        </w:rPr>
      </w:pPr>
      <w:r w:rsidRPr="00116107">
        <w:rPr>
          <w:i/>
          <w:sz w:val="26"/>
          <w:szCs w:val="26"/>
        </w:rPr>
        <w:t>Spektakuläre Konzerterlebnisse in Europas beliebtestem Kurort: The Sound of Hans Zimmer &amp; John Williams, die Münchner Freiheit und die Nockis, Patrick Lindner, Kristina Bach, Michael Holm, Vanessa Mai und viele weitere Schlagerstars stehen im kommenden Sommer im Bad Füssinger Kurpark auf der Bühne. / Vorverkaufsstart am 8.11.</w:t>
      </w:r>
    </w:p>
    <w:p w14:paraId="1D719CD5" w14:textId="77777777" w:rsidR="00D21003" w:rsidRPr="00D21003" w:rsidRDefault="00D21003" w:rsidP="00222BE7">
      <w:pPr>
        <w:spacing w:line="276" w:lineRule="auto"/>
        <w:jc w:val="both"/>
        <w:rPr>
          <w:sz w:val="22"/>
          <w:szCs w:val="22"/>
        </w:rPr>
      </w:pPr>
    </w:p>
    <w:p w14:paraId="34381F69" w14:textId="77777777" w:rsidR="00116107" w:rsidRPr="00116107" w:rsidRDefault="002045C2" w:rsidP="00116107">
      <w:pPr>
        <w:spacing w:line="276" w:lineRule="auto"/>
        <w:jc w:val="both"/>
        <w:rPr>
          <w:b/>
        </w:rPr>
      </w:pPr>
      <w:r>
        <w:t xml:space="preserve">Bad Füssing - </w:t>
      </w:r>
      <w:r w:rsidR="00116107" w:rsidRPr="00116107">
        <w:rPr>
          <w:b/>
        </w:rPr>
        <w:t>Auch im kommenden Jahr wird sich der Kurpark in Europas beliebtestem Kurort Bad Füssing beim 3. magic blue OpenAir wieder drei Tage lang in eine riesige Konzertarena unter freiem Himmel verwandeln. Bad Füssing an der bayerisch-österreichischen Grenze will an das erfolgreiche Event in diesem Sommer mit rund 7.000 Besuchern anknüpfen. Stattfinden wird das 3. magic blue OpenAir vom 31. Juli bis 2. August 2025. „Bad Füssing wird auch 2025 ein großes Ausrufezeichen im Festivalsommer setzen“, sagt Kur- und Tourismusmanagerin Daniela Leipelt.</w:t>
      </w:r>
    </w:p>
    <w:p w14:paraId="6819D0F7" w14:textId="77777777" w:rsidR="00116107" w:rsidRDefault="00116107" w:rsidP="00116107">
      <w:pPr>
        <w:spacing w:line="276" w:lineRule="auto"/>
        <w:jc w:val="both"/>
      </w:pPr>
    </w:p>
    <w:p w14:paraId="41727B0F" w14:textId="77777777" w:rsidR="00116107" w:rsidRDefault="00116107" w:rsidP="00116107">
      <w:pPr>
        <w:spacing w:line="276" w:lineRule="auto"/>
        <w:jc w:val="both"/>
      </w:pPr>
      <w:r>
        <w:t>Freuen können sich Musikliebhaber und Festival-Fans im kommenden Sommer auf ein besonders hochkarätiges und vielseitiges Programm, wie der Bad Füssinger Veranstaltungsleiter Markus Kagleder betont: „Wir konnten auch für das nächste magic blue OpenAir in Bad Füssing wieder national und international bekannte Künstler für das dreitägige Festival gewinnen“, sagte er.</w:t>
      </w:r>
    </w:p>
    <w:p w14:paraId="5FE7B46E" w14:textId="77777777" w:rsidR="00116107" w:rsidRDefault="00116107" w:rsidP="00116107">
      <w:pPr>
        <w:spacing w:line="276" w:lineRule="auto"/>
        <w:jc w:val="both"/>
      </w:pPr>
    </w:p>
    <w:p w14:paraId="7C01D3F2" w14:textId="7D3B7348" w:rsidR="00116107" w:rsidRPr="00116107" w:rsidRDefault="00116107" w:rsidP="00116107">
      <w:pPr>
        <w:spacing w:line="276" w:lineRule="auto"/>
        <w:jc w:val="both"/>
        <w:rPr>
          <w:b/>
        </w:rPr>
      </w:pPr>
      <w:r w:rsidRPr="00116107">
        <w:rPr>
          <w:b/>
        </w:rPr>
        <w:t>Am ersten Festivaltag, 31. Juli: The Sound of Hans Zimmer &amp; John Williams</w:t>
      </w:r>
    </w:p>
    <w:p w14:paraId="6D2CEF4F" w14:textId="77777777" w:rsidR="00116107" w:rsidRDefault="00116107" w:rsidP="00116107">
      <w:pPr>
        <w:spacing w:line="276" w:lineRule="auto"/>
        <w:jc w:val="both"/>
      </w:pPr>
      <w:r>
        <w:t xml:space="preserve">Einen wahren musikalischen Ohrenschmaus präsentiert das magic blue OpenAir bereits zum Auftakt am Donnerstag, den 31. Juli: Beim Filmmusikspektakel „The Sound of Hans Zimmer &amp; John Williams“ erlebt das Bad Füssinger Publikum die musikalischen Höhepunkte der beiden Komponisten live interpretiert von einem rund 60-köpfigen Orchester. Ergreifende Melodien aus „Der König der Löwen“, „Harry Potter“, „Inception“, „Star Wars“, „Fluch der Karibik“, „E.T.“, „Pearl Harbor“, „Indiana </w:t>
      </w:r>
      <w:r>
        <w:lastRenderedPageBreak/>
        <w:t>Jones“ und vielen Blockbustern mehr werden symphonisch zum Leben erweckt, vom Czech Symphony Orchestra.</w:t>
      </w:r>
    </w:p>
    <w:p w14:paraId="6FE5A866" w14:textId="77777777" w:rsidR="00116107" w:rsidRDefault="00116107" w:rsidP="00116107">
      <w:pPr>
        <w:spacing w:line="276" w:lineRule="auto"/>
        <w:jc w:val="both"/>
      </w:pPr>
    </w:p>
    <w:p w14:paraId="68721860" w14:textId="7E01D72B" w:rsidR="00116107" w:rsidRPr="00116107" w:rsidRDefault="00116107" w:rsidP="00116107">
      <w:pPr>
        <w:spacing w:line="276" w:lineRule="auto"/>
        <w:jc w:val="both"/>
        <w:rPr>
          <w:b/>
        </w:rPr>
      </w:pPr>
      <w:r w:rsidRPr="00116107">
        <w:rPr>
          <w:b/>
        </w:rPr>
        <w:t>1. August: Münchner Freiheit und die Nockis</w:t>
      </w:r>
    </w:p>
    <w:p w14:paraId="7C1E0AD1" w14:textId="53CE7BCA" w:rsidR="00116107" w:rsidRDefault="00116107" w:rsidP="00116107">
      <w:pPr>
        <w:spacing w:line="276" w:lineRule="auto"/>
        <w:jc w:val="both"/>
      </w:pPr>
      <w:r>
        <w:t>Ihre Musik löst eine besondere Anziehungskraft aus, deren Reiz bis heute ungebrochen ist und die Herzen mehrerer Generationen eroberte: die Münchner Freiheit. Ihre Live-Konzerte mit Kult-Klassikern wie „Herz aus Glas“, „1000 X Du” oder „Ohne Dich (schlaf ich Heut Nacht nicht ein</w:t>
      </w:r>
      <w:r w:rsidR="00FD3368">
        <w:t>)</w:t>
      </w:r>
      <w:r>
        <w:t>“ gelten als le</w:t>
      </w:r>
      <w:r w:rsidR="00FD3368">
        <w:t>gendär. Am 1. August werden sie</w:t>
      </w:r>
      <w:r>
        <w:t xml:space="preserve"> in Bad Füssing auf der Open-Air-Bühne stehen. Als zweite Band des Abends übernehmen die Nockis die Bühne. Die vormals als Nockalm Quintett sehr bekannte österreichische Musikgruppe sind seit über vier Jahrzehnten Berufsmusiker und wurden zunächst in der volkstümlichen Szene gefeiert. Seit Mitte der 1990er-Jahre wechselten sie immer mehr zum Schlagergenre und zählen heute mit über sieben Millionen verkauften Soloalben zu den erfolgreichsten Schlagerbands Österreichs. Sie werden für alle Freunde des Schlagers eine unvergessliche Party auf die Bühne zaubern.</w:t>
      </w:r>
    </w:p>
    <w:p w14:paraId="2791DC01" w14:textId="77777777" w:rsidR="00116107" w:rsidRDefault="00116107" w:rsidP="00116107">
      <w:pPr>
        <w:spacing w:line="276" w:lineRule="auto"/>
        <w:jc w:val="both"/>
      </w:pPr>
      <w:r>
        <w:t> </w:t>
      </w:r>
    </w:p>
    <w:p w14:paraId="3DBA46DD" w14:textId="0612E4B7" w:rsidR="00116107" w:rsidRPr="00116107" w:rsidRDefault="00116107" w:rsidP="00116107">
      <w:pPr>
        <w:spacing w:line="276" w:lineRule="auto"/>
        <w:jc w:val="both"/>
        <w:rPr>
          <w:b/>
        </w:rPr>
      </w:pPr>
      <w:r w:rsidRPr="00116107">
        <w:rPr>
          <w:b/>
        </w:rPr>
        <w:t>2. August: Eine BR Schlagerparty der Superlative</w:t>
      </w:r>
    </w:p>
    <w:p w14:paraId="2E3D50D9" w14:textId="77777777" w:rsidR="00116107" w:rsidRDefault="00116107" w:rsidP="00116107">
      <w:pPr>
        <w:spacing w:line="276" w:lineRule="auto"/>
        <w:jc w:val="both"/>
      </w:pPr>
      <w:r>
        <w:t>Ein Festival, acht Stunden Live-Musik, elf Künstler mit zusammen hunderten Millionen verkauften Tonträgern: Das Line-up der „BR Schlagerparty“ am 2. August ist nach dem großen Erfolg in diesem Jahr auch 2025 spektakulär. Freuen können sich Festivalbesucher auf Live-Auftritte von Eloy de Jong, Patrick Lindner, Anita Hofmann und der Gruppe Wind. Auch Kristina Bach, Michael Holm, Mike Leon Grosch, Sonia Liebing und Vanessa Mai haben bereits fest zugesagt. Die Publikumsfavoriten Anna Carina Woitschack und Vincent Gross werden auch im kommenden Jahr wieder den Schlagersamstag moderieren.</w:t>
      </w:r>
    </w:p>
    <w:p w14:paraId="01535008" w14:textId="77777777" w:rsidR="00116107" w:rsidRDefault="00116107" w:rsidP="00116107">
      <w:pPr>
        <w:spacing w:line="276" w:lineRule="auto"/>
        <w:jc w:val="both"/>
      </w:pPr>
    </w:p>
    <w:p w14:paraId="7431E30C" w14:textId="77777777" w:rsidR="00116107" w:rsidRPr="00116107" w:rsidRDefault="00116107" w:rsidP="00116107">
      <w:pPr>
        <w:spacing w:line="276" w:lineRule="auto"/>
        <w:jc w:val="both"/>
        <w:rPr>
          <w:b/>
        </w:rPr>
      </w:pPr>
      <w:r w:rsidRPr="00116107">
        <w:rPr>
          <w:b/>
        </w:rPr>
        <w:t>Jetzt schon  Karten sichern</w:t>
      </w:r>
    </w:p>
    <w:p w14:paraId="1DDD01F8" w14:textId="77777777" w:rsidR="00116107" w:rsidRDefault="00116107" w:rsidP="00116107">
      <w:pPr>
        <w:spacing w:line="276" w:lineRule="auto"/>
        <w:jc w:val="both"/>
      </w:pPr>
      <w:r>
        <w:t xml:space="preserve">Eintrittskarten können sich Open-Air-Fans bereits ab 8. November sichern. </w:t>
      </w:r>
    </w:p>
    <w:p w14:paraId="7ED71089" w14:textId="42A1577E" w:rsidR="00421462" w:rsidRDefault="00116107" w:rsidP="00116107">
      <w:pPr>
        <w:spacing w:line="276" w:lineRule="auto"/>
        <w:jc w:val="both"/>
        <w:rPr>
          <w:i/>
          <w:sz w:val="20"/>
          <w:szCs w:val="20"/>
        </w:rPr>
      </w:pPr>
      <w:r>
        <w:t>Tickets und Infos unter: www.magicblue-openair.de</w:t>
      </w:r>
    </w:p>
    <w:p w14:paraId="440A1B89" w14:textId="52CF2B96" w:rsidR="00421462" w:rsidRDefault="00421462" w:rsidP="00F14558">
      <w:pPr>
        <w:tabs>
          <w:tab w:val="left" w:pos="8505"/>
        </w:tabs>
        <w:spacing w:line="276" w:lineRule="auto"/>
        <w:rPr>
          <w:i/>
          <w:sz w:val="20"/>
          <w:szCs w:val="20"/>
        </w:rPr>
      </w:pPr>
    </w:p>
    <w:p w14:paraId="52E72D72" w14:textId="77777777" w:rsidR="00343531" w:rsidRDefault="00343531" w:rsidP="00F14558">
      <w:pPr>
        <w:tabs>
          <w:tab w:val="left" w:pos="8505"/>
        </w:tabs>
        <w:spacing w:line="276" w:lineRule="auto"/>
        <w:rPr>
          <w:i/>
          <w:sz w:val="20"/>
          <w:szCs w:val="20"/>
        </w:rPr>
      </w:pPr>
    </w:p>
    <w:p w14:paraId="09C75EA9" w14:textId="77777777" w:rsidR="00343531" w:rsidRDefault="00343531" w:rsidP="00F14558">
      <w:pPr>
        <w:tabs>
          <w:tab w:val="left" w:pos="8505"/>
        </w:tabs>
        <w:spacing w:line="276" w:lineRule="auto"/>
        <w:rPr>
          <w:i/>
          <w:sz w:val="20"/>
          <w:szCs w:val="20"/>
        </w:rPr>
      </w:pPr>
    </w:p>
    <w:p w14:paraId="4087309E" w14:textId="77777777" w:rsidR="00343531" w:rsidRDefault="00343531" w:rsidP="00F14558">
      <w:pPr>
        <w:tabs>
          <w:tab w:val="left" w:pos="8505"/>
        </w:tabs>
        <w:spacing w:line="276" w:lineRule="auto"/>
        <w:rPr>
          <w:i/>
          <w:sz w:val="20"/>
          <w:szCs w:val="20"/>
        </w:rPr>
      </w:pPr>
    </w:p>
    <w:p w14:paraId="1D60F238" w14:textId="77777777" w:rsidR="00343531" w:rsidRDefault="00343531" w:rsidP="00F14558">
      <w:pPr>
        <w:tabs>
          <w:tab w:val="left" w:pos="8505"/>
        </w:tabs>
        <w:spacing w:line="276" w:lineRule="auto"/>
        <w:rPr>
          <w:i/>
          <w:sz w:val="20"/>
          <w:szCs w:val="20"/>
        </w:rPr>
      </w:pPr>
    </w:p>
    <w:p w14:paraId="2B391980" w14:textId="77777777" w:rsidR="00343531" w:rsidRDefault="00343531" w:rsidP="00F14558">
      <w:pPr>
        <w:tabs>
          <w:tab w:val="left" w:pos="8505"/>
        </w:tabs>
        <w:spacing w:line="276" w:lineRule="auto"/>
        <w:rPr>
          <w:i/>
          <w:sz w:val="20"/>
          <w:szCs w:val="20"/>
        </w:rPr>
      </w:pPr>
    </w:p>
    <w:p w14:paraId="4893FE18" w14:textId="77777777" w:rsidR="00343531" w:rsidRDefault="00343531" w:rsidP="00F14558">
      <w:pPr>
        <w:tabs>
          <w:tab w:val="left" w:pos="8505"/>
        </w:tabs>
        <w:spacing w:line="276" w:lineRule="auto"/>
        <w:rPr>
          <w:i/>
          <w:sz w:val="20"/>
          <w:szCs w:val="20"/>
        </w:rPr>
      </w:pPr>
    </w:p>
    <w:p w14:paraId="7087BA34" w14:textId="77777777" w:rsidR="00343531" w:rsidRDefault="00343531" w:rsidP="00F14558">
      <w:pPr>
        <w:tabs>
          <w:tab w:val="left" w:pos="8505"/>
        </w:tabs>
        <w:spacing w:line="276" w:lineRule="auto"/>
        <w:rPr>
          <w:i/>
          <w:sz w:val="20"/>
          <w:szCs w:val="20"/>
        </w:rPr>
      </w:pPr>
    </w:p>
    <w:p w14:paraId="21FF54C7" w14:textId="77777777" w:rsidR="00343531" w:rsidRDefault="00343531" w:rsidP="00F14558">
      <w:pPr>
        <w:tabs>
          <w:tab w:val="left" w:pos="8505"/>
        </w:tabs>
        <w:spacing w:line="276" w:lineRule="auto"/>
        <w:rPr>
          <w:i/>
          <w:sz w:val="20"/>
          <w:szCs w:val="20"/>
        </w:rPr>
      </w:pPr>
    </w:p>
    <w:p w14:paraId="5B6421BF" w14:textId="6D96068F" w:rsidR="00343531" w:rsidRDefault="00343531" w:rsidP="00F14558">
      <w:pPr>
        <w:tabs>
          <w:tab w:val="left" w:pos="8505"/>
        </w:tabs>
        <w:spacing w:line="276" w:lineRule="auto"/>
        <w:rPr>
          <w:i/>
          <w:sz w:val="20"/>
          <w:szCs w:val="20"/>
        </w:rPr>
      </w:pPr>
      <w:r>
        <w:rPr>
          <w:i/>
          <w:noProof/>
          <w:sz w:val="20"/>
          <w:szCs w:val="20"/>
        </w:rPr>
        <w:drawing>
          <wp:inline distT="0" distB="0" distL="0" distR="0" wp14:anchorId="2F869556" wp14:editId="7B40ECF5">
            <wp:extent cx="3805083" cy="3424575"/>
            <wp:effectExtent l="0" t="0" r="508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5083" cy="3424575"/>
                    </a:xfrm>
                    <a:prstGeom prst="rect">
                      <a:avLst/>
                    </a:prstGeom>
                  </pic:spPr>
                </pic:pic>
              </a:graphicData>
            </a:graphic>
          </wp:inline>
        </w:drawing>
      </w:r>
    </w:p>
    <w:p w14:paraId="6E1B6D79" w14:textId="77777777" w:rsidR="00343531" w:rsidRPr="00343531" w:rsidRDefault="00343531" w:rsidP="00F14558">
      <w:pPr>
        <w:tabs>
          <w:tab w:val="left" w:pos="8505"/>
        </w:tabs>
        <w:spacing w:line="276" w:lineRule="auto"/>
        <w:rPr>
          <w:i/>
          <w:sz w:val="16"/>
          <w:szCs w:val="16"/>
        </w:rPr>
      </w:pPr>
    </w:p>
    <w:p w14:paraId="70C80B02" w14:textId="46B9FECE" w:rsidR="00421462" w:rsidRDefault="00343531" w:rsidP="00F14558">
      <w:pPr>
        <w:tabs>
          <w:tab w:val="left" w:pos="8505"/>
        </w:tabs>
        <w:spacing w:line="276" w:lineRule="auto"/>
        <w:rPr>
          <w:i/>
          <w:sz w:val="20"/>
          <w:szCs w:val="20"/>
        </w:rPr>
      </w:pPr>
      <w:r w:rsidRPr="00343531">
        <w:rPr>
          <w:i/>
          <w:sz w:val="20"/>
          <w:szCs w:val="20"/>
        </w:rPr>
        <w:t>Auch im kommenden Jahr wird sich der Kurpark in Europas beliebtestem Kurort Bad Füssing beim 3. magic blue OpenAir wieder drei Tage lang in eine riesige Konzertarena</w:t>
      </w:r>
      <w:r w:rsidR="00C50FAF">
        <w:rPr>
          <w:i/>
          <w:sz w:val="20"/>
          <w:szCs w:val="20"/>
        </w:rPr>
        <w:t xml:space="preserve"> unter freiem Himmel verwandeln. </w:t>
      </w:r>
      <w:r w:rsidR="00421462" w:rsidRPr="00421462">
        <w:rPr>
          <w:i/>
          <w:sz w:val="20"/>
          <w:szCs w:val="20"/>
        </w:rPr>
        <w:t>Foto: Kur- &amp; GästeService Bad Füssing</w:t>
      </w:r>
      <w:r>
        <w:rPr>
          <w:i/>
          <w:sz w:val="20"/>
          <w:szCs w:val="20"/>
        </w:rPr>
        <w:t>/Drohne Passau</w:t>
      </w:r>
    </w:p>
    <w:p w14:paraId="514D6A0C" w14:textId="77777777" w:rsidR="00343531" w:rsidRDefault="00343531" w:rsidP="00F14558">
      <w:pPr>
        <w:tabs>
          <w:tab w:val="left" w:pos="8505"/>
        </w:tabs>
        <w:spacing w:line="276" w:lineRule="auto"/>
        <w:rPr>
          <w:i/>
          <w:sz w:val="20"/>
          <w:szCs w:val="20"/>
        </w:rPr>
      </w:pPr>
    </w:p>
    <w:p w14:paraId="21EA2F2B" w14:textId="62FD3BBF" w:rsidR="00343531" w:rsidRDefault="00343531" w:rsidP="00F14558">
      <w:pPr>
        <w:tabs>
          <w:tab w:val="left" w:pos="8505"/>
        </w:tabs>
        <w:spacing w:line="276" w:lineRule="auto"/>
        <w:rPr>
          <w:i/>
          <w:sz w:val="20"/>
          <w:szCs w:val="20"/>
        </w:rPr>
      </w:pPr>
      <w:r>
        <w:rPr>
          <w:i/>
          <w:noProof/>
          <w:sz w:val="20"/>
          <w:szCs w:val="20"/>
        </w:rPr>
        <w:drawing>
          <wp:inline distT="0" distB="0" distL="0" distR="0" wp14:anchorId="27E9FF75" wp14:editId="2CAFF265">
            <wp:extent cx="4306529" cy="251696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_Münchner Freihe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4110" cy="2521400"/>
                    </a:xfrm>
                    <a:prstGeom prst="rect">
                      <a:avLst/>
                    </a:prstGeom>
                  </pic:spPr>
                </pic:pic>
              </a:graphicData>
            </a:graphic>
          </wp:inline>
        </w:drawing>
      </w:r>
    </w:p>
    <w:p w14:paraId="74F2CC9A" w14:textId="77777777" w:rsidR="00343531" w:rsidRPr="00343531" w:rsidRDefault="00343531" w:rsidP="00F14558">
      <w:pPr>
        <w:tabs>
          <w:tab w:val="left" w:pos="8505"/>
        </w:tabs>
        <w:spacing w:line="276" w:lineRule="auto"/>
        <w:rPr>
          <w:i/>
          <w:sz w:val="16"/>
          <w:szCs w:val="16"/>
        </w:rPr>
      </w:pPr>
    </w:p>
    <w:p w14:paraId="55CE1136" w14:textId="62FD3BBF" w:rsidR="00421462" w:rsidRDefault="00343531" w:rsidP="00F14558">
      <w:pPr>
        <w:tabs>
          <w:tab w:val="left" w:pos="8505"/>
        </w:tabs>
        <w:spacing w:line="276" w:lineRule="auto"/>
        <w:rPr>
          <w:i/>
          <w:sz w:val="20"/>
          <w:szCs w:val="20"/>
        </w:rPr>
      </w:pPr>
      <w:r w:rsidRPr="00343531">
        <w:rPr>
          <w:i/>
          <w:sz w:val="20"/>
          <w:szCs w:val="20"/>
        </w:rPr>
        <w:t>Münchner Freiheit: Ihre Musik löst eine besondere Anziehungskraft aus, deren Reiz bis heute ungebrochen ist. Sie kommen am 1. August nach Bad Füssing.</w:t>
      </w:r>
      <w:r>
        <w:rPr>
          <w:i/>
          <w:sz w:val="20"/>
          <w:szCs w:val="20"/>
        </w:rPr>
        <w:t xml:space="preserve"> Foto: Münchner Freiheit</w:t>
      </w:r>
    </w:p>
    <w:p w14:paraId="4FF99619" w14:textId="61C0D348" w:rsidR="00343531" w:rsidRDefault="00343531" w:rsidP="00F14558">
      <w:pPr>
        <w:tabs>
          <w:tab w:val="left" w:pos="8505"/>
        </w:tabs>
        <w:spacing w:line="276" w:lineRule="auto"/>
        <w:rPr>
          <w:i/>
          <w:sz w:val="20"/>
          <w:szCs w:val="20"/>
        </w:rPr>
      </w:pPr>
      <w:r>
        <w:rPr>
          <w:i/>
          <w:noProof/>
          <w:sz w:val="20"/>
          <w:szCs w:val="20"/>
        </w:rPr>
        <w:lastRenderedPageBreak/>
        <w:drawing>
          <wp:inline distT="0" distB="0" distL="0" distR="0" wp14:anchorId="3D765616" wp14:editId="0273845E">
            <wp:extent cx="3816146" cy="2544097"/>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3855" cy="2549236"/>
                    </a:xfrm>
                    <a:prstGeom prst="rect">
                      <a:avLst/>
                    </a:prstGeom>
                  </pic:spPr>
                </pic:pic>
              </a:graphicData>
            </a:graphic>
          </wp:inline>
        </w:drawing>
      </w:r>
    </w:p>
    <w:p w14:paraId="24A9BF20" w14:textId="5BF0ECD5" w:rsidR="00343531" w:rsidRDefault="00343531" w:rsidP="00F14558">
      <w:pPr>
        <w:tabs>
          <w:tab w:val="left" w:pos="8505"/>
        </w:tabs>
        <w:spacing w:line="276" w:lineRule="auto"/>
        <w:rPr>
          <w:i/>
          <w:sz w:val="20"/>
          <w:szCs w:val="20"/>
        </w:rPr>
      </w:pPr>
      <w:r w:rsidRPr="00343531">
        <w:rPr>
          <w:i/>
          <w:sz w:val="20"/>
          <w:szCs w:val="20"/>
        </w:rPr>
        <w:t>Die Nockis zählen heute mit über sieben Millionen verkauften Soloalben zu den erfolgreichsten Schlagerbands Österreichs. Sie stehen am 1. August auf der Bühne des 3. Magic blue OpenAirs. Foto: S</w:t>
      </w:r>
      <w:r>
        <w:rPr>
          <w:i/>
          <w:sz w:val="20"/>
          <w:szCs w:val="20"/>
        </w:rPr>
        <w:t>oul</w:t>
      </w:r>
      <w:r w:rsidRPr="00343531">
        <w:rPr>
          <w:i/>
          <w:sz w:val="20"/>
          <w:szCs w:val="20"/>
        </w:rPr>
        <w:t>spacestudios</w:t>
      </w:r>
    </w:p>
    <w:p w14:paraId="44BA9945" w14:textId="77777777" w:rsidR="00343531" w:rsidRDefault="00343531" w:rsidP="00F14558">
      <w:pPr>
        <w:tabs>
          <w:tab w:val="left" w:pos="8505"/>
        </w:tabs>
        <w:spacing w:line="276" w:lineRule="auto"/>
        <w:rPr>
          <w:i/>
          <w:sz w:val="20"/>
          <w:szCs w:val="20"/>
        </w:rPr>
      </w:pPr>
    </w:p>
    <w:p w14:paraId="4596C981" w14:textId="352E5F30" w:rsidR="00343531" w:rsidRPr="00343531" w:rsidRDefault="00343531" w:rsidP="00F14558">
      <w:pPr>
        <w:tabs>
          <w:tab w:val="left" w:pos="8505"/>
        </w:tabs>
        <w:spacing w:line="276" w:lineRule="auto"/>
        <w:rPr>
          <w:i/>
          <w:sz w:val="20"/>
          <w:szCs w:val="20"/>
        </w:rPr>
      </w:pPr>
      <w:r w:rsidRPr="00343531">
        <w:rPr>
          <w:i/>
          <w:noProof/>
          <w:sz w:val="20"/>
          <w:szCs w:val="20"/>
        </w:rPr>
        <mc:AlternateContent>
          <mc:Choice Requires="wps">
            <w:drawing>
              <wp:anchor distT="0" distB="0" distL="114300" distR="114300" simplePos="0" relativeHeight="251659264" behindDoc="0" locked="0" layoutInCell="1" allowOverlap="1" wp14:anchorId="4F068522" wp14:editId="3B6554F3">
                <wp:simplePos x="0" y="0"/>
                <wp:positionH relativeFrom="column">
                  <wp:posOffset>3059512</wp:posOffset>
                </wp:positionH>
                <wp:positionV relativeFrom="paragraph">
                  <wp:posOffset>1590552</wp:posOffset>
                </wp:positionV>
                <wp:extent cx="2713703" cy="2352368"/>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703" cy="2352368"/>
                        </a:xfrm>
                        <a:prstGeom prst="rect">
                          <a:avLst/>
                        </a:prstGeom>
                        <a:solidFill>
                          <a:srgbClr val="FFFFFF"/>
                        </a:solidFill>
                        <a:ln w="9525">
                          <a:noFill/>
                          <a:miter lim="800000"/>
                          <a:headEnd/>
                          <a:tailEnd/>
                        </a:ln>
                      </wps:spPr>
                      <wps:txbx>
                        <w:txbxContent>
                          <w:p w14:paraId="3978BA41" w14:textId="77777777" w:rsidR="007B0743" w:rsidRDefault="007B0743" w:rsidP="00343531">
                            <w:pPr>
                              <w:spacing w:line="276" w:lineRule="auto"/>
                              <w:jc w:val="both"/>
                              <w:rPr>
                                <w:i/>
                                <w:sz w:val="20"/>
                                <w:szCs w:val="20"/>
                              </w:rPr>
                            </w:pPr>
                          </w:p>
                          <w:p w14:paraId="678E307E" w14:textId="77777777" w:rsidR="007B0743" w:rsidRDefault="007B0743" w:rsidP="00343531">
                            <w:pPr>
                              <w:spacing w:line="276" w:lineRule="auto"/>
                              <w:jc w:val="both"/>
                              <w:rPr>
                                <w:i/>
                                <w:sz w:val="20"/>
                                <w:szCs w:val="20"/>
                              </w:rPr>
                            </w:pPr>
                          </w:p>
                          <w:p w14:paraId="54E74CA8" w14:textId="77777777" w:rsidR="007B0743" w:rsidRDefault="007B0743" w:rsidP="00343531">
                            <w:pPr>
                              <w:spacing w:line="276" w:lineRule="auto"/>
                              <w:jc w:val="both"/>
                              <w:rPr>
                                <w:i/>
                                <w:sz w:val="20"/>
                                <w:szCs w:val="20"/>
                              </w:rPr>
                            </w:pPr>
                          </w:p>
                          <w:p w14:paraId="4447C405" w14:textId="77777777" w:rsidR="007B0743" w:rsidRDefault="007B0743" w:rsidP="00343531">
                            <w:pPr>
                              <w:spacing w:line="276" w:lineRule="auto"/>
                              <w:jc w:val="both"/>
                              <w:rPr>
                                <w:i/>
                                <w:sz w:val="20"/>
                                <w:szCs w:val="20"/>
                              </w:rPr>
                            </w:pPr>
                          </w:p>
                          <w:p w14:paraId="585FA745" w14:textId="045893FB" w:rsidR="007B0743" w:rsidRDefault="007B0743" w:rsidP="00343531">
                            <w:pPr>
                              <w:spacing w:line="276" w:lineRule="auto"/>
                              <w:jc w:val="both"/>
                              <w:rPr>
                                <w:i/>
                                <w:sz w:val="20"/>
                                <w:szCs w:val="20"/>
                              </w:rPr>
                            </w:pPr>
                          </w:p>
                          <w:p w14:paraId="7F9F73C0" w14:textId="6F0C43D0" w:rsidR="007B0743" w:rsidRPr="00343531" w:rsidRDefault="00343531" w:rsidP="00343531">
                            <w:pPr>
                              <w:spacing w:line="276" w:lineRule="auto"/>
                              <w:jc w:val="both"/>
                              <w:rPr>
                                <w:i/>
                                <w:sz w:val="20"/>
                                <w:szCs w:val="20"/>
                              </w:rPr>
                            </w:pPr>
                            <w:r w:rsidRPr="00343531">
                              <w:rPr>
                                <w:i/>
                                <w:sz w:val="20"/>
                                <w:szCs w:val="20"/>
                              </w:rPr>
                              <w:t>Eine BR Schlagerparty der Superlative</w:t>
                            </w:r>
                            <w:r w:rsidR="007B0743">
                              <w:rPr>
                                <w:i/>
                                <w:sz w:val="20"/>
                                <w:szCs w:val="20"/>
                              </w:rPr>
                              <w:t>:</w:t>
                            </w:r>
                          </w:p>
                          <w:p w14:paraId="104B640E" w14:textId="74DEF7E7" w:rsidR="00343531" w:rsidRDefault="00343531" w:rsidP="00343531">
                            <w:pPr>
                              <w:rPr>
                                <w:i/>
                                <w:sz w:val="20"/>
                                <w:szCs w:val="20"/>
                              </w:rPr>
                            </w:pPr>
                            <w:r w:rsidRPr="00343531">
                              <w:rPr>
                                <w:i/>
                                <w:sz w:val="20"/>
                                <w:szCs w:val="20"/>
                              </w:rPr>
                              <w:t>Ein Festival, acht Stunden Live-Musik, elf Künstler mit zusammen hunderten Millionen verkauften Tonträgern: Das Line-up der „BR Schlagerparty“ am 2. August ist nach dem großen Erfolg in diesem Jahr auch 2025 spektakulär.</w:t>
                            </w:r>
                          </w:p>
                          <w:p w14:paraId="2328817E" w14:textId="77777777" w:rsidR="007B0743" w:rsidRDefault="007B0743" w:rsidP="00343531">
                            <w:pPr>
                              <w:rPr>
                                <w:i/>
                                <w:sz w:val="20"/>
                                <w:szCs w:val="20"/>
                              </w:rPr>
                            </w:pPr>
                          </w:p>
                          <w:p w14:paraId="59B17EE6" w14:textId="751D4B81" w:rsidR="007B0743" w:rsidRPr="00343531" w:rsidRDefault="007B0743" w:rsidP="00343531">
                            <w:pPr>
                              <w:rPr>
                                <w:i/>
                                <w:sz w:val="20"/>
                                <w:szCs w:val="20"/>
                              </w:rPr>
                            </w:pPr>
                            <w:r>
                              <w:rPr>
                                <w:i/>
                                <w:sz w:val="20"/>
                                <w:szCs w:val="20"/>
                              </w:rPr>
                              <w:t>Foto: Kur- &amp; Gäste Service Bad Füssing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0.9pt;margin-top:125.25pt;width:213.7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iJAIAAB4EAAAOAAAAZHJzL2Uyb0RvYy54bWysU9tu2zAMfR+wfxD0vthxkiY14hRdugwD&#10;ugvQ7gNkSY6FSaInKbG7ry8lp2m2vQ3zg0Ca5NHhIbW+GYwmR+m8AlvR6SSnRFoOQtl9Rb8/7t6t&#10;KPGBWcE0WFnRJ+npzebtm3XflbKAFrSQjiCI9WXfVbQNoSuzzPNWGuYn0EmLwQacYQFdt8+EYz2i&#10;G50VeX6V9eBE54BL7/Hv3Rikm4TfNJKHr03jZSC6osgtpNOls45ntlmzcu9Y1yp+osH+gYVhyuKl&#10;Z6g7Fhg5OPUXlFHcgYcmTDiYDJpGcZl6wG6m+R/dPLSsk6kXFMd3Z5n8/4PlX47fHFGiorN8SYll&#10;Bof0KIfQSC1IEfXpO19i2kOHiWF4DwPOOfXqu3vgPzyxsG2Z3ctb56BvJRPIbxors4vSEcdHkLr/&#10;DAKvYYcACWhonInioRwE0XFOT+fZIBXC8WexnM6W+YwSjrFitihmV6t0Bytfyjvnw0cJhkSjog6H&#10;n+DZ8d6HSIeVLynxNg9aiZ3SOjluX2+1I0eGi7JL3wn9tzRtSV/R60WxSMgWYn3aIaMCLrJWpqKr&#10;PH6xnJVRjg9WJDswpUcbmWh70idKMooThnrAxChaDeIJlXIwLiw+MDRacL8o6XFZK+p/HpiTlOhP&#10;FtW+ns7ncbuTM18sC3TcZaS+jDDLEaqigZLR3Ib0IiJfC7c4lUYlvV6ZnLjiEiYZTw8mbvmln7Je&#10;n/XmGQAA//8DAFBLAwQUAAYACAAAACEAA596PuAAAAALAQAADwAAAGRycy9kb3ducmV2LnhtbEyP&#10;zW6DMBCE75X6DtZW6qVqbFAggWKitlKrXvPzAAtsABWvEXYCefu6p/Y4mtHMN8VuMYO40uR6yxqi&#10;lQJBXNum51bD6fjxvAXhPHKDg2XScCMHu/L+rsC8sTPv6XrwrQgl7HLU0Hk/5lK6uiODbmVH4uCd&#10;7WTQBzm1splwDuVmkLFSqTTYc1jocKT3jurvw8VoOH/NT0k2V5/+tNmv0zfsN5W9af34sLy+gPC0&#10;+L8w/OIHdCgDU2Uv3DgxaFhvo4DuNcSJSkCERKayGESlIY0jBbIs5P8P5Q8AAAD//wMAUEsBAi0A&#10;FAAGAAgAAAAhALaDOJL+AAAA4QEAABMAAAAAAAAAAAAAAAAAAAAAAFtDb250ZW50X1R5cGVzXS54&#10;bWxQSwECLQAUAAYACAAAACEAOP0h/9YAAACUAQAACwAAAAAAAAAAAAAAAAAvAQAAX3JlbHMvLnJl&#10;bHNQSwECLQAUAAYACAAAACEAoK/yoiQCAAAeBAAADgAAAAAAAAAAAAAAAAAuAgAAZHJzL2Uyb0Rv&#10;Yy54bWxQSwECLQAUAAYACAAAACEAA596PuAAAAALAQAADwAAAAAAAAAAAAAAAAB+BAAAZHJzL2Rv&#10;d25yZXYueG1sUEsFBgAAAAAEAAQA8wAAAIsFAAAAAA==&#10;" stroked="f">
                <v:textbox>
                  <w:txbxContent>
                    <w:p w14:paraId="3978BA41" w14:textId="77777777" w:rsidR="007B0743" w:rsidRDefault="007B0743" w:rsidP="00343531">
                      <w:pPr>
                        <w:spacing w:line="276" w:lineRule="auto"/>
                        <w:jc w:val="both"/>
                        <w:rPr>
                          <w:i/>
                          <w:sz w:val="20"/>
                          <w:szCs w:val="20"/>
                        </w:rPr>
                      </w:pPr>
                    </w:p>
                    <w:p w14:paraId="678E307E" w14:textId="77777777" w:rsidR="007B0743" w:rsidRDefault="007B0743" w:rsidP="00343531">
                      <w:pPr>
                        <w:spacing w:line="276" w:lineRule="auto"/>
                        <w:jc w:val="both"/>
                        <w:rPr>
                          <w:i/>
                          <w:sz w:val="20"/>
                          <w:szCs w:val="20"/>
                        </w:rPr>
                      </w:pPr>
                    </w:p>
                    <w:p w14:paraId="54E74CA8" w14:textId="77777777" w:rsidR="007B0743" w:rsidRDefault="007B0743" w:rsidP="00343531">
                      <w:pPr>
                        <w:spacing w:line="276" w:lineRule="auto"/>
                        <w:jc w:val="both"/>
                        <w:rPr>
                          <w:i/>
                          <w:sz w:val="20"/>
                          <w:szCs w:val="20"/>
                        </w:rPr>
                      </w:pPr>
                    </w:p>
                    <w:p w14:paraId="4447C405" w14:textId="77777777" w:rsidR="007B0743" w:rsidRDefault="007B0743" w:rsidP="00343531">
                      <w:pPr>
                        <w:spacing w:line="276" w:lineRule="auto"/>
                        <w:jc w:val="both"/>
                        <w:rPr>
                          <w:i/>
                          <w:sz w:val="20"/>
                          <w:szCs w:val="20"/>
                        </w:rPr>
                      </w:pPr>
                    </w:p>
                    <w:p w14:paraId="585FA745" w14:textId="045893FB" w:rsidR="007B0743" w:rsidRDefault="007B0743" w:rsidP="00343531">
                      <w:pPr>
                        <w:spacing w:line="276" w:lineRule="auto"/>
                        <w:jc w:val="both"/>
                        <w:rPr>
                          <w:i/>
                          <w:sz w:val="20"/>
                          <w:szCs w:val="20"/>
                        </w:rPr>
                      </w:pPr>
                    </w:p>
                    <w:p w14:paraId="7F9F73C0" w14:textId="6F0C43D0" w:rsidR="007B0743" w:rsidRPr="00343531" w:rsidRDefault="00343531" w:rsidP="00343531">
                      <w:pPr>
                        <w:spacing w:line="276" w:lineRule="auto"/>
                        <w:jc w:val="both"/>
                        <w:rPr>
                          <w:i/>
                          <w:sz w:val="20"/>
                          <w:szCs w:val="20"/>
                        </w:rPr>
                      </w:pPr>
                      <w:r w:rsidRPr="00343531">
                        <w:rPr>
                          <w:i/>
                          <w:sz w:val="20"/>
                          <w:szCs w:val="20"/>
                        </w:rPr>
                        <w:t>Eine BR Schlagerparty der Superlative</w:t>
                      </w:r>
                      <w:r w:rsidR="007B0743">
                        <w:rPr>
                          <w:i/>
                          <w:sz w:val="20"/>
                          <w:szCs w:val="20"/>
                        </w:rPr>
                        <w:t>:</w:t>
                      </w:r>
                    </w:p>
                    <w:p w14:paraId="104B640E" w14:textId="74DEF7E7" w:rsidR="00343531" w:rsidRDefault="00343531" w:rsidP="00343531">
                      <w:pPr>
                        <w:rPr>
                          <w:i/>
                          <w:sz w:val="20"/>
                          <w:szCs w:val="20"/>
                        </w:rPr>
                      </w:pPr>
                      <w:r w:rsidRPr="00343531">
                        <w:rPr>
                          <w:i/>
                          <w:sz w:val="20"/>
                          <w:szCs w:val="20"/>
                        </w:rPr>
                        <w:t>Ein Festival, acht Stunden Live-Musik, elf Künstler mit zusammen hunderten Millionen verkauften Tonträgern: Das Line-up der „BR Schlagerparty“ am 2. August ist nach dem großen Erfolg in diesem Jahr auch 2025 spektakulär.</w:t>
                      </w:r>
                    </w:p>
                    <w:p w14:paraId="2328817E" w14:textId="77777777" w:rsidR="007B0743" w:rsidRDefault="007B0743" w:rsidP="00343531">
                      <w:pPr>
                        <w:rPr>
                          <w:i/>
                          <w:sz w:val="20"/>
                          <w:szCs w:val="20"/>
                        </w:rPr>
                      </w:pPr>
                    </w:p>
                    <w:p w14:paraId="59B17EE6" w14:textId="751D4B81" w:rsidR="007B0743" w:rsidRPr="00343531" w:rsidRDefault="007B0743" w:rsidP="00343531">
                      <w:pPr>
                        <w:rPr>
                          <w:i/>
                          <w:sz w:val="20"/>
                          <w:szCs w:val="20"/>
                        </w:rPr>
                      </w:pPr>
                      <w:r>
                        <w:rPr>
                          <w:i/>
                          <w:sz w:val="20"/>
                          <w:szCs w:val="20"/>
                        </w:rPr>
                        <w:t>Foto: Kur- &amp; Gäste Service Bad Füssing</w:t>
                      </w:r>
                    </w:p>
                  </w:txbxContent>
                </v:textbox>
              </v:shape>
            </w:pict>
          </mc:Fallback>
        </mc:AlternateContent>
      </w:r>
      <w:r>
        <w:rPr>
          <w:i/>
          <w:noProof/>
          <w:sz w:val="20"/>
          <w:szCs w:val="20"/>
        </w:rPr>
        <w:drawing>
          <wp:inline distT="0" distB="0" distL="0" distR="0" wp14:anchorId="194362DE" wp14:editId="7E489294">
            <wp:extent cx="2890683" cy="4066079"/>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ic blue Open Air 2025_Schlagersamstag Plakat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0195" cy="4065392"/>
                    </a:xfrm>
                    <a:prstGeom prst="rect">
                      <a:avLst/>
                    </a:prstGeom>
                  </pic:spPr>
                </pic:pic>
              </a:graphicData>
            </a:graphic>
          </wp:inline>
        </w:drawing>
      </w:r>
    </w:p>
    <w:sectPr w:rsidR="00343531" w:rsidRPr="00343531">
      <w:headerReference w:type="default" r:id="rId13"/>
      <w:footerReference w:type="even" r:id="rId14"/>
      <w:footerReference w:type="default" r:id="rId15"/>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71890" w14:textId="77777777" w:rsidR="00385653" w:rsidRDefault="00385653">
      <w:r>
        <w:separator/>
      </w:r>
    </w:p>
  </w:endnote>
  <w:endnote w:type="continuationSeparator" w:id="0">
    <w:p w14:paraId="659F0B09" w14:textId="77777777" w:rsidR="00385653" w:rsidRDefault="0038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217B3">
      <w:rPr>
        <w:rStyle w:val="Seitenzahl"/>
        <w:noProof/>
      </w:rPr>
      <w:t>3</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E6757" w14:textId="77777777" w:rsidR="00385653" w:rsidRDefault="00385653">
      <w:r>
        <w:separator/>
      </w:r>
    </w:p>
  </w:footnote>
  <w:footnote w:type="continuationSeparator" w:id="0">
    <w:p w14:paraId="13A0A181" w14:textId="77777777" w:rsidR="00385653" w:rsidRDefault="0038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852D" w14:textId="431E3566" w:rsidR="00243206" w:rsidRPr="0011687E" w:rsidRDefault="009F4356" w:rsidP="008A6B8A">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D21003">
                            <w:rPr>
                              <w:rFonts w:cs="Arial"/>
                              <w:sz w:val="18"/>
                              <w:szCs w:val="18"/>
                              <w:lang w:val="en-US"/>
                            </w:rPr>
                            <w:t>7. November</w:t>
                          </w:r>
                          <w:r w:rsidR="008A6B8A">
                            <w:rPr>
                              <w:rFonts w:cs="Arial"/>
                              <w:sz w:val="18"/>
                              <w:szCs w:val="18"/>
                              <w:lang w:val="en-US"/>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1ADD852D" w14:textId="431E3566" w:rsidR="00243206" w:rsidRPr="0011687E" w:rsidRDefault="009F4356" w:rsidP="008A6B8A">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D21003">
                      <w:rPr>
                        <w:rFonts w:cs="Arial"/>
                        <w:sz w:val="18"/>
                        <w:szCs w:val="18"/>
                        <w:lang w:val="en-US"/>
                      </w:rPr>
                      <w:t>7. November</w:t>
                    </w:r>
                    <w:r w:rsidR="008A6B8A">
                      <w:rPr>
                        <w:rFonts w:cs="Arial"/>
                        <w:sz w:val="18"/>
                        <w:szCs w:val="18"/>
                        <w:lang w:val="en-US"/>
                      </w:rPr>
                      <w:t xml:space="preserve"> 2024</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1514943E"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F2A1AD0"/>
    <w:multiLevelType w:val="hybridMultilevel"/>
    <w:tmpl w:val="E084D5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5"/>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3"/>
  </w:num>
  <w:num w:numId="13">
    <w:abstractNumId w:val="16"/>
  </w:num>
  <w:num w:numId="14">
    <w:abstractNumId w:val="14"/>
  </w:num>
  <w:num w:numId="15">
    <w:abstractNumId w:val="17"/>
  </w:num>
  <w:num w:numId="16">
    <w:abstractNumId w:val="4"/>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47FEC"/>
    <w:rsid w:val="000511C1"/>
    <w:rsid w:val="00051FA8"/>
    <w:rsid w:val="00053ABE"/>
    <w:rsid w:val="00054498"/>
    <w:rsid w:val="00054AA3"/>
    <w:rsid w:val="00054DD3"/>
    <w:rsid w:val="00056FE0"/>
    <w:rsid w:val="00057E70"/>
    <w:rsid w:val="0006167C"/>
    <w:rsid w:val="00064940"/>
    <w:rsid w:val="00066B3C"/>
    <w:rsid w:val="00071AB3"/>
    <w:rsid w:val="00071F6E"/>
    <w:rsid w:val="00073159"/>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107"/>
    <w:rsid w:val="00116230"/>
    <w:rsid w:val="0011687E"/>
    <w:rsid w:val="00117E4B"/>
    <w:rsid w:val="001225F3"/>
    <w:rsid w:val="001229A0"/>
    <w:rsid w:val="0012301E"/>
    <w:rsid w:val="0012388B"/>
    <w:rsid w:val="00123B10"/>
    <w:rsid w:val="00126F09"/>
    <w:rsid w:val="00131222"/>
    <w:rsid w:val="00131261"/>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16C"/>
    <w:rsid w:val="00193F72"/>
    <w:rsid w:val="00193FD1"/>
    <w:rsid w:val="00195BA0"/>
    <w:rsid w:val="00196002"/>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B644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5C2"/>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2BE7"/>
    <w:rsid w:val="002244A5"/>
    <w:rsid w:val="00224AA7"/>
    <w:rsid w:val="00225BAD"/>
    <w:rsid w:val="00225D4B"/>
    <w:rsid w:val="0023090D"/>
    <w:rsid w:val="00230A6C"/>
    <w:rsid w:val="0023194B"/>
    <w:rsid w:val="00232443"/>
    <w:rsid w:val="00234BFE"/>
    <w:rsid w:val="00235854"/>
    <w:rsid w:val="00236210"/>
    <w:rsid w:val="00236B94"/>
    <w:rsid w:val="00236C4C"/>
    <w:rsid w:val="00241A5B"/>
    <w:rsid w:val="00242EBC"/>
    <w:rsid w:val="00243031"/>
    <w:rsid w:val="0024303D"/>
    <w:rsid w:val="00243206"/>
    <w:rsid w:val="00244210"/>
    <w:rsid w:val="00244D37"/>
    <w:rsid w:val="00245076"/>
    <w:rsid w:val="002454C2"/>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1F60"/>
    <w:rsid w:val="0028487C"/>
    <w:rsid w:val="00286633"/>
    <w:rsid w:val="00286D65"/>
    <w:rsid w:val="00290335"/>
    <w:rsid w:val="0029385C"/>
    <w:rsid w:val="002939C5"/>
    <w:rsid w:val="00297A66"/>
    <w:rsid w:val="002A0148"/>
    <w:rsid w:val="002A07A5"/>
    <w:rsid w:val="002A234E"/>
    <w:rsid w:val="002A289A"/>
    <w:rsid w:val="002A2A37"/>
    <w:rsid w:val="002A2F36"/>
    <w:rsid w:val="002A3B05"/>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D77DF"/>
    <w:rsid w:val="002E06E7"/>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38B0"/>
    <w:rsid w:val="00314A3C"/>
    <w:rsid w:val="00314E2F"/>
    <w:rsid w:val="003163F8"/>
    <w:rsid w:val="00317EDE"/>
    <w:rsid w:val="00321474"/>
    <w:rsid w:val="00322D7C"/>
    <w:rsid w:val="00324527"/>
    <w:rsid w:val="0032570A"/>
    <w:rsid w:val="003272C4"/>
    <w:rsid w:val="0032750E"/>
    <w:rsid w:val="00330495"/>
    <w:rsid w:val="00331103"/>
    <w:rsid w:val="00331D96"/>
    <w:rsid w:val="00332508"/>
    <w:rsid w:val="00332700"/>
    <w:rsid w:val="003353FA"/>
    <w:rsid w:val="00335602"/>
    <w:rsid w:val="003358F0"/>
    <w:rsid w:val="00336542"/>
    <w:rsid w:val="00340409"/>
    <w:rsid w:val="003409CF"/>
    <w:rsid w:val="00340B10"/>
    <w:rsid w:val="003414E5"/>
    <w:rsid w:val="003432CE"/>
    <w:rsid w:val="003434E7"/>
    <w:rsid w:val="00343531"/>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5653"/>
    <w:rsid w:val="00386267"/>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1462"/>
    <w:rsid w:val="00424340"/>
    <w:rsid w:val="004244B4"/>
    <w:rsid w:val="004258ED"/>
    <w:rsid w:val="0042636F"/>
    <w:rsid w:val="00426908"/>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0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3036"/>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5DE"/>
    <w:rsid w:val="00507E75"/>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0101"/>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3DF"/>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561C"/>
    <w:rsid w:val="005C6466"/>
    <w:rsid w:val="005C6842"/>
    <w:rsid w:val="005D35AD"/>
    <w:rsid w:val="005D5253"/>
    <w:rsid w:val="005D5584"/>
    <w:rsid w:val="005D5B6A"/>
    <w:rsid w:val="005D69B7"/>
    <w:rsid w:val="005D7C94"/>
    <w:rsid w:val="005E299D"/>
    <w:rsid w:val="005E3AC5"/>
    <w:rsid w:val="005E4F1C"/>
    <w:rsid w:val="005E5DBA"/>
    <w:rsid w:val="005E784E"/>
    <w:rsid w:val="005E7DF7"/>
    <w:rsid w:val="005F3D78"/>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4767B"/>
    <w:rsid w:val="006510E0"/>
    <w:rsid w:val="00652542"/>
    <w:rsid w:val="00653D1D"/>
    <w:rsid w:val="00654505"/>
    <w:rsid w:val="0065500D"/>
    <w:rsid w:val="0065538D"/>
    <w:rsid w:val="006556C9"/>
    <w:rsid w:val="00657391"/>
    <w:rsid w:val="0065761E"/>
    <w:rsid w:val="00661107"/>
    <w:rsid w:val="00661DBD"/>
    <w:rsid w:val="0066233A"/>
    <w:rsid w:val="006644F1"/>
    <w:rsid w:val="00664BBD"/>
    <w:rsid w:val="00664C68"/>
    <w:rsid w:val="006654FF"/>
    <w:rsid w:val="0066787F"/>
    <w:rsid w:val="00671A7D"/>
    <w:rsid w:val="00671B41"/>
    <w:rsid w:val="0067241A"/>
    <w:rsid w:val="00672B68"/>
    <w:rsid w:val="006730FE"/>
    <w:rsid w:val="00675734"/>
    <w:rsid w:val="00675774"/>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62F"/>
    <w:rsid w:val="007027A9"/>
    <w:rsid w:val="00702BD1"/>
    <w:rsid w:val="00703775"/>
    <w:rsid w:val="00704CF0"/>
    <w:rsid w:val="00707242"/>
    <w:rsid w:val="00710659"/>
    <w:rsid w:val="00710738"/>
    <w:rsid w:val="00710791"/>
    <w:rsid w:val="00710CB7"/>
    <w:rsid w:val="00711784"/>
    <w:rsid w:val="00711954"/>
    <w:rsid w:val="00711E95"/>
    <w:rsid w:val="007127C5"/>
    <w:rsid w:val="00712F49"/>
    <w:rsid w:val="00713956"/>
    <w:rsid w:val="00713AA5"/>
    <w:rsid w:val="00715905"/>
    <w:rsid w:val="00715F75"/>
    <w:rsid w:val="007167DF"/>
    <w:rsid w:val="00717510"/>
    <w:rsid w:val="00717516"/>
    <w:rsid w:val="007203C7"/>
    <w:rsid w:val="00720963"/>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743"/>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7F545C"/>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4B03"/>
    <w:rsid w:val="008A6353"/>
    <w:rsid w:val="008A680A"/>
    <w:rsid w:val="008A6B8A"/>
    <w:rsid w:val="008A70DF"/>
    <w:rsid w:val="008B056B"/>
    <w:rsid w:val="008B0FFE"/>
    <w:rsid w:val="008B1C34"/>
    <w:rsid w:val="008B224B"/>
    <w:rsid w:val="008B394B"/>
    <w:rsid w:val="008B5B8F"/>
    <w:rsid w:val="008B6F13"/>
    <w:rsid w:val="008B7A3F"/>
    <w:rsid w:val="008C0F60"/>
    <w:rsid w:val="008C2790"/>
    <w:rsid w:val="008C6BCD"/>
    <w:rsid w:val="008C72F9"/>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0A30"/>
    <w:rsid w:val="0091258D"/>
    <w:rsid w:val="00912C16"/>
    <w:rsid w:val="0091597D"/>
    <w:rsid w:val="00915F57"/>
    <w:rsid w:val="00917C42"/>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0E3"/>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52AB"/>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302"/>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1F30"/>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68B1"/>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28EC"/>
    <w:rsid w:val="00B94CE1"/>
    <w:rsid w:val="00BA2339"/>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D636F"/>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EC6"/>
    <w:rsid w:val="00C44FA9"/>
    <w:rsid w:val="00C463E3"/>
    <w:rsid w:val="00C4663A"/>
    <w:rsid w:val="00C468C1"/>
    <w:rsid w:val="00C477A6"/>
    <w:rsid w:val="00C50FAF"/>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5B21"/>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1CDF"/>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0D80"/>
    <w:rsid w:val="00CD3F80"/>
    <w:rsid w:val="00CD70AD"/>
    <w:rsid w:val="00CD7E37"/>
    <w:rsid w:val="00CE192E"/>
    <w:rsid w:val="00CE1E1F"/>
    <w:rsid w:val="00CE30AC"/>
    <w:rsid w:val="00CE351A"/>
    <w:rsid w:val="00CE50D8"/>
    <w:rsid w:val="00CE6620"/>
    <w:rsid w:val="00CF0E59"/>
    <w:rsid w:val="00CF22B2"/>
    <w:rsid w:val="00CF2E08"/>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3C63"/>
    <w:rsid w:val="00D14E99"/>
    <w:rsid w:val="00D163AF"/>
    <w:rsid w:val="00D16DFA"/>
    <w:rsid w:val="00D20FF8"/>
    <w:rsid w:val="00D21003"/>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B7594"/>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17B3"/>
    <w:rsid w:val="00E2367C"/>
    <w:rsid w:val="00E242E8"/>
    <w:rsid w:val="00E247DE"/>
    <w:rsid w:val="00E253A0"/>
    <w:rsid w:val="00E25450"/>
    <w:rsid w:val="00E305CD"/>
    <w:rsid w:val="00E31851"/>
    <w:rsid w:val="00E31D7E"/>
    <w:rsid w:val="00E33018"/>
    <w:rsid w:val="00E368FA"/>
    <w:rsid w:val="00E36BB0"/>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781"/>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B7138"/>
    <w:rsid w:val="00EC0DDF"/>
    <w:rsid w:val="00EC1DA9"/>
    <w:rsid w:val="00EC2EB0"/>
    <w:rsid w:val="00EC2FB1"/>
    <w:rsid w:val="00EC3F19"/>
    <w:rsid w:val="00EC466A"/>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5AEA"/>
    <w:rsid w:val="00EF73B7"/>
    <w:rsid w:val="00F004CF"/>
    <w:rsid w:val="00F00AE6"/>
    <w:rsid w:val="00F00BDC"/>
    <w:rsid w:val="00F00CAA"/>
    <w:rsid w:val="00F01A43"/>
    <w:rsid w:val="00F024AA"/>
    <w:rsid w:val="00F027CF"/>
    <w:rsid w:val="00F051E3"/>
    <w:rsid w:val="00F0547D"/>
    <w:rsid w:val="00F07A5E"/>
    <w:rsid w:val="00F14558"/>
    <w:rsid w:val="00F151C7"/>
    <w:rsid w:val="00F15477"/>
    <w:rsid w:val="00F16BB1"/>
    <w:rsid w:val="00F17E1F"/>
    <w:rsid w:val="00F2066E"/>
    <w:rsid w:val="00F20E7A"/>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1FD"/>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82B"/>
    <w:rsid w:val="00FD1EC4"/>
    <w:rsid w:val="00FD2063"/>
    <w:rsid w:val="00FD29FD"/>
    <w:rsid w:val="00FD3368"/>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 w:type="character" w:styleId="Kommentarzeichen">
    <w:name w:val="annotation reference"/>
    <w:basedOn w:val="Absatz-Standardschriftart"/>
    <w:uiPriority w:val="99"/>
    <w:semiHidden/>
    <w:unhideWhenUsed/>
    <w:rsid w:val="00073159"/>
    <w:rPr>
      <w:sz w:val="16"/>
      <w:szCs w:val="16"/>
    </w:rPr>
  </w:style>
  <w:style w:type="paragraph" w:styleId="Kommentartext">
    <w:name w:val="annotation text"/>
    <w:basedOn w:val="Standard"/>
    <w:link w:val="KommentartextZchn"/>
    <w:uiPriority w:val="99"/>
    <w:semiHidden/>
    <w:unhideWhenUsed/>
    <w:rsid w:val="00073159"/>
    <w:rPr>
      <w:sz w:val="20"/>
      <w:szCs w:val="20"/>
    </w:rPr>
  </w:style>
  <w:style w:type="character" w:customStyle="1" w:styleId="KommentartextZchn">
    <w:name w:val="Kommentartext Zchn"/>
    <w:basedOn w:val="Absatz-Standardschriftart"/>
    <w:link w:val="Kommentartext"/>
    <w:uiPriority w:val="99"/>
    <w:semiHidden/>
    <w:rsid w:val="00073159"/>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073159"/>
    <w:rPr>
      <w:b/>
      <w:bCs/>
    </w:rPr>
  </w:style>
  <w:style w:type="character" w:customStyle="1" w:styleId="KommentarthemaZchn">
    <w:name w:val="Kommentarthema Zchn"/>
    <w:basedOn w:val="KommentartextZchn"/>
    <w:link w:val="Kommentarthema"/>
    <w:uiPriority w:val="99"/>
    <w:semiHidden/>
    <w:rsid w:val="00073159"/>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2648701">
      <w:bodyDiv w:val="1"/>
      <w:marLeft w:val="0"/>
      <w:marRight w:val="0"/>
      <w:marTop w:val="0"/>
      <w:marBottom w:val="0"/>
      <w:divBdr>
        <w:top w:val="none" w:sz="0" w:space="0" w:color="auto"/>
        <w:left w:val="none" w:sz="0" w:space="0" w:color="auto"/>
        <w:bottom w:val="none" w:sz="0" w:space="0" w:color="auto"/>
        <w:right w:val="none" w:sz="0" w:space="0" w:color="auto"/>
      </w:divBdr>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694A-B36E-4F7D-BB5A-831A02243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2024-10-24T10:19:00Z</cp:lastPrinted>
  <dcterms:created xsi:type="dcterms:W3CDTF">2024-10-31T08:47:00Z</dcterms:created>
  <dcterms:modified xsi:type="dcterms:W3CDTF">2024-10-31T08:47:00Z</dcterms:modified>
</cp:coreProperties>
</file>