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62366" w14:textId="77777777" w:rsidR="004D4CF6" w:rsidRDefault="004D4CF6" w:rsidP="00FB56C2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47B88AD" w14:textId="70DD861B" w:rsidR="00FB56C2" w:rsidRPr="00D03968" w:rsidRDefault="00FB56C2" w:rsidP="00FB56C2">
      <w:pPr>
        <w:spacing w:before="100" w:beforeAutospacing="1" w:after="100" w:afterAutospacing="1"/>
        <w:outlineLvl w:val="1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03968">
        <w:rPr>
          <w:rFonts w:asciiTheme="minorHAnsi" w:hAnsiTheme="minorHAnsi" w:cstheme="minorHAnsi"/>
          <w:b/>
          <w:bCs/>
          <w:sz w:val="28"/>
          <w:szCs w:val="28"/>
          <w:u w:val="single"/>
        </w:rPr>
        <w:t>Bad Füssings blühende Erlebniswelt hautnah erleben:</w:t>
      </w:r>
    </w:p>
    <w:p w14:paraId="023723E7" w14:textId="77777777" w:rsidR="00FB56C2" w:rsidRPr="00D03968" w:rsidRDefault="00FB56C2" w:rsidP="00FB56C2">
      <w:pPr>
        <w:spacing w:before="100" w:beforeAutospacing="1" w:after="100" w:afterAutospacing="1"/>
        <w:outlineLvl w:val="2"/>
        <w:rPr>
          <w:rFonts w:asciiTheme="minorHAnsi" w:hAnsiTheme="minorHAnsi" w:cstheme="minorHAnsi"/>
          <w:b/>
          <w:bCs/>
          <w:sz w:val="32"/>
          <w:szCs w:val="32"/>
        </w:rPr>
      </w:pPr>
      <w:r w:rsidRPr="00D03968">
        <w:rPr>
          <w:rFonts w:asciiTheme="minorHAnsi" w:hAnsiTheme="minorHAnsi" w:cstheme="minorHAnsi"/>
          <w:b/>
          <w:bCs/>
          <w:sz w:val="32"/>
          <w:szCs w:val="32"/>
        </w:rPr>
        <w:t>„Tage der offenen Kurgärtnerei“ vom 9. bis 12. Mai 2025</w:t>
      </w:r>
    </w:p>
    <w:p w14:paraId="1868FA3C" w14:textId="57C1AF7C" w:rsidR="00FB56C2" w:rsidRPr="00D03968" w:rsidRDefault="00FB56C2" w:rsidP="00D0396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03968">
        <w:rPr>
          <w:rFonts w:asciiTheme="minorHAnsi" w:hAnsiTheme="minorHAnsi" w:cstheme="minorHAnsi"/>
          <w:bCs/>
          <w:sz w:val="22"/>
          <w:szCs w:val="22"/>
        </w:rPr>
        <w:t>Bad Füssing</w:t>
      </w:r>
      <w:r w:rsidRPr="00D03968">
        <w:rPr>
          <w:rFonts w:asciiTheme="minorHAnsi" w:hAnsiTheme="minorHAnsi" w:cstheme="minorHAnsi"/>
          <w:sz w:val="22"/>
          <w:szCs w:val="22"/>
        </w:rPr>
        <w:t xml:space="preserve"> –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Millionen Blüten, über 250 Blumenarten und über 150.000 Sommerblumen: Am Muttertags-Wochenende vom 9. bis 12. Mai </w:t>
      </w:r>
      <w:r w:rsidR="00A5689A"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2025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öffnet Bad Füssing seine Kurgärtnerei für Besucherinnen und Besucher und lädt ein zu ganz besonderen Entdeckertagen im „grünen Herzen“ des Kurorts. Bei den „Tagen der offenen Kurgärtnerei“ erleben </w:t>
      </w:r>
      <w:r w:rsidR="00A5689A"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Interessierte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das florale Wunderland hautnah – mit spannenden Einblicken in die tägliche Arbeit der Gärtnerinnen und Gärtner </w:t>
      </w:r>
      <w:r w:rsidR="00A5689A"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und erhalten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floristische Inspirationen und jede Menge Tipps für den heimischen Balkon oder Garten.</w:t>
      </w:r>
    </w:p>
    <w:p w14:paraId="6042CC25" w14:textId="77777777" w:rsidR="00D03968" w:rsidRDefault="00FB56C2" w:rsidP="00D20D45">
      <w:pPr>
        <w:pStyle w:val="berschrift1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>Ein Blick hinter die Kulissen der Bad Füssinger Blumenwerkstatt</w:t>
      </w:r>
    </w:p>
    <w:p w14:paraId="3A68B73E" w14:textId="498CDE05" w:rsidR="00FB56C2" w:rsidRPr="00D03968" w:rsidRDefault="00FB56C2" w:rsidP="00D20D4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Zwei Drittel des Bad Füssinger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Kur- und Heilbades </w:t>
      </w:r>
      <w:r w:rsidRPr="00D03968">
        <w:rPr>
          <w:rFonts w:asciiTheme="minorHAnsi" w:hAnsiTheme="minorHAnsi" w:cstheme="minorHAnsi"/>
          <w:sz w:val="22"/>
          <w:szCs w:val="22"/>
        </w:rPr>
        <w:t>sind bepflanzte Entspannungsinseln, blühende Erlebniswelten und immergrüne Parkanlagen. „</w:t>
      </w:r>
      <w:r w:rsidR="00ED614D" w:rsidRPr="00D03968">
        <w:rPr>
          <w:rFonts w:asciiTheme="minorHAnsi" w:hAnsiTheme="minorHAnsi" w:cstheme="minorHAnsi"/>
          <w:sz w:val="22"/>
          <w:szCs w:val="22"/>
        </w:rPr>
        <w:t>Besonders die</w:t>
      </w:r>
      <w:r w:rsidRPr="00D03968">
        <w:rPr>
          <w:rFonts w:asciiTheme="minorHAnsi" w:hAnsiTheme="minorHAnsi" w:cstheme="minorHAnsi"/>
          <w:sz w:val="22"/>
          <w:szCs w:val="22"/>
        </w:rPr>
        <w:t xml:space="preserve"> wunderschön angelegten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Schmuckbeete </w:t>
      </w:r>
      <w:r w:rsidRPr="00D03968">
        <w:rPr>
          <w:rFonts w:asciiTheme="minorHAnsi" w:hAnsiTheme="minorHAnsi" w:cstheme="minorHAnsi"/>
          <w:sz w:val="22"/>
          <w:szCs w:val="22"/>
        </w:rPr>
        <w:t xml:space="preserve">in </w:t>
      </w:r>
      <w:r w:rsidR="00ED614D" w:rsidRPr="00D03968">
        <w:rPr>
          <w:rFonts w:asciiTheme="minorHAnsi" w:hAnsiTheme="minorHAnsi" w:cstheme="minorHAnsi"/>
          <w:sz w:val="22"/>
          <w:szCs w:val="22"/>
        </w:rPr>
        <w:t>unseren Parks s</w:t>
      </w:r>
      <w:r w:rsidRPr="00D03968">
        <w:rPr>
          <w:rFonts w:asciiTheme="minorHAnsi" w:hAnsiTheme="minorHAnsi" w:cstheme="minorHAnsi"/>
          <w:sz w:val="22"/>
          <w:szCs w:val="22"/>
        </w:rPr>
        <w:t xml:space="preserve">ind </w:t>
      </w:r>
      <w:r w:rsidR="00ED614D" w:rsidRPr="00D03968">
        <w:rPr>
          <w:rFonts w:asciiTheme="minorHAnsi" w:hAnsiTheme="minorHAnsi" w:cstheme="minorHAnsi"/>
          <w:sz w:val="22"/>
          <w:szCs w:val="22"/>
        </w:rPr>
        <w:t>zu e</w:t>
      </w:r>
      <w:r w:rsidRPr="00D03968">
        <w:rPr>
          <w:rFonts w:asciiTheme="minorHAnsi" w:hAnsiTheme="minorHAnsi" w:cstheme="minorHAnsi"/>
          <w:sz w:val="22"/>
          <w:szCs w:val="22"/>
        </w:rPr>
        <w:t>chte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n </w:t>
      </w:r>
      <w:r w:rsidRPr="00D03968">
        <w:rPr>
          <w:rFonts w:asciiTheme="minorHAnsi" w:hAnsiTheme="minorHAnsi" w:cstheme="minorHAnsi"/>
          <w:sz w:val="22"/>
          <w:szCs w:val="22"/>
        </w:rPr>
        <w:t>Markenzeichen unseres Kurortes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 geworden</w:t>
      </w:r>
      <w:r w:rsidRPr="00D03968">
        <w:rPr>
          <w:rFonts w:asciiTheme="minorHAnsi" w:hAnsiTheme="minorHAnsi" w:cstheme="minorHAnsi"/>
          <w:sz w:val="22"/>
          <w:szCs w:val="22"/>
        </w:rPr>
        <w:t xml:space="preserve">“,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lobt </w:t>
      </w:r>
      <w:r w:rsidRPr="00D03968">
        <w:rPr>
          <w:rFonts w:asciiTheme="minorHAnsi" w:hAnsiTheme="minorHAnsi" w:cstheme="minorHAnsi"/>
          <w:sz w:val="22"/>
          <w:szCs w:val="22"/>
        </w:rPr>
        <w:t xml:space="preserve">Kur- &amp; Tourismusmanagerin Daniela Leipelt und bedankt sich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sehr herzlich </w:t>
      </w:r>
      <w:r w:rsidRPr="00D03968">
        <w:rPr>
          <w:rFonts w:asciiTheme="minorHAnsi" w:hAnsiTheme="minorHAnsi" w:cstheme="minorHAnsi"/>
          <w:sz w:val="22"/>
          <w:szCs w:val="22"/>
        </w:rPr>
        <w:t xml:space="preserve">bei Rudolf Fuchs und seinem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eingespielten </w:t>
      </w:r>
      <w:r w:rsidRPr="00D03968">
        <w:rPr>
          <w:rFonts w:asciiTheme="minorHAnsi" w:hAnsiTheme="minorHAnsi" w:cstheme="minorHAnsi"/>
          <w:sz w:val="22"/>
          <w:szCs w:val="22"/>
        </w:rPr>
        <w:t>Team der gemeindeeigenen Kurgärtnerei. 28 Mitarbeiter</w:t>
      </w:r>
      <w:r w:rsidR="00ED614D" w:rsidRPr="00D03968">
        <w:rPr>
          <w:rFonts w:asciiTheme="minorHAnsi" w:hAnsiTheme="minorHAnsi" w:cstheme="minorHAnsi"/>
          <w:sz w:val="22"/>
          <w:szCs w:val="22"/>
        </w:rPr>
        <w:t>innen und Mitarbeiter</w:t>
      </w:r>
      <w:r w:rsidRPr="00D03968">
        <w:rPr>
          <w:rFonts w:asciiTheme="minorHAnsi" w:hAnsiTheme="minorHAnsi" w:cstheme="minorHAnsi"/>
          <w:sz w:val="22"/>
          <w:szCs w:val="22"/>
        </w:rPr>
        <w:t>, darunter 12 ausgebildete Gärtner, drei Meister und eine Florist-Meisterin</w:t>
      </w:r>
      <w:r w:rsidR="008D094B" w:rsidRPr="00D03968">
        <w:rPr>
          <w:rFonts w:asciiTheme="minorHAnsi" w:hAnsiTheme="minorHAnsi" w:cstheme="minorHAnsi"/>
          <w:sz w:val="22"/>
          <w:szCs w:val="22"/>
        </w:rPr>
        <w:t>,</w:t>
      </w:r>
      <w:r w:rsidRPr="00D03968">
        <w:rPr>
          <w:rFonts w:asciiTheme="minorHAnsi" w:hAnsiTheme="minorHAnsi" w:cstheme="minorHAnsi"/>
          <w:sz w:val="22"/>
          <w:szCs w:val="22"/>
        </w:rPr>
        <w:t xml:space="preserve"> s</w:t>
      </w:r>
      <w:r w:rsidR="00ED614D" w:rsidRPr="00D03968">
        <w:rPr>
          <w:rFonts w:asciiTheme="minorHAnsi" w:hAnsiTheme="minorHAnsi" w:cstheme="minorHAnsi"/>
          <w:sz w:val="22"/>
          <w:szCs w:val="22"/>
        </w:rPr>
        <w:t>ind das gesamte Jahr unermüdlich im Einsatz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. Sie bepflanzen und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pflegen auch die 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Bad Füssinger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Kreisverkehre und Grünanlagen 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im Zentrum und in den Ortsteilen </w:t>
      </w:r>
      <w:r w:rsidR="00ED614D" w:rsidRPr="00D03968">
        <w:rPr>
          <w:rFonts w:asciiTheme="minorHAnsi" w:hAnsiTheme="minorHAnsi" w:cstheme="minorHAnsi"/>
          <w:sz w:val="22"/>
          <w:szCs w:val="22"/>
        </w:rPr>
        <w:t>und sorgen auch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 regelmäßig für den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fachmännischen Baumschnitt im Kurpark und im Kur- 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&amp; </w:t>
      </w:r>
      <w:r w:rsidR="00ED614D" w:rsidRPr="00D03968">
        <w:rPr>
          <w:rFonts w:asciiTheme="minorHAnsi" w:hAnsiTheme="minorHAnsi" w:cstheme="minorHAnsi"/>
          <w:sz w:val="22"/>
          <w:szCs w:val="22"/>
        </w:rPr>
        <w:t>Heilwald.</w:t>
      </w:r>
    </w:p>
    <w:p w14:paraId="5DDD9ED7" w14:textId="170C6589" w:rsidR="00FB56C2" w:rsidRPr="00D03968" w:rsidRDefault="00FB56C2" w:rsidP="00D0396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Wer schon immer wissen wollte, wie das beeindruckende Blumenmeer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in </w:t>
      </w:r>
      <w:r w:rsidRPr="00D03968">
        <w:rPr>
          <w:rFonts w:asciiTheme="minorHAnsi" w:hAnsiTheme="minorHAnsi" w:cstheme="minorHAnsi"/>
          <w:sz w:val="22"/>
          <w:szCs w:val="22"/>
        </w:rPr>
        <w:t xml:space="preserve">Bad Füssing kreativ geplant 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und </w:t>
      </w:r>
      <w:r w:rsidRPr="00D03968">
        <w:rPr>
          <w:rFonts w:asciiTheme="minorHAnsi" w:hAnsiTheme="minorHAnsi" w:cstheme="minorHAnsi"/>
          <w:sz w:val="22"/>
          <w:szCs w:val="22"/>
        </w:rPr>
        <w:t xml:space="preserve">umgesetzt wird, bekommt an diesem Wochenende die Gelegenheit, die Arbeit der Bad Füssinger Kurgärtnerei hautnah mitzuerleben. „Interessierte können einfach </w:t>
      </w:r>
      <w:r w:rsidR="00ED614D" w:rsidRPr="00D03968">
        <w:rPr>
          <w:rFonts w:asciiTheme="minorHAnsi" w:hAnsiTheme="minorHAnsi" w:cstheme="minorHAnsi"/>
          <w:sz w:val="22"/>
          <w:szCs w:val="22"/>
        </w:rPr>
        <w:t xml:space="preserve">bei uns </w:t>
      </w:r>
      <w:r w:rsidRPr="00D03968">
        <w:rPr>
          <w:rFonts w:asciiTheme="minorHAnsi" w:hAnsiTheme="minorHAnsi" w:cstheme="minorHAnsi"/>
          <w:sz w:val="22"/>
          <w:szCs w:val="22"/>
        </w:rPr>
        <w:t>vorbeikommen“, betont Rudolf Fuchs, Leiter der Kurgärtnerei. Eine Anmeldung ist nicht erforderlich.</w:t>
      </w:r>
    </w:p>
    <w:p w14:paraId="56650ADB" w14:textId="6E8D1856" w:rsidR="00FB56C2" w:rsidRPr="00D03968" w:rsidRDefault="00FB56C2" w:rsidP="00D20D4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Die Kurgärtnerei im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Zieglöderweg 6</w:t>
      </w:r>
      <w:r w:rsidR="00D20D45">
        <w:rPr>
          <w:rFonts w:asciiTheme="minorHAnsi" w:hAnsiTheme="minorHAnsi" w:cstheme="minorHAnsi"/>
          <w:sz w:val="22"/>
          <w:szCs w:val="22"/>
        </w:rPr>
        <w:t xml:space="preserve"> in Bad Füssing ist vom</w:t>
      </w:r>
      <w:r w:rsidRPr="00D03968">
        <w:rPr>
          <w:rFonts w:asciiTheme="minorHAnsi" w:hAnsiTheme="minorHAnsi" w:cstheme="minorHAnsi"/>
          <w:sz w:val="22"/>
          <w:szCs w:val="22"/>
        </w:rPr>
        <w:t xml:space="preserve">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9. bis 12. Mai jeweils von 9 bis 17 Uhr</w:t>
      </w:r>
      <w:r w:rsidRPr="00D03968">
        <w:rPr>
          <w:rFonts w:asciiTheme="minorHAnsi" w:hAnsiTheme="minorHAnsi" w:cstheme="minorHAnsi"/>
          <w:sz w:val="22"/>
          <w:szCs w:val="22"/>
        </w:rPr>
        <w:t xml:space="preserve">, am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Samstag, 10. Mai</w:t>
      </w:r>
      <w:r w:rsidR="00D20D45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 bis 20 Uhr</w:t>
      </w:r>
      <w:r w:rsidRPr="00D03968">
        <w:rPr>
          <w:rFonts w:asciiTheme="minorHAnsi" w:hAnsiTheme="minorHAnsi" w:cstheme="minorHAnsi"/>
          <w:sz w:val="22"/>
          <w:szCs w:val="22"/>
        </w:rPr>
        <w:t xml:space="preserve"> geöffnet. </w:t>
      </w:r>
    </w:p>
    <w:p w14:paraId="1A238F8D" w14:textId="0F57E67D" w:rsidR="00FB56C2" w:rsidRPr="00D03968" w:rsidRDefault="00FB56C2" w:rsidP="00D20D45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An mehreren Terminen führen Rudolf Fuchs und sein Team durch die </w:t>
      </w:r>
      <w:r w:rsidR="008D094B" w:rsidRPr="00D03968">
        <w:rPr>
          <w:rFonts w:asciiTheme="minorHAnsi" w:hAnsiTheme="minorHAnsi" w:cstheme="minorHAnsi"/>
          <w:sz w:val="22"/>
          <w:szCs w:val="22"/>
        </w:rPr>
        <w:t xml:space="preserve">Gewächshäuser der Kurgärtnerei und geben wertvolle Tipps zur </w:t>
      </w:r>
      <w:r w:rsidRPr="00D03968">
        <w:rPr>
          <w:rFonts w:asciiTheme="minorHAnsi" w:hAnsiTheme="minorHAnsi" w:cstheme="minorHAnsi"/>
          <w:sz w:val="22"/>
          <w:szCs w:val="22"/>
        </w:rPr>
        <w:t>Pflanzenpflege und Gartengestaltung:</w:t>
      </w:r>
    </w:p>
    <w:p w14:paraId="6146C7D9" w14:textId="76D7F304" w:rsidR="00FB56C2" w:rsidRPr="00D03968" w:rsidRDefault="00FB56C2" w:rsidP="00D20D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Freitag, 9. Mai &amp; Sonntag, 11. Mai, jeweils 14 Uhr</w:t>
      </w:r>
      <w:r w:rsidRPr="00D03968">
        <w:rPr>
          <w:rFonts w:asciiTheme="minorHAnsi" w:hAnsiTheme="minorHAnsi" w:cstheme="minorHAnsi"/>
          <w:sz w:val="22"/>
          <w:szCs w:val="22"/>
        </w:rPr>
        <w:t>: Führung</w:t>
      </w:r>
      <w:r w:rsidR="008D094B" w:rsidRPr="00D03968">
        <w:rPr>
          <w:rFonts w:asciiTheme="minorHAnsi" w:hAnsiTheme="minorHAnsi" w:cstheme="minorHAnsi"/>
          <w:sz w:val="22"/>
          <w:szCs w:val="22"/>
        </w:rPr>
        <w:t>en</w:t>
      </w:r>
      <w:r w:rsidRPr="00D03968">
        <w:rPr>
          <w:rFonts w:asciiTheme="minorHAnsi" w:hAnsiTheme="minorHAnsi" w:cstheme="minorHAnsi"/>
          <w:sz w:val="22"/>
          <w:szCs w:val="22"/>
        </w:rPr>
        <w:t xml:space="preserve"> durch die Kurgärtnerei </w:t>
      </w:r>
    </w:p>
    <w:p w14:paraId="736DAF70" w14:textId="021F88A1" w:rsidR="00FB56C2" w:rsidRPr="00D03968" w:rsidRDefault="00FB56C2" w:rsidP="00D20D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lastRenderedPageBreak/>
        <w:t>Freitag &amp; Sonntag, jeweils 15 Uhr</w:t>
      </w:r>
      <w:r w:rsidRPr="00D03968">
        <w:rPr>
          <w:rFonts w:asciiTheme="minorHAnsi" w:hAnsiTheme="minorHAnsi" w:cstheme="minorHAnsi"/>
          <w:sz w:val="22"/>
          <w:szCs w:val="22"/>
        </w:rPr>
        <w:t xml:space="preserve">: </w:t>
      </w:r>
      <w:r w:rsidR="00D03968">
        <w:rPr>
          <w:rFonts w:asciiTheme="minorHAnsi" w:hAnsiTheme="minorHAnsi" w:cstheme="minorHAnsi"/>
          <w:sz w:val="22"/>
          <w:szCs w:val="22"/>
        </w:rPr>
        <w:t xml:space="preserve">Vorführung: </w:t>
      </w:r>
      <w:r w:rsidR="00D20D45">
        <w:rPr>
          <w:rFonts w:asciiTheme="minorHAnsi" w:hAnsiTheme="minorHAnsi" w:cstheme="minorHAnsi"/>
          <w:sz w:val="22"/>
          <w:szCs w:val="22"/>
        </w:rPr>
        <w:t>Florist-M</w:t>
      </w:r>
      <w:r w:rsidRPr="00D03968">
        <w:rPr>
          <w:rFonts w:asciiTheme="minorHAnsi" w:hAnsiTheme="minorHAnsi" w:cstheme="minorHAnsi"/>
          <w:sz w:val="22"/>
          <w:szCs w:val="22"/>
        </w:rPr>
        <w:t xml:space="preserve">eisterin und stellvertretende Leiterin der Kurgärtnerei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Diana Brand</w:t>
      </w:r>
      <w:r w:rsidRPr="00D03968">
        <w:rPr>
          <w:rFonts w:asciiTheme="minorHAnsi" w:hAnsiTheme="minorHAnsi" w:cstheme="minorHAnsi"/>
          <w:sz w:val="22"/>
          <w:szCs w:val="22"/>
        </w:rPr>
        <w:t xml:space="preserve"> zeigt kreative Ideen zur floralen Gestaltung.</w:t>
      </w:r>
    </w:p>
    <w:p w14:paraId="51F05333" w14:textId="071DAD19" w:rsidR="00FB56C2" w:rsidRPr="00D03968" w:rsidRDefault="00FB56C2" w:rsidP="00D20D45">
      <w:pPr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Freitag &amp; Sonntag, jeweils 15.30 Uhr</w:t>
      </w:r>
      <w:r w:rsidRPr="00D03968">
        <w:rPr>
          <w:rFonts w:asciiTheme="minorHAnsi" w:hAnsiTheme="minorHAnsi" w:cstheme="minorHAnsi"/>
          <w:sz w:val="22"/>
          <w:szCs w:val="22"/>
        </w:rPr>
        <w:t xml:space="preserve">: </w:t>
      </w:r>
      <w:r w:rsidR="008D094B" w:rsidRPr="00D03968">
        <w:rPr>
          <w:rFonts w:asciiTheme="minorHAnsi" w:hAnsiTheme="minorHAnsi" w:cstheme="minorHAnsi"/>
          <w:sz w:val="22"/>
          <w:szCs w:val="22"/>
        </w:rPr>
        <w:t>Vorträge und p</w:t>
      </w:r>
      <w:r w:rsidRPr="00D03968">
        <w:rPr>
          <w:rFonts w:asciiTheme="minorHAnsi" w:hAnsiTheme="minorHAnsi" w:cstheme="minorHAnsi"/>
          <w:sz w:val="22"/>
          <w:szCs w:val="22"/>
        </w:rPr>
        <w:t>raktische Tipps der Bad Füssinger Gärtnerinnen und Gärtnern zur Sommerbepflanzung für d</w:t>
      </w:r>
      <w:r w:rsidR="00B4789D">
        <w:rPr>
          <w:rFonts w:asciiTheme="minorHAnsi" w:hAnsiTheme="minorHAnsi" w:cstheme="minorHAnsi"/>
          <w:sz w:val="22"/>
          <w:szCs w:val="22"/>
        </w:rPr>
        <w:t>en heimischen Balkon und Garten</w:t>
      </w:r>
      <w:bookmarkStart w:id="0" w:name="_GoBack"/>
      <w:bookmarkEnd w:id="0"/>
    </w:p>
    <w:p w14:paraId="2AD467E5" w14:textId="77777777" w:rsidR="00D03968" w:rsidRDefault="00FB56C2" w:rsidP="00AC7EFF">
      <w:pPr>
        <w:pStyle w:val="berschrift1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>Ein Konzert zwischen tausenden Blüten</w:t>
      </w:r>
    </w:p>
    <w:p w14:paraId="47741D32" w14:textId="42D8DFCE" w:rsidR="008D094B" w:rsidRPr="00D03968" w:rsidRDefault="00FB56C2" w:rsidP="00AC7EFF">
      <w:pPr>
        <w:pStyle w:val="berschrift1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D03968">
        <w:rPr>
          <w:rFonts w:asciiTheme="minorHAnsi" w:hAnsiTheme="minorHAnsi" w:cstheme="minorHAnsi"/>
          <w:b w:val="0"/>
          <w:sz w:val="22"/>
          <w:szCs w:val="22"/>
        </w:rPr>
        <w:t xml:space="preserve">Ein besonderes Highlight erwartet die Gäste </w:t>
      </w:r>
      <w:r w:rsidR="008D094B" w:rsidRPr="00D03968">
        <w:rPr>
          <w:rFonts w:asciiTheme="minorHAnsi" w:hAnsiTheme="minorHAnsi" w:cstheme="minorHAnsi"/>
          <w:b w:val="0"/>
          <w:sz w:val="22"/>
          <w:szCs w:val="22"/>
        </w:rPr>
        <w:t xml:space="preserve">dann </w:t>
      </w:r>
      <w:r w:rsidRPr="00D03968">
        <w:rPr>
          <w:rFonts w:asciiTheme="minorHAnsi" w:hAnsiTheme="minorHAnsi" w:cstheme="minorHAnsi"/>
          <w:b w:val="0"/>
          <w:sz w:val="22"/>
          <w:szCs w:val="22"/>
        </w:rPr>
        <w:t>am Samstag, 10. Mai, um 18 Uhr: Das Kurorchester Bad Füssing lädt zu einem Konzert „zwischen tausenden Blüten“ in die Kurgärtnerei</w:t>
      </w:r>
      <w:r w:rsidR="008D094B" w:rsidRPr="00D03968">
        <w:rPr>
          <w:rFonts w:asciiTheme="minorHAnsi" w:hAnsiTheme="minorHAnsi" w:cstheme="minorHAnsi"/>
          <w:b w:val="0"/>
          <w:sz w:val="22"/>
          <w:szCs w:val="22"/>
        </w:rPr>
        <w:t xml:space="preserve"> ein</w:t>
      </w:r>
      <w:r w:rsidRPr="00D03968">
        <w:rPr>
          <w:rFonts w:asciiTheme="minorHAnsi" w:hAnsiTheme="minorHAnsi" w:cstheme="minorHAnsi"/>
          <w:b w:val="0"/>
          <w:sz w:val="22"/>
          <w:szCs w:val="22"/>
        </w:rPr>
        <w:t xml:space="preserve">. Umrahmt von floraler Pracht erleben </w:t>
      </w:r>
      <w:r w:rsidR="008D094B" w:rsidRPr="00D03968">
        <w:rPr>
          <w:rFonts w:asciiTheme="minorHAnsi" w:hAnsiTheme="minorHAnsi" w:cstheme="minorHAnsi"/>
          <w:b w:val="0"/>
          <w:sz w:val="22"/>
          <w:szCs w:val="22"/>
        </w:rPr>
        <w:t xml:space="preserve">die </w:t>
      </w:r>
      <w:r w:rsidRPr="00D03968">
        <w:rPr>
          <w:rFonts w:asciiTheme="minorHAnsi" w:hAnsiTheme="minorHAnsi" w:cstheme="minorHAnsi"/>
          <w:b w:val="0"/>
          <w:sz w:val="22"/>
          <w:szCs w:val="22"/>
        </w:rPr>
        <w:t>Besucher harmonische Klänge in einzigartiger Naturkulisse. Für das leibliche Wohl sorgt der Förderverein des Kindergartens Würding mit Kaffee und Kuchen.</w:t>
      </w:r>
      <w:r w:rsidR="008D094B" w:rsidRPr="00D03968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447396D" w14:textId="1A083208" w:rsidR="00FB56C2" w:rsidRPr="00D03968" w:rsidRDefault="00FB56C2" w:rsidP="00D03968">
      <w:pPr>
        <w:spacing w:before="100" w:beforeAutospacing="1" w:after="100" w:afterAutospacing="1" w:line="276" w:lineRule="auto"/>
        <w:jc w:val="both"/>
        <w:outlineLvl w:val="2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Der Eintritt zu allen Programmpunkten ist frei. Das Team der </w:t>
      </w:r>
      <w:r w:rsidR="00843C29"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Bad Füssinger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Kurgärtnerei freut sich auf zahlreiche Besucherinnen und Besucher.</w:t>
      </w:r>
    </w:p>
    <w:p w14:paraId="071D07FF" w14:textId="519FE6C6" w:rsidR="00ED614D" w:rsidRPr="00D03968" w:rsidRDefault="00ED614D" w:rsidP="00FB35C5">
      <w:pPr>
        <w:spacing w:before="100" w:beforeAutospacing="1" w:after="100" w:afterAutospacing="1"/>
        <w:jc w:val="both"/>
        <w:outlineLvl w:val="1"/>
        <w:rPr>
          <w:rFonts w:asciiTheme="minorHAnsi" w:hAnsiTheme="minorHAnsi" w:cstheme="minorHAnsi"/>
          <w:b/>
          <w:bCs/>
          <w:sz w:val="28"/>
          <w:szCs w:val="28"/>
        </w:rPr>
      </w:pPr>
      <w:r w:rsidRPr="00D03968">
        <w:rPr>
          <w:rFonts w:asciiTheme="minorHAnsi" w:hAnsiTheme="minorHAnsi" w:cstheme="minorHAnsi"/>
          <w:b/>
          <w:bCs/>
          <w:sz w:val="28"/>
          <w:szCs w:val="28"/>
        </w:rPr>
        <w:t>Bad Füssinger AktivWochen 2025</w:t>
      </w:r>
    </w:p>
    <w:p w14:paraId="7FC86633" w14:textId="006668B8" w:rsidR="00ED614D" w:rsidRPr="00D03968" w:rsidRDefault="00ED614D" w:rsidP="00D0396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Die „Tage der offenen Kurgärtnerei“ sind eingebettet in die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Bad Füssinger AktivWochen, </w:t>
      </w:r>
      <w:r w:rsidRPr="00AC7EFF">
        <w:rPr>
          <w:rFonts w:asciiTheme="minorHAnsi" w:hAnsiTheme="minorHAnsi" w:cstheme="minorHAnsi"/>
          <w:bCs/>
          <w:sz w:val="22"/>
          <w:szCs w:val="22"/>
        </w:rPr>
        <w:t>die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03968">
        <w:rPr>
          <w:rFonts w:asciiTheme="minorHAnsi" w:hAnsiTheme="minorHAnsi" w:cstheme="minorHAnsi"/>
          <w:sz w:val="22"/>
          <w:szCs w:val="22"/>
        </w:rPr>
        <w:t xml:space="preserve">vom </w:t>
      </w:r>
      <w:r w:rsidRPr="00D03968">
        <w:rPr>
          <w:rFonts w:asciiTheme="minorHAnsi" w:hAnsiTheme="minorHAnsi" w:cstheme="minorHAnsi"/>
          <w:b/>
          <w:bCs/>
          <w:sz w:val="22"/>
          <w:szCs w:val="22"/>
        </w:rPr>
        <w:t>27. April bis 13. Mai 2025</w:t>
      </w:r>
      <w:r w:rsidR="00AC7EFF">
        <w:rPr>
          <w:rFonts w:asciiTheme="minorHAnsi" w:hAnsiTheme="minorHAnsi" w:cstheme="minorHAnsi"/>
          <w:sz w:val="22"/>
          <w:szCs w:val="22"/>
        </w:rPr>
        <w:t xml:space="preserve"> </w:t>
      </w:r>
      <w:r w:rsidRPr="00D03968">
        <w:rPr>
          <w:rFonts w:asciiTheme="minorHAnsi" w:hAnsiTheme="minorHAnsi" w:cstheme="minorHAnsi"/>
          <w:sz w:val="22"/>
          <w:szCs w:val="22"/>
        </w:rPr>
        <w:t>stattfinden - eine Eventreihe, die Gesundheit, Achtsamkeit und Natur in vielfältiger Form verbindet</w:t>
      </w:r>
      <w:r w:rsidR="00843C29" w:rsidRPr="00D03968">
        <w:rPr>
          <w:rFonts w:asciiTheme="minorHAnsi" w:hAnsiTheme="minorHAnsi" w:cstheme="minorHAnsi"/>
          <w:sz w:val="22"/>
          <w:szCs w:val="22"/>
        </w:rPr>
        <w:t xml:space="preserve"> und Angebote schafft, um fit und gestärkt in den Frühling zu starten</w:t>
      </w:r>
      <w:r w:rsidRPr="00D03968">
        <w:rPr>
          <w:rFonts w:asciiTheme="minorHAnsi" w:hAnsiTheme="minorHAnsi" w:cstheme="minorHAnsi"/>
          <w:sz w:val="22"/>
          <w:szCs w:val="22"/>
        </w:rPr>
        <w:t>.</w:t>
      </w:r>
    </w:p>
    <w:p w14:paraId="4605A4F1" w14:textId="77777777" w:rsidR="00ED614D" w:rsidRPr="00D03968" w:rsidRDefault="00ED614D" w:rsidP="00FB35C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>Highlights der AktivWochen sind u.a.:</w:t>
      </w:r>
    </w:p>
    <w:p w14:paraId="61959979" w14:textId="77777777" w:rsidR="00ED614D" w:rsidRPr="00D03968" w:rsidRDefault="00ED614D" w:rsidP="00D0396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Kräuterwanderung &amp; Koch-Workshop</w:t>
      </w:r>
      <w:r w:rsidRPr="00D03968">
        <w:rPr>
          <w:rFonts w:asciiTheme="minorHAnsi" w:hAnsiTheme="minorHAnsi" w:cstheme="minorHAnsi"/>
          <w:sz w:val="22"/>
          <w:szCs w:val="22"/>
        </w:rPr>
        <w:t xml:space="preserve"> am 5. Mai</w:t>
      </w:r>
    </w:p>
    <w:p w14:paraId="432DB4B0" w14:textId="77777777" w:rsidR="00ED614D" w:rsidRPr="00D03968" w:rsidRDefault="00ED614D" w:rsidP="00D0396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Klangschalen-Session</w:t>
      </w:r>
      <w:r w:rsidRPr="00D03968">
        <w:rPr>
          <w:rFonts w:asciiTheme="minorHAnsi" w:hAnsiTheme="minorHAnsi" w:cstheme="minorHAnsi"/>
          <w:sz w:val="22"/>
          <w:szCs w:val="22"/>
        </w:rPr>
        <w:t xml:space="preserve"> zur Förderung des Schlafs am 7. Mai</w:t>
      </w:r>
    </w:p>
    <w:p w14:paraId="4B7995D5" w14:textId="77777777" w:rsidR="00ED614D" w:rsidRPr="00D03968" w:rsidRDefault="00ED614D" w:rsidP="00D0396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Lachyoga</w:t>
      </w:r>
      <w:r w:rsidRPr="00D03968">
        <w:rPr>
          <w:rFonts w:asciiTheme="minorHAnsi" w:hAnsiTheme="minorHAnsi" w:cstheme="minorHAnsi"/>
          <w:sz w:val="22"/>
          <w:szCs w:val="22"/>
        </w:rPr>
        <w:t xml:space="preserve"> am 30. April und 9. Mai</w:t>
      </w:r>
    </w:p>
    <w:p w14:paraId="1275FAAD" w14:textId="244CDFBB" w:rsidR="00ED614D" w:rsidRPr="00D03968" w:rsidRDefault="00ED614D" w:rsidP="00D0396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Meditativer Waldspaziergang</w:t>
      </w:r>
      <w:r w:rsidRPr="00D03968">
        <w:rPr>
          <w:rFonts w:asciiTheme="minorHAnsi" w:hAnsiTheme="minorHAnsi" w:cstheme="minorHAnsi"/>
          <w:sz w:val="22"/>
          <w:szCs w:val="22"/>
        </w:rPr>
        <w:t xml:space="preserve"> am 12. Mai</w:t>
      </w:r>
    </w:p>
    <w:p w14:paraId="342FD151" w14:textId="3A898A63" w:rsidR="00843C29" w:rsidRPr="00D03968" w:rsidRDefault="00FB35C5" w:rsidP="00D03968">
      <w:pPr>
        <w:numPr>
          <w:ilvl w:val="0"/>
          <w:numId w:val="19"/>
        </w:num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Zahlreiche Angebote rund um das </w:t>
      </w:r>
      <w:r w:rsidR="00843C29" w:rsidRPr="00D03968">
        <w:rPr>
          <w:rFonts w:asciiTheme="minorHAnsi" w:hAnsiTheme="minorHAnsi" w:cstheme="minorHAnsi"/>
          <w:sz w:val="22"/>
          <w:szCs w:val="22"/>
        </w:rPr>
        <w:t xml:space="preserve">Thema </w:t>
      </w:r>
      <w:r w:rsidRPr="00D03968">
        <w:rPr>
          <w:rFonts w:asciiTheme="minorHAnsi" w:hAnsiTheme="minorHAnsi" w:cstheme="minorHAnsi"/>
          <w:sz w:val="22"/>
          <w:szCs w:val="22"/>
        </w:rPr>
        <w:t>WaldGe</w:t>
      </w:r>
      <w:r w:rsidR="00843C29" w:rsidRPr="00D03968">
        <w:rPr>
          <w:rFonts w:asciiTheme="minorHAnsi" w:hAnsiTheme="minorHAnsi" w:cstheme="minorHAnsi"/>
          <w:sz w:val="22"/>
          <w:szCs w:val="22"/>
        </w:rPr>
        <w:t xml:space="preserve">sundheit </w:t>
      </w:r>
      <w:r w:rsidRPr="00D03968">
        <w:rPr>
          <w:rFonts w:asciiTheme="minorHAnsi" w:hAnsiTheme="minorHAnsi" w:cstheme="minorHAnsi"/>
          <w:sz w:val="22"/>
          <w:szCs w:val="22"/>
        </w:rPr>
        <w:t xml:space="preserve">im Bad Füssinger </w:t>
      </w:r>
      <w:r w:rsidRPr="00D03968">
        <w:rPr>
          <w:rFonts w:asciiTheme="minorHAnsi" w:hAnsiTheme="minorHAnsi" w:cstheme="minorHAnsi"/>
          <w:sz w:val="22"/>
          <w:szCs w:val="22"/>
        </w:rPr>
        <w:br/>
        <w:t>Kur- &amp; Heilwald</w:t>
      </w:r>
    </w:p>
    <w:p w14:paraId="531E80B5" w14:textId="788477FB" w:rsidR="00ED614D" w:rsidRPr="00D03968" w:rsidRDefault="00ED614D" w:rsidP="00D03968">
      <w:pPr>
        <w:spacing w:before="100" w:beforeAutospacing="1" w:after="100" w:afterAutospacing="1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03968">
        <w:rPr>
          <w:rFonts w:asciiTheme="minorHAnsi" w:hAnsiTheme="minorHAnsi" w:cstheme="minorHAnsi"/>
          <w:sz w:val="22"/>
          <w:szCs w:val="22"/>
        </w:rPr>
        <w:t xml:space="preserve">Die </w:t>
      </w:r>
      <w:r w:rsidR="00843C29" w:rsidRPr="00D03968">
        <w:rPr>
          <w:rFonts w:asciiTheme="minorHAnsi" w:hAnsiTheme="minorHAnsi" w:cstheme="minorHAnsi"/>
          <w:sz w:val="22"/>
          <w:szCs w:val="22"/>
        </w:rPr>
        <w:t xml:space="preserve">Bad Füssinger </w:t>
      </w:r>
      <w:r w:rsidRPr="00D03968">
        <w:rPr>
          <w:rFonts w:asciiTheme="minorHAnsi" w:hAnsiTheme="minorHAnsi" w:cstheme="minorHAnsi"/>
          <w:sz w:val="22"/>
          <w:szCs w:val="22"/>
        </w:rPr>
        <w:t xml:space="preserve">AktivWochen schaffen Raum für neue Impulse </w:t>
      </w:r>
      <w:r w:rsidR="00FB35C5" w:rsidRPr="00D03968">
        <w:rPr>
          <w:rFonts w:asciiTheme="minorHAnsi" w:hAnsiTheme="minorHAnsi" w:cstheme="minorHAnsi"/>
          <w:sz w:val="22"/>
          <w:szCs w:val="22"/>
        </w:rPr>
        <w:t>und Anleitungen fü</w:t>
      </w:r>
      <w:r w:rsidR="00AC7EFF">
        <w:rPr>
          <w:rFonts w:asciiTheme="minorHAnsi" w:hAnsiTheme="minorHAnsi" w:cstheme="minorHAnsi"/>
          <w:sz w:val="22"/>
          <w:szCs w:val="22"/>
        </w:rPr>
        <w:t>r gesunde Bewegung und Wohlfühl</w:t>
      </w:r>
      <w:r w:rsidR="00FB35C5" w:rsidRPr="00D03968">
        <w:rPr>
          <w:rFonts w:asciiTheme="minorHAnsi" w:hAnsiTheme="minorHAnsi" w:cstheme="minorHAnsi"/>
          <w:sz w:val="22"/>
          <w:szCs w:val="22"/>
        </w:rPr>
        <w:t xml:space="preserve">- und Entspannungsmomente in der Natur </w:t>
      </w:r>
      <w:r w:rsidRPr="00D03968">
        <w:rPr>
          <w:rFonts w:asciiTheme="minorHAnsi" w:hAnsiTheme="minorHAnsi" w:cstheme="minorHAnsi"/>
          <w:sz w:val="22"/>
          <w:szCs w:val="22"/>
        </w:rPr>
        <w:t>– immer mit dem Ziel, Körper, Geist und Seele in Einklang zu bringen.</w:t>
      </w:r>
    </w:p>
    <w:p w14:paraId="32E0020D" w14:textId="2DE6803B" w:rsidR="00ED614D" w:rsidRPr="00D03968" w:rsidRDefault="00ED614D" w:rsidP="008D094B">
      <w:pPr>
        <w:spacing w:before="100" w:beforeAutospacing="1" w:after="100" w:afterAutospacing="1"/>
        <w:rPr>
          <w:rFonts w:cs="Arial"/>
          <w:sz w:val="22"/>
          <w:szCs w:val="22"/>
        </w:rPr>
      </w:pPr>
      <w:r w:rsidRPr="00D03968">
        <w:rPr>
          <w:rFonts w:asciiTheme="minorHAnsi" w:hAnsiTheme="minorHAnsi" w:cstheme="minorHAnsi"/>
          <w:b/>
          <w:bCs/>
          <w:sz w:val="22"/>
          <w:szCs w:val="22"/>
        </w:rPr>
        <w:t>Mehr Informationen und das vollständige Programm:</w:t>
      </w:r>
      <w:r w:rsidRPr="00D03968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tgtFrame="_new" w:history="1">
        <w:r w:rsidRPr="00D03968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www.badfuessing.com/aktivwochen</w:t>
        </w:r>
      </w:hyperlink>
    </w:p>
    <w:sectPr w:rsidR="00ED614D" w:rsidRPr="00D03968" w:rsidSect="008D094B">
      <w:headerReference w:type="default" r:id="rId10"/>
      <w:footerReference w:type="even" r:id="rId11"/>
      <w:footerReference w:type="default" r:id="rId12"/>
      <w:pgSz w:w="11906" w:h="16838"/>
      <w:pgMar w:top="1134" w:right="991" w:bottom="2155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037980" w14:textId="77777777" w:rsidR="00404CEF" w:rsidRDefault="00404CEF">
      <w:r>
        <w:separator/>
      </w:r>
    </w:p>
  </w:endnote>
  <w:endnote w:type="continuationSeparator" w:id="0">
    <w:p w14:paraId="293D07D4" w14:textId="77777777" w:rsidR="00404CEF" w:rsidRDefault="00404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uerBodoni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AC7910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DAD5CA9" w14:textId="77777777" w:rsidR="006C2418" w:rsidRDefault="006C2418" w:rsidP="00586299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EF07B" w14:textId="77777777" w:rsidR="006C2418" w:rsidRDefault="006C2418" w:rsidP="005862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4789D">
      <w:rPr>
        <w:rStyle w:val="Seitenzahl"/>
        <w:noProof/>
      </w:rPr>
      <w:t>2</w:t>
    </w:r>
    <w:r>
      <w:rPr>
        <w:rStyle w:val="Seitenzahl"/>
      </w:rPr>
      <w:fldChar w:fldCharType="end"/>
    </w:r>
  </w:p>
  <w:p w14:paraId="04CC7109" w14:textId="77777777" w:rsidR="006C2418" w:rsidRDefault="00163D80" w:rsidP="00586299">
    <w:pPr>
      <w:pStyle w:val="Fuzeile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811A3D" wp14:editId="33D85B22">
              <wp:simplePos x="0" y="0"/>
              <wp:positionH relativeFrom="column">
                <wp:posOffset>4047490</wp:posOffset>
              </wp:positionH>
              <wp:positionV relativeFrom="paragraph">
                <wp:posOffset>-695325</wp:posOffset>
              </wp:positionV>
              <wp:extent cx="2365375" cy="101981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537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7D8BD" w14:textId="77777777" w:rsidR="006C2418" w:rsidRDefault="00163D80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20AE300" wp14:editId="66B33B68">
                                <wp:extent cx="2200275" cy="923925"/>
                                <wp:effectExtent l="0" t="0" r="9525" b="9525"/>
                                <wp:docPr id="13" name="Bild 4" descr="deckblatt_logo_Fußzeil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Bild 4" descr="deckblatt_logo_Fußzeil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0275" cy="9239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7560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318.7pt;margin-top:-54.75pt;width:186.25pt;height:8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" filled="f" stroked="f">
              <v:textbox style="mso-fit-shape-to-text:t" inset="2.1mm">
                <w:txbxContent>
                  <w:p w14:paraId="33A7D8BD" w14:textId="77777777" w:rsidR="006C2418" w:rsidRDefault="00163D80">
                    <w:r>
                      <w:rPr>
                        <w:noProof/>
                      </w:rPr>
                      <w:drawing>
                        <wp:inline distT="0" distB="0" distL="0" distR="0" wp14:anchorId="320AE300" wp14:editId="66B33B68">
                          <wp:extent cx="2200275" cy="923925"/>
                          <wp:effectExtent l="0" t="0" r="9525" b="9525"/>
                          <wp:docPr id="13" name="Bild 4" descr="deckblatt_logo_Fußzeil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Bild 4" descr="deckblatt_logo_Fußzeil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0275" cy="9239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2CF5BB" wp14:editId="6DDBBA42">
              <wp:simplePos x="0" y="0"/>
              <wp:positionH relativeFrom="column">
                <wp:posOffset>-67310</wp:posOffset>
              </wp:positionH>
              <wp:positionV relativeFrom="paragraph">
                <wp:posOffset>-577215</wp:posOffset>
              </wp:positionV>
              <wp:extent cx="2286000" cy="12573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257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B7D4C" w14:textId="77777777" w:rsidR="006C2418" w:rsidRDefault="006C2418">
                          <w:pPr>
                            <w:pStyle w:val="Textkrp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</w:rPr>
                            <w:t>Kur- &amp; GästeService Bad Füssing</w:t>
                          </w:r>
                          <w:r>
                            <w:rPr>
                              <w:sz w:val="16"/>
                            </w:rPr>
                            <w:br/>
                            <w:t>Rathausstraße 8, 94072 Bad Füssing</w:t>
                          </w:r>
                          <w:r>
                            <w:rPr>
                              <w:sz w:val="16"/>
                            </w:rPr>
                            <w:br/>
                            <w:t>Telefon: 0 85 31/97 55 80</w:t>
                          </w:r>
                          <w:r>
                            <w:rPr>
                              <w:sz w:val="16"/>
                            </w:rPr>
                            <w:br/>
                            <w:t>Telefax: 0 85 31/21 36 7</w:t>
                          </w:r>
                          <w:r>
                            <w:rPr>
                              <w:sz w:val="16"/>
                            </w:rPr>
                            <w:br/>
                            <w:t>tourismus@badfuessing.de</w:t>
                          </w:r>
                        </w:p>
                        <w:p w14:paraId="7212AC24" w14:textId="77777777" w:rsidR="006C2418" w:rsidRDefault="006C2418">
                          <w:pPr>
                            <w:pStyle w:val="Textkrper"/>
                          </w:pPr>
                          <w:r>
                            <w:rPr>
                              <w:sz w:val="16"/>
                            </w:rPr>
                            <w:t>www.badfuessing.</w:t>
                          </w:r>
                          <w:r w:rsidR="006E0518">
                            <w:rPr>
                              <w:sz w:val="16"/>
                            </w:rPr>
                            <w:t>com</w:t>
                          </w:r>
                        </w:p>
                      </w:txbxContent>
                    </wps:txbx>
                    <wps:bodyPr rot="0" vert="horz" wrap="square" lIns="756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left:0;text-align:left;margin-left:-5.3pt;margin-top:-45.45pt;width:180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" stroked="f">
              <v:textbox inset="2.1mm">
                <w:txbxContent>
                  <w:p w14:paraId="334B7D4C" w14:textId="77777777" w:rsidR="006C2418" w:rsidRDefault="006C2418">
                    <w:pPr>
                      <w:pStyle w:val="Textkrper"/>
                      <w:rPr>
                        <w:sz w:val="16"/>
                      </w:rPr>
                    </w:pPr>
                    <w:r>
                      <w:rPr>
                        <w:b/>
                        <w:bCs/>
                        <w:sz w:val="16"/>
                      </w:rPr>
                      <w:t>Kur- &amp; GästeService Bad Füssing</w:t>
                    </w:r>
                    <w:r>
                      <w:rPr>
                        <w:sz w:val="16"/>
                      </w:rPr>
                      <w:br/>
                      <w:t>Rathausstraße 8, 94072 Bad Füssing</w:t>
                    </w:r>
                    <w:r>
                      <w:rPr>
                        <w:sz w:val="16"/>
                      </w:rPr>
                      <w:br/>
                      <w:t>Telefon: 0 85 31/97 55 80</w:t>
                    </w:r>
                    <w:r>
                      <w:rPr>
                        <w:sz w:val="16"/>
                      </w:rPr>
                      <w:br/>
                      <w:t>Telefax: 0 85 31/21 36 7</w:t>
                    </w:r>
                    <w:r>
                      <w:rPr>
                        <w:sz w:val="16"/>
                      </w:rPr>
                      <w:br/>
                      <w:t>tourismus@badfuessing.de</w:t>
                    </w:r>
                  </w:p>
                  <w:p w14:paraId="7212AC24" w14:textId="77777777" w:rsidR="006C2418" w:rsidRDefault="006C2418">
                    <w:pPr>
                      <w:pStyle w:val="Textkrper"/>
                    </w:pPr>
                    <w:r>
                      <w:rPr>
                        <w:sz w:val="16"/>
                      </w:rPr>
                      <w:t>www.badfuessing.</w:t>
                    </w:r>
                    <w:r w:rsidR="006E0518">
                      <w:rPr>
                        <w:sz w:val="16"/>
                      </w:rPr>
                      <w:t>com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03BD4" w14:textId="77777777" w:rsidR="00404CEF" w:rsidRDefault="00404CEF">
      <w:r>
        <w:separator/>
      </w:r>
    </w:p>
  </w:footnote>
  <w:footnote w:type="continuationSeparator" w:id="0">
    <w:p w14:paraId="17D69A5E" w14:textId="77777777" w:rsidR="00404CEF" w:rsidRDefault="00404C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F3356" w14:textId="77777777" w:rsidR="006C2418" w:rsidRDefault="006C2418">
    <w:pPr>
      <w:pStyle w:val="Kopfzeile"/>
      <w:tabs>
        <w:tab w:val="clear" w:pos="9072"/>
      </w:tabs>
      <w:ind w:right="-428"/>
    </w:pPr>
    <w:r>
      <w:t xml:space="preserve"> </w:t>
    </w:r>
  </w:p>
  <w:p w14:paraId="7E912907" w14:textId="77777777" w:rsidR="006C2418" w:rsidRDefault="006C2418">
    <w:pPr>
      <w:pStyle w:val="Kopfzeile"/>
      <w:ind w:right="-428"/>
    </w:pPr>
  </w:p>
  <w:p w14:paraId="21DFF9FD" w14:textId="77777777" w:rsidR="006C2418" w:rsidRDefault="006C2418">
    <w:pPr>
      <w:pStyle w:val="Kopfzeile"/>
      <w:ind w:right="-428"/>
    </w:pPr>
  </w:p>
  <w:p w14:paraId="28862FE9" w14:textId="77777777" w:rsidR="006C2418" w:rsidRDefault="006C2418">
    <w:pPr>
      <w:pStyle w:val="Kopfzeile"/>
      <w:ind w:right="-428"/>
    </w:pPr>
  </w:p>
  <w:p w14:paraId="3EE8BEAF" w14:textId="77777777" w:rsidR="006C2418" w:rsidRDefault="00163D80">
    <w:pPr>
      <w:pStyle w:val="Kopfzeile"/>
      <w:ind w:right="-42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F6F1F2" wp14:editId="1CAC7D33">
              <wp:simplePos x="0" y="0"/>
              <wp:positionH relativeFrom="column">
                <wp:posOffset>4307840</wp:posOffset>
              </wp:positionH>
              <wp:positionV relativeFrom="paragraph">
                <wp:posOffset>69850</wp:posOffset>
              </wp:positionV>
              <wp:extent cx="1609090" cy="342900"/>
              <wp:effectExtent l="0" t="0" r="0" b="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09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10C30" w14:textId="56B96A3D" w:rsidR="006C2418" w:rsidRPr="00A9391C" w:rsidRDefault="00A5251F" w:rsidP="00297A66">
                          <w:pPr>
                            <w:ind w:left="360"/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</w:t>
                          </w:r>
                          <w:r w:rsidR="00EC3449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2C7C7A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F87BAB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    </w:t>
                          </w:r>
                          <w:r w:rsidR="00D03968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>16. April</w:t>
                          </w:r>
                          <w:r w:rsidR="00E345D5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2025</w:t>
                          </w:r>
                        </w:p>
                        <w:p w14:paraId="1ADD852D" w14:textId="3F3ACE54" w:rsidR="00243206" w:rsidRPr="0011687E" w:rsidRDefault="009E351A">
                          <w:pP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BC1B20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3D28ED">
                            <w:rPr>
                              <w:rFonts w:cs="Arial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339.2pt;margin-top:5.5pt;width:12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" filled="f" stroked="f">
              <v:textbox>
                <w:txbxContent>
                  <w:p w14:paraId="7C210C30" w14:textId="56B96A3D" w:rsidR="006C2418" w:rsidRPr="00A9391C" w:rsidRDefault="00A5251F" w:rsidP="00297A66">
                    <w:pPr>
                      <w:ind w:left="360"/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</w:t>
                    </w:r>
                    <w:r w:rsidR="00EC3449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2C7C7A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F87BAB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    </w:t>
                    </w:r>
                    <w:r w:rsidR="00D03968">
                      <w:rPr>
                        <w:rFonts w:cs="Arial"/>
                        <w:sz w:val="18"/>
                        <w:szCs w:val="18"/>
                        <w:lang w:val="en-US"/>
                      </w:rPr>
                      <w:t>16. April</w:t>
                    </w:r>
                    <w:r w:rsidR="00E345D5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2025</w:t>
                    </w:r>
                  </w:p>
                  <w:p w14:paraId="1ADD852D" w14:textId="3F3ACE54" w:rsidR="00243206" w:rsidRPr="0011687E" w:rsidRDefault="009E351A">
                    <w:pPr>
                      <w:rPr>
                        <w:rFonts w:cs="Arial"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BC1B20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3D28ED">
                      <w:rPr>
                        <w:rFonts w:cs="Arial"/>
                        <w:sz w:val="18"/>
                        <w:szCs w:val="18"/>
                        <w:lang w:val="en-US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  <w:p w14:paraId="01E80C88" w14:textId="77777777" w:rsidR="006C2418" w:rsidRDefault="006C2418">
    <w:pPr>
      <w:pStyle w:val="Kopfzeile"/>
      <w:ind w:right="-428"/>
    </w:pPr>
  </w:p>
  <w:p w14:paraId="3E355F6D" w14:textId="77777777" w:rsidR="006C2418" w:rsidRDefault="006C2418" w:rsidP="00586299">
    <w:pPr>
      <w:pStyle w:val="Kopfzeile"/>
      <w:tabs>
        <w:tab w:val="clear" w:pos="4536"/>
        <w:tab w:val="clear" w:pos="9072"/>
      </w:tabs>
      <w:ind w:right="-428"/>
      <w:rPr>
        <w:rFonts w:ascii="BauerBodoni" w:hAnsi="BauerBodoni"/>
        <w:bCs/>
        <w:spacing w:val="60"/>
        <w:sz w:val="32"/>
      </w:rPr>
    </w:pPr>
    <w:r>
      <w:t xml:space="preserve">                                                                                     </w:t>
    </w:r>
    <w:r w:rsidR="003D4458">
      <w:t xml:space="preserve">       </w:t>
    </w:r>
    <w:r w:rsidR="008E2FE5">
      <w:t xml:space="preserve"> </w:t>
    </w:r>
    <w:r w:rsidR="003D4458">
      <w:t xml:space="preserve"> </w:t>
    </w:r>
    <w:r>
      <w:rPr>
        <w:rFonts w:ascii="BauerBodoni" w:hAnsi="BauerBodoni"/>
        <w:bCs/>
        <w:spacing w:val="60"/>
        <w:sz w:val="32"/>
      </w:rPr>
      <w:t>Presse-Information</w:t>
    </w:r>
  </w:p>
  <w:p w14:paraId="36599F51" w14:textId="77777777" w:rsidR="00FB35C5" w:rsidRDefault="00FB35C5">
    <w:pPr>
      <w:pStyle w:val="Kopfzeile"/>
      <w:tabs>
        <w:tab w:val="clear" w:pos="9072"/>
      </w:tabs>
      <w:ind w:right="-428"/>
    </w:pPr>
  </w:p>
  <w:p w14:paraId="209A9DE9" w14:textId="03BAF51A" w:rsidR="006C2418" w:rsidRDefault="00163D80">
    <w:pPr>
      <w:pStyle w:val="Kopfzeile"/>
      <w:tabs>
        <w:tab w:val="clear" w:pos="9072"/>
      </w:tabs>
      <w:ind w:right="-428"/>
    </w:pPr>
    <w:r>
      <w:rPr>
        <w:noProof/>
      </w:rPr>
      <w:drawing>
        <wp:anchor distT="0" distB="0" distL="114300" distR="114300" simplePos="0" relativeHeight="251656192" behindDoc="1" locked="1" layoutInCell="1" allowOverlap="1" wp14:anchorId="204BCE6B" wp14:editId="173AA964">
          <wp:simplePos x="0" y="0"/>
          <wp:positionH relativeFrom="page">
            <wp:posOffset>51435</wp:posOffset>
          </wp:positionH>
          <wp:positionV relativeFrom="page">
            <wp:posOffset>2540</wp:posOffset>
          </wp:positionV>
          <wp:extent cx="7543800" cy="1651000"/>
          <wp:effectExtent l="0" t="0" r="0" b="6350"/>
          <wp:wrapNone/>
          <wp:docPr id="12" name="Bild 1" descr="Fax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x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7A6AE8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E7D82"/>
    <w:multiLevelType w:val="hybridMultilevel"/>
    <w:tmpl w:val="82AEF3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F96875"/>
    <w:multiLevelType w:val="hybridMultilevel"/>
    <w:tmpl w:val="25C205D0"/>
    <w:lvl w:ilvl="0" w:tplc="987C765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125E0"/>
    <w:multiLevelType w:val="hybridMultilevel"/>
    <w:tmpl w:val="CBA4DB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D5C5A"/>
    <w:multiLevelType w:val="hybridMultilevel"/>
    <w:tmpl w:val="39025FB6"/>
    <w:lvl w:ilvl="0" w:tplc="7116E5F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12CAA"/>
    <w:multiLevelType w:val="multilevel"/>
    <w:tmpl w:val="6A84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B7B10"/>
    <w:multiLevelType w:val="singleLevel"/>
    <w:tmpl w:val="AC801F12"/>
    <w:lvl w:ilvl="0">
      <w:start w:val="1"/>
      <w:numFmt w:val="decimal"/>
      <w:lvlText w:val="%1."/>
      <w:lvlJc w:val="left"/>
      <w:pPr>
        <w:tabs>
          <w:tab w:val="num" w:pos="1271"/>
        </w:tabs>
        <w:ind w:left="1271" w:hanging="420"/>
      </w:pPr>
      <w:rPr>
        <w:rFonts w:hint="default"/>
      </w:rPr>
    </w:lvl>
  </w:abstractNum>
  <w:abstractNum w:abstractNumId="7">
    <w:nsid w:val="39A770FE"/>
    <w:multiLevelType w:val="multilevel"/>
    <w:tmpl w:val="405EB052"/>
    <w:lvl w:ilvl="0">
      <w:start w:val="1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-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A5C0A74"/>
    <w:multiLevelType w:val="hybridMultilevel"/>
    <w:tmpl w:val="013E1C0C"/>
    <w:lvl w:ilvl="0" w:tplc="BC8CC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FE70D9"/>
    <w:multiLevelType w:val="hybridMultilevel"/>
    <w:tmpl w:val="7642482C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F01EA"/>
    <w:multiLevelType w:val="hybridMultilevel"/>
    <w:tmpl w:val="EFE4A49A"/>
    <w:lvl w:ilvl="0" w:tplc="253CC3D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287196"/>
    <w:multiLevelType w:val="hybridMultilevel"/>
    <w:tmpl w:val="CFD25B22"/>
    <w:lvl w:ilvl="0" w:tplc="24AC5776">
      <w:start w:val="1"/>
      <w:numFmt w:val="decimalZero"/>
      <w:lvlText w:val="%1."/>
      <w:lvlJc w:val="left"/>
      <w:pPr>
        <w:ind w:left="121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5" w:hanging="360"/>
      </w:pPr>
    </w:lvl>
    <w:lvl w:ilvl="2" w:tplc="0407001B" w:tentative="1">
      <w:start w:val="1"/>
      <w:numFmt w:val="lowerRoman"/>
      <w:lvlText w:val="%3."/>
      <w:lvlJc w:val="right"/>
      <w:pPr>
        <w:ind w:left="2655" w:hanging="180"/>
      </w:pPr>
    </w:lvl>
    <w:lvl w:ilvl="3" w:tplc="0407000F" w:tentative="1">
      <w:start w:val="1"/>
      <w:numFmt w:val="decimal"/>
      <w:lvlText w:val="%4."/>
      <w:lvlJc w:val="left"/>
      <w:pPr>
        <w:ind w:left="3375" w:hanging="360"/>
      </w:pPr>
    </w:lvl>
    <w:lvl w:ilvl="4" w:tplc="04070019" w:tentative="1">
      <w:start w:val="1"/>
      <w:numFmt w:val="lowerLetter"/>
      <w:lvlText w:val="%5."/>
      <w:lvlJc w:val="left"/>
      <w:pPr>
        <w:ind w:left="4095" w:hanging="360"/>
      </w:pPr>
    </w:lvl>
    <w:lvl w:ilvl="5" w:tplc="0407001B" w:tentative="1">
      <w:start w:val="1"/>
      <w:numFmt w:val="lowerRoman"/>
      <w:lvlText w:val="%6."/>
      <w:lvlJc w:val="right"/>
      <w:pPr>
        <w:ind w:left="4815" w:hanging="180"/>
      </w:pPr>
    </w:lvl>
    <w:lvl w:ilvl="6" w:tplc="0407000F" w:tentative="1">
      <w:start w:val="1"/>
      <w:numFmt w:val="decimal"/>
      <w:lvlText w:val="%7."/>
      <w:lvlJc w:val="left"/>
      <w:pPr>
        <w:ind w:left="5535" w:hanging="360"/>
      </w:pPr>
    </w:lvl>
    <w:lvl w:ilvl="7" w:tplc="04070019" w:tentative="1">
      <w:start w:val="1"/>
      <w:numFmt w:val="lowerLetter"/>
      <w:lvlText w:val="%8."/>
      <w:lvlJc w:val="left"/>
      <w:pPr>
        <w:ind w:left="6255" w:hanging="360"/>
      </w:pPr>
    </w:lvl>
    <w:lvl w:ilvl="8" w:tplc="0407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57011185"/>
    <w:multiLevelType w:val="multilevel"/>
    <w:tmpl w:val="7F184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DB4079F"/>
    <w:multiLevelType w:val="hybridMultilevel"/>
    <w:tmpl w:val="5180F7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A35A8E"/>
    <w:multiLevelType w:val="hybridMultilevel"/>
    <w:tmpl w:val="60E828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181097"/>
    <w:multiLevelType w:val="hybridMultilevel"/>
    <w:tmpl w:val="2A625108"/>
    <w:lvl w:ilvl="0" w:tplc="66AAF96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3A3498"/>
    <w:multiLevelType w:val="hybridMultilevel"/>
    <w:tmpl w:val="9EBAF2EE"/>
    <w:lvl w:ilvl="0" w:tplc="7CC4E87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" w:hAnsi="Symbol" w:cs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9EF32F9"/>
    <w:multiLevelType w:val="hybridMultilevel"/>
    <w:tmpl w:val="66AEB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65657"/>
    <w:multiLevelType w:val="hybridMultilevel"/>
    <w:tmpl w:val="1DEA0D74"/>
    <w:lvl w:ilvl="0" w:tplc="57F26FF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80" w:hanging="360"/>
      </w:pPr>
    </w:lvl>
    <w:lvl w:ilvl="2" w:tplc="0407001B" w:tentative="1">
      <w:start w:val="1"/>
      <w:numFmt w:val="lowerRoman"/>
      <w:lvlText w:val="%3."/>
      <w:lvlJc w:val="right"/>
      <w:pPr>
        <w:ind w:left="2700" w:hanging="180"/>
      </w:pPr>
    </w:lvl>
    <w:lvl w:ilvl="3" w:tplc="0407000F" w:tentative="1">
      <w:start w:val="1"/>
      <w:numFmt w:val="decimal"/>
      <w:lvlText w:val="%4."/>
      <w:lvlJc w:val="left"/>
      <w:pPr>
        <w:ind w:left="3420" w:hanging="360"/>
      </w:pPr>
    </w:lvl>
    <w:lvl w:ilvl="4" w:tplc="04070019" w:tentative="1">
      <w:start w:val="1"/>
      <w:numFmt w:val="lowerLetter"/>
      <w:lvlText w:val="%5."/>
      <w:lvlJc w:val="left"/>
      <w:pPr>
        <w:ind w:left="4140" w:hanging="360"/>
      </w:pPr>
    </w:lvl>
    <w:lvl w:ilvl="5" w:tplc="0407001B" w:tentative="1">
      <w:start w:val="1"/>
      <w:numFmt w:val="lowerRoman"/>
      <w:lvlText w:val="%6."/>
      <w:lvlJc w:val="right"/>
      <w:pPr>
        <w:ind w:left="4860" w:hanging="180"/>
      </w:pPr>
    </w:lvl>
    <w:lvl w:ilvl="6" w:tplc="0407000F" w:tentative="1">
      <w:start w:val="1"/>
      <w:numFmt w:val="decimal"/>
      <w:lvlText w:val="%7."/>
      <w:lvlJc w:val="left"/>
      <w:pPr>
        <w:ind w:left="5580" w:hanging="360"/>
      </w:pPr>
    </w:lvl>
    <w:lvl w:ilvl="7" w:tplc="04070019" w:tentative="1">
      <w:start w:val="1"/>
      <w:numFmt w:val="lowerLetter"/>
      <w:lvlText w:val="%8."/>
      <w:lvlJc w:val="left"/>
      <w:pPr>
        <w:ind w:left="6300" w:hanging="360"/>
      </w:pPr>
    </w:lvl>
    <w:lvl w:ilvl="8" w:tplc="0407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7"/>
  </w:num>
  <w:num w:numId="5">
    <w:abstractNumId w:val="8"/>
  </w:num>
  <w:num w:numId="6">
    <w:abstractNumId w:val="11"/>
  </w:num>
  <w:num w:numId="7">
    <w:abstractNumId w:val="3"/>
  </w:num>
  <w:num w:numId="8">
    <w:abstractNumId w:val="2"/>
  </w:num>
  <w:num w:numId="9">
    <w:abstractNumId w:val="10"/>
  </w:num>
  <w:num w:numId="10">
    <w:abstractNumId w:val="1"/>
  </w:num>
  <w:num w:numId="11">
    <w:abstractNumId w:val="13"/>
  </w:num>
  <w:num w:numId="12">
    <w:abstractNumId w:val="14"/>
  </w:num>
  <w:num w:numId="13">
    <w:abstractNumId w:val="17"/>
  </w:num>
  <w:num w:numId="14">
    <w:abstractNumId w:val="15"/>
  </w:num>
  <w:num w:numId="15">
    <w:abstractNumId w:val="18"/>
  </w:num>
  <w:num w:numId="16">
    <w:abstractNumId w:val="4"/>
  </w:num>
  <w:num w:numId="17">
    <w:abstractNumId w:val="9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716"/>
    <w:rsid w:val="000004CE"/>
    <w:rsid w:val="000020CF"/>
    <w:rsid w:val="00003A29"/>
    <w:rsid w:val="000042C5"/>
    <w:rsid w:val="000047B6"/>
    <w:rsid w:val="00005449"/>
    <w:rsid w:val="00006357"/>
    <w:rsid w:val="000069AD"/>
    <w:rsid w:val="00006F93"/>
    <w:rsid w:val="00011505"/>
    <w:rsid w:val="0001209B"/>
    <w:rsid w:val="0001457D"/>
    <w:rsid w:val="00014A8E"/>
    <w:rsid w:val="00015502"/>
    <w:rsid w:val="00015A55"/>
    <w:rsid w:val="00016313"/>
    <w:rsid w:val="000177A4"/>
    <w:rsid w:val="0002130C"/>
    <w:rsid w:val="000213C8"/>
    <w:rsid w:val="00021C25"/>
    <w:rsid w:val="00022611"/>
    <w:rsid w:val="0002360E"/>
    <w:rsid w:val="000245FF"/>
    <w:rsid w:val="000246DC"/>
    <w:rsid w:val="0003132B"/>
    <w:rsid w:val="0003147E"/>
    <w:rsid w:val="00032920"/>
    <w:rsid w:val="00032DD0"/>
    <w:rsid w:val="00035491"/>
    <w:rsid w:val="000366CB"/>
    <w:rsid w:val="00036881"/>
    <w:rsid w:val="00036929"/>
    <w:rsid w:val="000370A3"/>
    <w:rsid w:val="0004231B"/>
    <w:rsid w:val="00045635"/>
    <w:rsid w:val="0004673B"/>
    <w:rsid w:val="000468B6"/>
    <w:rsid w:val="000511C1"/>
    <w:rsid w:val="00051FA8"/>
    <w:rsid w:val="00052EFB"/>
    <w:rsid w:val="00053ABE"/>
    <w:rsid w:val="00054498"/>
    <w:rsid w:val="00054AA3"/>
    <w:rsid w:val="00054DD3"/>
    <w:rsid w:val="00056FE0"/>
    <w:rsid w:val="00057E70"/>
    <w:rsid w:val="0006167C"/>
    <w:rsid w:val="00064940"/>
    <w:rsid w:val="00066B3C"/>
    <w:rsid w:val="00071AB3"/>
    <w:rsid w:val="00071F6E"/>
    <w:rsid w:val="000738B1"/>
    <w:rsid w:val="00074D9F"/>
    <w:rsid w:val="00074EE8"/>
    <w:rsid w:val="0007508E"/>
    <w:rsid w:val="000758B6"/>
    <w:rsid w:val="00075E1E"/>
    <w:rsid w:val="00076154"/>
    <w:rsid w:val="000761F8"/>
    <w:rsid w:val="00076325"/>
    <w:rsid w:val="00077808"/>
    <w:rsid w:val="000840D1"/>
    <w:rsid w:val="00084431"/>
    <w:rsid w:val="0008586C"/>
    <w:rsid w:val="00085C88"/>
    <w:rsid w:val="00091C43"/>
    <w:rsid w:val="0009309B"/>
    <w:rsid w:val="0009596F"/>
    <w:rsid w:val="00095B81"/>
    <w:rsid w:val="000A126C"/>
    <w:rsid w:val="000A1BB7"/>
    <w:rsid w:val="000A244D"/>
    <w:rsid w:val="000A2555"/>
    <w:rsid w:val="000A2993"/>
    <w:rsid w:val="000A4135"/>
    <w:rsid w:val="000A43E3"/>
    <w:rsid w:val="000A67F8"/>
    <w:rsid w:val="000B007D"/>
    <w:rsid w:val="000B0248"/>
    <w:rsid w:val="000B03AA"/>
    <w:rsid w:val="000B04E2"/>
    <w:rsid w:val="000B2CDD"/>
    <w:rsid w:val="000B2FFF"/>
    <w:rsid w:val="000B3088"/>
    <w:rsid w:val="000B3CD3"/>
    <w:rsid w:val="000B3EE3"/>
    <w:rsid w:val="000B420F"/>
    <w:rsid w:val="000B4DFD"/>
    <w:rsid w:val="000B5383"/>
    <w:rsid w:val="000B7415"/>
    <w:rsid w:val="000B7EAE"/>
    <w:rsid w:val="000C3F4B"/>
    <w:rsid w:val="000C3F61"/>
    <w:rsid w:val="000C6010"/>
    <w:rsid w:val="000D0179"/>
    <w:rsid w:val="000D19D3"/>
    <w:rsid w:val="000D3F2E"/>
    <w:rsid w:val="000D5C00"/>
    <w:rsid w:val="000D6C17"/>
    <w:rsid w:val="000D6C2E"/>
    <w:rsid w:val="000D7012"/>
    <w:rsid w:val="000D749B"/>
    <w:rsid w:val="000D7AB1"/>
    <w:rsid w:val="000E0A1C"/>
    <w:rsid w:val="000E1972"/>
    <w:rsid w:val="000E1B7A"/>
    <w:rsid w:val="000E2BF5"/>
    <w:rsid w:val="000E3132"/>
    <w:rsid w:val="000E32A8"/>
    <w:rsid w:val="000E3D2C"/>
    <w:rsid w:val="000E4896"/>
    <w:rsid w:val="000E48CB"/>
    <w:rsid w:val="000E4F7F"/>
    <w:rsid w:val="000E5028"/>
    <w:rsid w:val="000E59C2"/>
    <w:rsid w:val="000E5A42"/>
    <w:rsid w:val="000F017A"/>
    <w:rsid w:val="000F033D"/>
    <w:rsid w:val="000F153D"/>
    <w:rsid w:val="000F1B94"/>
    <w:rsid w:val="000F2B36"/>
    <w:rsid w:val="000F33AA"/>
    <w:rsid w:val="000F3907"/>
    <w:rsid w:val="000F39A3"/>
    <w:rsid w:val="0010046B"/>
    <w:rsid w:val="0010087B"/>
    <w:rsid w:val="00100DC1"/>
    <w:rsid w:val="00103CEE"/>
    <w:rsid w:val="00106BB2"/>
    <w:rsid w:val="00106FA4"/>
    <w:rsid w:val="00111082"/>
    <w:rsid w:val="00116230"/>
    <w:rsid w:val="0011687E"/>
    <w:rsid w:val="00117E4B"/>
    <w:rsid w:val="00121E53"/>
    <w:rsid w:val="0012239C"/>
    <w:rsid w:val="001225F3"/>
    <w:rsid w:val="001229A0"/>
    <w:rsid w:val="0012301E"/>
    <w:rsid w:val="0012388B"/>
    <w:rsid w:val="00123B10"/>
    <w:rsid w:val="00126F09"/>
    <w:rsid w:val="00130170"/>
    <w:rsid w:val="00131222"/>
    <w:rsid w:val="00133429"/>
    <w:rsid w:val="00133603"/>
    <w:rsid w:val="00134D93"/>
    <w:rsid w:val="00135A7C"/>
    <w:rsid w:val="00135B47"/>
    <w:rsid w:val="0013649E"/>
    <w:rsid w:val="00136C28"/>
    <w:rsid w:val="001371B7"/>
    <w:rsid w:val="0013749B"/>
    <w:rsid w:val="00137644"/>
    <w:rsid w:val="00137B2E"/>
    <w:rsid w:val="00142713"/>
    <w:rsid w:val="001429F6"/>
    <w:rsid w:val="001432DC"/>
    <w:rsid w:val="00144476"/>
    <w:rsid w:val="00144AE1"/>
    <w:rsid w:val="001462BC"/>
    <w:rsid w:val="0014657E"/>
    <w:rsid w:val="00150D89"/>
    <w:rsid w:val="00152A9E"/>
    <w:rsid w:val="0015436F"/>
    <w:rsid w:val="00155A50"/>
    <w:rsid w:val="00156C6E"/>
    <w:rsid w:val="0015722F"/>
    <w:rsid w:val="00160574"/>
    <w:rsid w:val="00161933"/>
    <w:rsid w:val="00161EE3"/>
    <w:rsid w:val="00163177"/>
    <w:rsid w:val="00163945"/>
    <w:rsid w:val="00163D80"/>
    <w:rsid w:val="001659BA"/>
    <w:rsid w:val="0016664F"/>
    <w:rsid w:val="00167BC9"/>
    <w:rsid w:val="00167D09"/>
    <w:rsid w:val="00170169"/>
    <w:rsid w:val="00171ED7"/>
    <w:rsid w:val="0017414C"/>
    <w:rsid w:val="001749C2"/>
    <w:rsid w:val="00175ED1"/>
    <w:rsid w:val="00175FD8"/>
    <w:rsid w:val="00176B04"/>
    <w:rsid w:val="00176B42"/>
    <w:rsid w:val="00177C52"/>
    <w:rsid w:val="00181E60"/>
    <w:rsid w:val="00184D14"/>
    <w:rsid w:val="00187456"/>
    <w:rsid w:val="00191069"/>
    <w:rsid w:val="00193F72"/>
    <w:rsid w:val="00193FD1"/>
    <w:rsid w:val="001A0D42"/>
    <w:rsid w:val="001A109B"/>
    <w:rsid w:val="001A10C3"/>
    <w:rsid w:val="001A1E21"/>
    <w:rsid w:val="001A2433"/>
    <w:rsid w:val="001A2E42"/>
    <w:rsid w:val="001A32A2"/>
    <w:rsid w:val="001A368D"/>
    <w:rsid w:val="001A40C6"/>
    <w:rsid w:val="001A5D5C"/>
    <w:rsid w:val="001B0184"/>
    <w:rsid w:val="001B04C7"/>
    <w:rsid w:val="001B1789"/>
    <w:rsid w:val="001B2704"/>
    <w:rsid w:val="001B3956"/>
    <w:rsid w:val="001B5210"/>
    <w:rsid w:val="001C1468"/>
    <w:rsid w:val="001C28A1"/>
    <w:rsid w:val="001C61DE"/>
    <w:rsid w:val="001C6616"/>
    <w:rsid w:val="001C6CFD"/>
    <w:rsid w:val="001D30FC"/>
    <w:rsid w:val="001D46BA"/>
    <w:rsid w:val="001D7D49"/>
    <w:rsid w:val="001E1049"/>
    <w:rsid w:val="001E2949"/>
    <w:rsid w:val="001E3786"/>
    <w:rsid w:val="001E70B3"/>
    <w:rsid w:val="001E7B37"/>
    <w:rsid w:val="001F0506"/>
    <w:rsid w:val="001F0FEC"/>
    <w:rsid w:val="001F146C"/>
    <w:rsid w:val="001F19FB"/>
    <w:rsid w:val="001F54F2"/>
    <w:rsid w:val="001F6496"/>
    <w:rsid w:val="001F6505"/>
    <w:rsid w:val="00200716"/>
    <w:rsid w:val="00203C0F"/>
    <w:rsid w:val="0020456E"/>
    <w:rsid w:val="00204986"/>
    <w:rsid w:val="00204A78"/>
    <w:rsid w:val="00204BA4"/>
    <w:rsid w:val="002050D0"/>
    <w:rsid w:val="0020537A"/>
    <w:rsid w:val="002054F4"/>
    <w:rsid w:val="002058D6"/>
    <w:rsid w:val="00206A3F"/>
    <w:rsid w:val="00207350"/>
    <w:rsid w:val="00207D60"/>
    <w:rsid w:val="002113C4"/>
    <w:rsid w:val="00211F99"/>
    <w:rsid w:val="00211FC3"/>
    <w:rsid w:val="00213EEF"/>
    <w:rsid w:val="00217198"/>
    <w:rsid w:val="0022136E"/>
    <w:rsid w:val="00221BA3"/>
    <w:rsid w:val="00221E8E"/>
    <w:rsid w:val="002223C2"/>
    <w:rsid w:val="002244A5"/>
    <w:rsid w:val="00224AA7"/>
    <w:rsid w:val="00225BAD"/>
    <w:rsid w:val="00225D4B"/>
    <w:rsid w:val="0023090D"/>
    <w:rsid w:val="00230A6C"/>
    <w:rsid w:val="0023194B"/>
    <w:rsid w:val="00232443"/>
    <w:rsid w:val="00234BFE"/>
    <w:rsid w:val="00235854"/>
    <w:rsid w:val="00236210"/>
    <w:rsid w:val="00236B94"/>
    <w:rsid w:val="00236C4C"/>
    <w:rsid w:val="00242EBC"/>
    <w:rsid w:val="00243031"/>
    <w:rsid w:val="00243206"/>
    <w:rsid w:val="00244210"/>
    <w:rsid w:val="00244D37"/>
    <w:rsid w:val="00245076"/>
    <w:rsid w:val="0024597E"/>
    <w:rsid w:val="00245BEE"/>
    <w:rsid w:val="00251564"/>
    <w:rsid w:val="00251664"/>
    <w:rsid w:val="00251963"/>
    <w:rsid w:val="00253F14"/>
    <w:rsid w:val="00255425"/>
    <w:rsid w:val="002555FF"/>
    <w:rsid w:val="00255BCA"/>
    <w:rsid w:val="0025602C"/>
    <w:rsid w:val="00256A70"/>
    <w:rsid w:val="00256AC2"/>
    <w:rsid w:val="00256DB4"/>
    <w:rsid w:val="002573A7"/>
    <w:rsid w:val="002600EC"/>
    <w:rsid w:val="00261CC4"/>
    <w:rsid w:val="00262349"/>
    <w:rsid w:val="00263EEA"/>
    <w:rsid w:val="00263FB0"/>
    <w:rsid w:val="002665A0"/>
    <w:rsid w:val="00266E85"/>
    <w:rsid w:val="00270B0F"/>
    <w:rsid w:val="0027136A"/>
    <w:rsid w:val="00272196"/>
    <w:rsid w:val="00272572"/>
    <w:rsid w:val="0027353F"/>
    <w:rsid w:val="0027441A"/>
    <w:rsid w:val="00275A1A"/>
    <w:rsid w:val="00276F17"/>
    <w:rsid w:val="002770F4"/>
    <w:rsid w:val="00280677"/>
    <w:rsid w:val="00281047"/>
    <w:rsid w:val="00281753"/>
    <w:rsid w:val="00281C55"/>
    <w:rsid w:val="0028487C"/>
    <w:rsid w:val="00286633"/>
    <w:rsid w:val="00286D65"/>
    <w:rsid w:val="00290335"/>
    <w:rsid w:val="0029385C"/>
    <w:rsid w:val="002939C5"/>
    <w:rsid w:val="00297A66"/>
    <w:rsid w:val="002A0148"/>
    <w:rsid w:val="002A07A5"/>
    <w:rsid w:val="002A234E"/>
    <w:rsid w:val="002A289A"/>
    <w:rsid w:val="002A2A37"/>
    <w:rsid w:val="002A2F36"/>
    <w:rsid w:val="002A456F"/>
    <w:rsid w:val="002A51D8"/>
    <w:rsid w:val="002A6B02"/>
    <w:rsid w:val="002B038C"/>
    <w:rsid w:val="002B1829"/>
    <w:rsid w:val="002B294F"/>
    <w:rsid w:val="002B2ADE"/>
    <w:rsid w:val="002B2B74"/>
    <w:rsid w:val="002B58E0"/>
    <w:rsid w:val="002B6FFF"/>
    <w:rsid w:val="002B74C1"/>
    <w:rsid w:val="002C0DE8"/>
    <w:rsid w:val="002C1A5C"/>
    <w:rsid w:val="002C3244"/>
    <w:rsid w:val="002C6E23"/>
    <w:rsid w:val="002C6F56"/>
    <w:rsid w:val="002C7870"/>
    <w:rsid w:val="002C7C7A"/>
    <w:rsid w:val="002D1A7D"/>
    <w:rsid w:val="002D2443"/>
    <w:rsid w:val="002D2647"/>
    <w:rsid w:val="002D355E"/>
    <w:rsid w:val="002D50F8"/>
    <w:rsid w:val="002D5A7B"/>
    <w:rsid w:val="002E16A6"/>
    <w:rsid w:val="002E297E"/>
    <w:rsid w:val="002E42F1"/>
    <w:rsid w:val="002E7081"/>
    <w:rsid w:val="002E7615"/>
    <w:rsid w:val="002F2CFF"/>
    <w:rsid w:val="002F3EEE"/>
    <w:rsid w:val="002F5074"/>
    <w:rsid w:val="002F51A4"/>
    <w:rsid w:val="002F6B54"/>
    <w:rsid w:val="002F7276"/>
    <w:rsid w:val="00304235"/>
    <w:rsid w:val="003054CA"/>
    <w:rsid w:val="00306F45"/>
    <w:rsid w:val="003107C5"/>
    <w:rsid w:val="003107EC"/>
    <w:rsid w:val="00310F91"/>
    <w:rsid w:val="0031153C"/>
    <w:rsid w:val="00312390"/>
    <w:rsid w:val="00312523"/>
    <w:rsid w:val="00313017"/>
    <w:rsid w:val="003130C4"/>
    <w:rsid w:val="00314A3C"/>
    <w:rsid w:val="00314E2F"/>
    <w:rsid w:val="003161DB"/>
    <w:rsid w:val="003163F8"/>
    <w:rsid w:val="00317EDE"/>
    <w:rsid w:val="00321474"/>
    <w:rsid w:val="00322D7C"/>
    <w:rsid w:val="00322FE2"/>
    <w:rsid w:val="00324527"/>
    <w:rsid w:val="0032570A"/>
    <w:rsid w:val="003272C4"/>
    <w:rsid w:val="0032750E"/>
    <w:rsid w:val="00331103"/>
    <w:rsid w:val="00332508"/>
    <w:rsid w:val="00332700"/>
    <w:rsid w:val="003353FA"/>
    <w:rsid w:val="00335602"/>
    <w:rsid w:val="003358F0"/>
    <w:rsid w:val="00336542"/>
    <w:rsid w:val="00340409"/>
    <w:rsid w:val="003409CF"/>
    <w:rsid w:val="00340B10"/>
    <w:rsid w:val="003414E5"/>
    <w:rsid w:val="003432CE"/>
    <w:rsid w:val="003434E7"/>
    <w:rsid w:val="00343712"/>
    <w:rsid w:val="003448D5"/>
    <w:rsid w:val="00346DBC"/>
    <w:rsid w:val="00347234"/>
    <w:rsid w:val="00347946"/>
    <w:rsid w:val="00350C15"/>
    <w:rsid w:val="003538A6"/>
    <w:rsid w:val="00354E06"/>
    <w:rsid w:val="003552D3"/>
    <w:rsid w:val="00356183"/>
    <w:rsid w:val="003572D1"/>
    <w:rsid w:val="003575F0"/>
    <w:rsid w:val="00357F50"/>
    <w:rsid w:val="0036006B"/>
    <w:rsid w:val="003601ED"/>
    <w:rsid w:val="0036119A"/>
    <w:rsid w:val="00362B6C"/>
    <w:rsid w:val="00364D92"/>
    <w:rsid w:val="003660AD"/>
    <w:rsid w:val="0036721F"/>
    <w:rsid w:val="00367D77"/>
    <w:rsid w:val="00367F96"/>
    <w:rsid w:val="003709C8"/>
    <w:rsid w:val="00370EC1"/>
    <w:rsid w:val="00372202"/>
    <w:rsid w:val="003723F2"/>
    <w:rsid w:val="00374235"/>
    <w:rsid w:val="00374E40"/>
    <w:rsid w:val="00375179"/>
    <w:rsid w:val="00375695"/>
    <w:rsid w:val="003778CF"/>
    <w:rsid w:val="003778DB"/>
    <w:rsid w:val="00381D62"/>
    <w:rsid w:val="00383BD8"/>
    <w:rsid w:val="003844AD"/>
    <w:rsid w:val="003845EB"/>
    <w:rsid w:val="00386267"/>
    <w:rsid w:val="003876C3"/>
    <w:rsid w:val="00390356"/>
    <w:rsid w:val="003908B6"/>
    <w:rsid w:val="003911B4"/>
    <w:rsid w:val="00391F70"/>
    <w:rsid w:val="003923C4"/>
    <w:rsid w:val="00394353"/>
    <w:rsid w:val="00395B5F"/>
    <w:rsid w:val="00395E87"/>
    <w:rsid w:val="00396D29"/>
    <w:rsid w:val="00397527"/>
    <w:rsid w:val="00397D58"/>
    <w:rsid w:val="003A0E0A"/>
    <w:rsid w:val="003A101C"/>
    <w:rsid w:val="003A1303"/>
    <w:rsid w:val="003A1B06"/>
    <w:rsid w:val="003A2252"/>
    <w:rsid w:val="003A2B18"/>
    <w:rsid w:val="003A2C11"/>
    <w:rsid w:val="003A3C59"/>
    <w:rsid w:val="003A4D69"/>
    <w:rsid w:val="003A6A28"/>
    <w:rsid w:val="003A6E4F"/>
    <w:rsid w:val="003A75FC"/>
    <w:rsid w:val="003B1E1C"/>
    <w:rsid w:val="003B2C87"/>
    <w:rsid w:val="003B2FE2"/>
    <w:rsid w:val="003B557D"/>
    <w:rsid w:val="003B6BD2"/>
    <w:rsid w:val="003B7084"/>
    <w:rsid w:val="003C05CE"/>
    <w:rsid w:val="003C214D"/>
    <w:rsid w:val="003C3821"/>
    <w:rsid w:val="003C42A4"/>
    <w:rsid w:val="003C43B6"/>
    <w:rsid w:val="003C6B11"/>
    <w:rsid w:val="003C6C83"/>
    <w:rsid w:val="003C7B79"/>
    <w:rsid w:val="003D1FF4"/>
    <w:rsid w:val="003D28ED"/>
    <w:rsid w:val="003D3CAC"/>
    <w:rsid w:val="003D4458"/>
    <w:rsid w:val="003D462E"/>
    <w:rsid w:val="003D4BF7"/>
    <w:rsid w:val="003D5156"/>
    <w:rsid w:val="003D52FC"/>
    <w:rsid w:val="003D5646"/>
    <w:rsid w:val="003D64F0"/>
    <w:rsid w:val="003D7DA0"/>
    <w:rsid w:val="003E004B"/>
    <w:rsid w:val="003E1F27"/>
    <w:rsid w:val="003E2179"/>
    <w:rsid w:val="003E5724"/>
    <w:rsid w:val="003E59A1"/>
    <w:rsid w:val="003E5CB2"/>
    <w:rsid w:val="003F04B9"/>
    <w:rsid w:val="003F061B"/>
    <w:rsid w:val="003F14B3"/>
    <w:rsid w:val="003F1E4A"/>
    <w:rsid w:val="003F40E4"/>
    <w:rsid w:val="003F42FA"/>
    <w:rsid w:val="003F4B54"/>
    <w:rsid w:val="003F50AC"/>
    <w:rsid w:val="003F54FF"/>
    <w:rsid w:val="003F6328"/>
    <w:rsid w:val="003F64B9"/>
    <w:rsid w:val="003F77C1"/>
    <w:rsid w:val="003F7EEA"/>
    <w:rsid w:val="0040068F"/>
    <w:rsid w:val="00400B17"/>
    <w:rsid w:val="0040121A"/>
    <w:rsid w:val="00402841"/>
    <w:rsid w:val="00403A6C"/>
    <w:rsid w:val="00403E04"/>
    <w:rsid w:val="00404675"/>
    <w:rsid w:val="00404BC8"/>
    <w:rsid w:val="00404CEF"/>
    <w:rsid w:val="0040665D"/>
    <w:rsid w:val="00406C03"/>
    <w:rsid w:val="00406D6A"/>
    <w:rsid w:val="00406DAF"/>
    <w:rsid w:val="004076B4"/>
    <w:rsid w:val="00407FB4"/>
    <w:rsid w:val="00410A0E"/>
    <w:rsid w:val="00412E7C"/>
    <w:rsid w:val="004146C1"/>
    <w:rsid w:val="0041503B"/>
    <w:rsid w:val="004163CB"/>
    <w:rsid w:val="00417CA4"/>
    <w:rsid w:val="004207E3"/>
    <w:rsid w:val="00420B09"/>
    <w:rsid w:val="00424340"/>
    <w:rsid w:val="004244B4"/>
    <w:rsid w:val="004258ED"/>
    <w:rsid w:val="0042636F"/>
    <w:rsid w:val="004266BE"/>
    <w:rsid w:val="00426E14"/>
    <w:rsid w:val="00427372"/>
    <w:rsid w:val="00427AFF"/>
    <w:rsid w:val="00427CEA"/>
    <w:rsid w:val="004306F8"/>
    <w:rsid w:val="00432E8F"/>
    <w:rsid w:val="00432EDC"/>
    <w:rsid w:val="0043445D"/>
    <w:rsid w:val="00434763"/>
    <w:rsid w:val="0043565E"/>
    <w:rsid w:val="004362CB"/>
    <w:rsid w:val="00436306"/>
    <w:rsid w:val="00440BF1"/>
    <w:rsid w:val="00440C93"/>
    <w:rsid w:val="00442379"/>
    <w:rsid w:val="00442739"/>
    <w:rsid w:val="0044644C"/>
    <w:rsid w:val="0044713A"/>
    <w:rsid w:val="00447946"/>
    <w:rsid w:val="00447ACB"/>
    <w:rsid w:val="004502A7"/>
    <w:rsid w:val="00450374"/>
    <w:rsid w:val="00450B8F"/>
    <w:rsid w:val="00450F49"/>
    <w:rsid w:val="00452E7F"/>
    <w:rsid w:val="00453179"/>
    <w:rsid w:val="004540C7"/>
    <w:rsid w:val="004548C6"/>
    <w:rsid w:val="00454B4F"/>
    <w:rsid w:val="004567DF"/>
    <w:rsid w:val="004576EE"/>
    <w:rsid w:val="0046014C"/>
    <w:rsid w:val="004601D4"/>
    <w:rsid w:val="00461EF0"/>
    <w:rsid w:val="00462026"/>
    <w:rsid w:val="00462A51"/>
    <w:rsid w:val="004642C7"/>
    <w:rsid w:val="00467B19"/>
    <w:rsid w:val="00467B7C"/>
    <w:rsid w:val="00470A43"/>
    <w:rsid w:val="00470BE5"/>
    <w:rsid w:val="00471086"/>
    <w:rsid w:val="00472445"/>
    <w:rsid w:val="00472833"/>
    <w:rsid w:val="00473CD6"/>
    <w:rsid w:val="00473DD9"/>
    <w:rsid w:val="004742DA"/>
    <w:rsid w:val="00474540"/>
    <w:rsid w:val="004771CA"/>
    <w:rsid w:val="00480366"/>
    <w:rsid w:val="00481E3A"/>
    <w:rsid w:val="004831DC"/>
    <w:rsid w:val="00486163"/>
    <w:rsid w:val="0048769F"/>
    <w:rsid w:val="00490A81"/>
    <w:rsid w:val="0049122C"/>
    <w:rsid w:val="004913DB"/>
    <w:rsid w:val="00492068"/>
    <w:rsid w:val="00493463"/>
    <w:rsid w:val="00493726"/>
    <w:rsid w:val="004970A0"/>
    <w:rsid w:val="004A0C94"/>
    <w:rsid w:val="004A2E29"/>
    <w:rsid w:val="004A39B1"/>
    <w:rsid w:val="004A40F6"/>
    <w:rsid w:val="004A5CB0"/>
    <w:rsid w:val="004B0D7C"/>
    <w:rsid w:val="004B1E1E"/>
    <w:rsid w:val="004B1E76"/>
    <w:rsid w:val="004B2687"/>
    <w:rsid w:val="004B2C9C"/>
    <w:rsid w:val="004B4EF2"/>
    <w:rsid w:val="004B5AC0"/>
    <w:rsid w:val="004B6637"/>
    <w:rsid w:val="004B6C9D"/>
    <w:rsid w:val="004B7115"/>
    <w:rsid w:val="004C25A8"/>
    <w:rsid w:val="004C3F16"/>
    <w:rsid w:val="004C611A"/>
    <w:rsid w:val="004C7040"/>
    <w:rsid w:val="004C731F"/>
    <w:rsid w:val="004D066B"/>
    <w:rsid w:val="004D0B2F"/>
    <w:rsid w:val="004D15FD"/>
    <w:rsid w:val="004D3DFF"/>
    <w:rsid w:val="004D42EA"/>
    <w:rsid w:val="004D4CF6"/>
    <w:rsid w:val="004D5463"/>
    <w:rsid w:val="004D58F5"/>
    <w:rsid w:val="004D63B9"/>
    <w:rsid w:val="004D64EB"/>
    <w:rsid w:val="004E10F1"/>
    <w:rsid w:val="004E17FB"/>
    <w:rsid w:val="004E2454"/>
    <w:rsid w:val="004E2FF3"/>
    <w:rsid w:val="004E319E"/>
    <w:rsid w:val="004E3932"/>
    <w:rsid w:val="004E3EF7"/>
    <w:rsid w:val="004E4614"/>
    <w:rsid w:val="004E63AC"/>
    <w:rsid w:val="004F0F05"/>
    <w:rsid w:val="004F10A4"/>
    <w:rsid w:val="004F14E3"/>
    <w:rsid w:val="004F15CC"/>
    <w:rsid w:val="004F1E73"/>
    <w:rsid w:val="004F24F1"/>
    <w:rsid w:val="004F45B4"/>
    <w:rsid w:val="004F51B0"/>
    <w:rsid w:val="004F65C3"/>
    <w:rsid w:val="004F7741"/>
    <w:rsid w:val="00500395"/>
    <w:rsid w:val="005004BB"/>
    <w:rsid w:val="005009E3"/>
    <w:rsid w:val="00500D3F"/>
    <w:rsid w:val="0050212A"/>
    <w:rsid w:val="00502269"/>
    <w:rsid w:val="00502615"/>
    <w:rsid w:val="00503588"/>
    <w:rsid w:val="005035A2"/>
    <w:rsid w:val="00503E53"/>
    <w:rsid w:val="00504225"/>
    <w:rsid w:val="005058A5"/>
    <w:rsid w:val="005075DE"/>
    <w:rsid w:val="005100C2"/>
    <w:rsid w:val="00510DEF"/>
    <w:rsid w:val="00511F2A"/>
    <w:rsid w:val="00514BEB"/>
    <w:rsid w:val="00515D3B"/>
    <w:rsid w:val="00515F39"/>
    <w:rsid w:val="00517DE1"/>
    <w:rsid w:val="00523116"/>
    <w:rsid w:val="0052311D"/>
    <w:rsid w:val="00523DE7"/>
    <w:rsid w:val="00524F51"/>
    <w:rsid w:val="00525576"/>
    <w:rsid w:val="00526402"/>
    <w:rsid w:val="005271B9"/>
    <w:rsid w:val="00527D28"/>
    <w:rsid w:val="00532275"/>
    <w:rsid w:val="00533712"/>
    <w:rsid w:val="005339C2"/>
    <w:rsid w:val="00533DC2"/>
    <w:rsid w:val="005351DD"/>
    <w:rsid w:val="00535C2C"/>
    <w:rsid w:val="00541ACC"/>
    <w:rsid w:val="00542A7F"/>
    <w:rsid w:val="00542DCC"/>
    <w:rsid w:val="00543ADC"/>
    <w:rsid w:val="0054421A"/>
    <w:rsid w:val="005454DA"/>
    <w:rsid w:val="00546BF5"/>
    <w:rsid w:val="00547EC4"/>
    <w:rsid w:val="005500D2"/>
    <w:rsid w:val="005503B5"/>
    <w:rsid w:val="005504C6"/>
    <w:rsid w:val="0055186F"/>
    <w:rsid w:val="00554169"/>
    <w:rsid w:val="005558E9"/>
    <w:rsid w:val="005559A7"/>
    <w:rsid w:val="005564C5"/>
    <w:rsid w:val="00556A04"/>
    <w:rsid w:val="0055718A"/>
    <w:rsid w:val="0056019D"/>
    <w:rsid w:val="00561654"/>
    <w:rsid w:val="005619DA"/>
    <w:rsid w:val="005627FD"/>
    <w:rsid w:val="00563E2C"/>
    <w:rsid w:val="0056445A"/>
    <w:rsid w:val="00564F9E"/>
    <w:rsid w:val="005674BC"/>
    <w:rsid w:val="005701B5"/>
    <w:rsid w:val="00574EEC"/>
    <w:rsid w:val="005753C8"/>
    <w:rsid w:val="005762F1"/>
    <w:rsid w:val="00576E27"/>
    <w:rsid w:val="00577A0B"/>
    <w:rsid w:val="005808F8"/>
    <w:rsid w:val="00581275"/>
    <w:rsid w:val="00581621"/>
    <w:rsid w:val="005816B3"/>
    <w:rsid w:val="00581C02"/>
    <w:rsid w:val="00581EC7"/>
    <w:rsid w:val="00583DA5"/>
    <w:rsid w:val="005846D0"/>
    <w:rsid w:val="00585DA3"/>
    <w:rsid w:val="00585DE4"/>
    <w:rsid w:val="00586233"/>
    <w:rsid w:val="00586299"/>
    <w:rsid w:val="00586433"/>
    <w:rsid w:val="005877BA"/>
    <w:rsid w:val="00591AF4"/>
    <w:rsid w:val="005924BF"/>
    <w:rsid w:val="00593ED7"/>
    <w:rsid w:val="00593F3A"/>
    <w:rsid w:val="005943F2"/>
    <w:rsid w:val="00595BE6"/>
    <w:rsid w:val="00597673"/>
    <w:rsid w:val="005A032B"/>
    <w:rsid w:val="005A06FE"/>
    <w:rsid w:val="005A1768"/>
    <w:rsid w:val="005A2B2A"/>
    <w:rsid w:val="005A3155"/>
    <w:rsid w:val="005A6700"/>
    <w:rsid w:val="005A70DC"/>
    <w:rsid w:val="005B12F6"/>
    <w:rsid w:val="005B1B12"/>
    <w:rsid w:val="005B2C61"/>
    <w:rsid w:val="005B5A42"/>
    <w:rsid w:val="005B61A9"/>
    <w:rsid w:val="005B6EC4"/>
    <w:rsid w:val="005B7729"/>
    <w:rsid w:val="005C10EB"/>
    <w:rsid w:val="005C1247"/>
    <w:rsid w:val="005C1D8A"/>
    <w:rsid w:val="005C4308"/>
    <w:rsid w:val="005C6466"/>
    <w:rsid w:val="005C6842"/>
    <w:rsid w:val="005D35AD"/>
    <w:rsid w:val="005D5253"/>
    <w:rsid w:val="005D5584"/>
    <w:rsid w:val="005D5B6A"/>
    <w:rsid w:val="005D69B7"/>
    <w:rsid w:val="005D7C94"/>
    <w:rsid w:val="005E299D"/>
    <w:rsid w:val="005E3AC5"/>
    <w:rsid w:val="005E4F1C"/>
    <w:rsid w:val="005E5DBA"/>
    <w:rsid w:val="005E7911"/>
    <w:rsid w:val="005E7DF7"/>
    <w:rsid w:val="005F3D78"/>
    <w:rsid w:val="005F530D"/>
    <w:rsid w:val="005F7460"/>
    <w:rsid w:val="005F761A"/>
    <w:rsid w:val="006018E6"/>
    <w:rsid w:val="00601A0D"/>
    <w:rsid w:val="00601FEC"/>
    <w:rsid w:val="006033E1"/>
    <w:rsid w:val="00603683"/>
    <w:rsid w:val="0060449C"/>
    <w:rsid w:val="00604EAE"/>
    <w:rsid w:val="006058BF"/>
    <w:rsid w:val="006075E8"/>
    <w:rsid w:val="00613E8E"/>
    <w:rsid w:val="00614F43"/>
    <w:rsid w:val="00615DA5"/>
    <w:rsid w:val="00615F12"/>
    <w:rsid w:val="006173FB"/>
    <w:rsid w:val="00617FE0"/>
    <w:rsid w:val="0062051D"/>
    <w:rsid w:val="00621091"/>
    <w:rsid w:val="0062164B"/>
    <w:rsid w:val="00621CBD"/>
    <w:rsid w:val="006230D6"/>
    <w:rsid w:val="00623AAE"/>
    <w:rsid w:val="00624053"/>
    <w:rsid w:val="00624FE9"/>
    <w:rsid w:val="006260B1"/>
    <w:rsid w:val="00626944"/>
    <w:rsid w:val="00626A9A"/>
    <w:rsid w:val="00627982"/>
    <w:rsid w:val="00631EC6"/>
    <w:rsid w:val="006342D8"/>
    <w:rsid w:val="006354EA"/>
    <w:rsid w:val="00636661"/>
    <w:rsid w:val="006377DC"/>
    <w:rsid w:val="00637962"/>
    <w:rsid w:val="00642192"/>
    <w:rsid w:val="0064236A"/>
    <w:rsid w:val="0064375B"/>
    <w:rsid w:val="006438BC"/>
    <w:rsid w:val="00646824"/>
    <w:rsid w:val="006510E0"/>
    <w:rsid w:val="00652542"/>
    <w:rsid w:val="00653D1D"/>
    <w:rsid w:val="00654505"/>
    <w:rsid w:val="0065500D"/>
    <w:rsid w:val="0065538D"/>
    <w:rsid w:val="006556C9"/>
    <w:rsid w:val="00656294"/>
    <w:rsid w:val="00657391"/>
    <w:rsid w:val="0065761E"/>
    <w:rsid w:val="00661107"/>
    <w:rsid w:val="00661DBD"/>
    <w:rsid w:val="0066233A"/>
    <w:rsid w:val="006644F1"/>
    <w:rsid w:val="00664C68"/>
    <w:rsid w:val="006654FF"/>
    <w:rsid w:val="0066787F"/>
    <w:rsid w:val="00667FAA"/>
    <w:rsid w:val="006717E9"/>
    <w:rsid w:val="00671A7D"/>
    <w:rsid w:val="00671B41"/>
    <w:rsid w:val="0067241A"/>
    <w:rsid w:val="00672B68"/>
    <w:rsid w:val="006730FE"/>
    <w:rsid w:val="00675734"/>
    <w:rsid w:val="00675774"/>
    <w:rsid w:val="00681D02"/>
    <w:rsid w:val="0068282E"/>
    <w:rsid w:val="006829EA"/>
    <w:rsid w:val="006831B7"/>
    <w:rsid w:val="006840B0"/>
    <w:rsid w:val="0068420E"/>
    <w:rsid w:val="006853E2"/>
    <w:rsid w:val="006873DB"/>
    <w:rsid w:val="006876EC"/>
    <w:rsid w:val="00690663"/>
    <w:rsid w:val="00693307"/>
    <w:rsid w:val="0069510A"/>
    <w:rsid w:val="00696159"/>
    <w:rsid w:val="006A00EC"/>
    <w:rsid w:val="006A0A04"/>
    <w:rsid w:val="006A0CCF"/>
    <w:rsid w:val="006A2F01"/>
    <w:rsid w:val="006A2FA9"/>
    <w:rsid w:val="006A3111"/>
    <w:rsid w:val="006A3F80"/>
    <w:rsid w:val="006A513B"/>
    <w:rsid w:val="006B07B5"/>
    <w:rsid w:val="006B3653"/>
    <w:rsid w:val="006B415B"/>
    <w:rsid w:val="006B51DB"/>
    <w:rsid w:val="006B58C9"/>
    <w:rsid w:val="006B6EFB"/>
    <w:rsid w:val="006B7AD9"/>
    <w:rsid w:val="006B7FE2"/>
    <w:rsid w:val="006C09D6"/>
    <w:rsid w:val="006C0D7A"/>
    <w:rsid w:val="006C1AD4"/>
    <w:rsid w:val="006C1BF8"/>
    <w:rsid w:val="006C1DF4"/>
    <w:rsid w:val="006C2418"/>
    <w:rsid w:val="006C25B5"/>
    <w:rsid w:val="006C308E"/>
    <w:rsid w:val="006C3411"/>
    <w:rsid w:val="006C3788"/>
    <w:rsid w:val="006C4713"/>
    <w:rsid w:val="006C47AC"/>
    <w:rsid w:val="006C4F77"/>
    <w:rsid w:val="006C67E3"/>
    <w:rsid w:val="006C7819"/>
    <w:rsid w:val="006D01EF"/>
    <w:rsid w:val="006D0552"/>
    <w:rsid w:val="006D071B"/>
    <w:rsid w:val="006D1269"/>
    <w:rsid w:val="006D27F6"/>
    <w:rsid w:val="006D2E0D"/>
    <w:rsid w:val="006D3548"/>
    <w:rsid w:val="006D5AFA"/>
    <w:rsid w:val="006D5FE6"/>
    <w:rsid w:val="006D67A3"/>
    <w:rsid w:val="006D6B16"/>
    <w:rsid w:val="006D727A"/>
    <w:rsid w:val="006E0518"/>
    <w:rsid w:val="006E076C"/>
    <w:rsid w:val="006E0AF8"/>
    <w:rsid w:val="006E1E88"/>
    <w:rsid w:val="006E237F"/>
    <w:rsid w:val="006E2F3D"/>
    <w:rsid w:val="006E4ABC"/>
    <w:rsid w:val="006E4C15"/>
    <w:rsid w:val="006E4F05"/>
    <w:rsid w:val="006E5084"/>
    <w:rsid w:val="006E5259"/>
    <w:rsid w:val="006E53C1"/>
    <w:rsid w:val="006E5C7B"/>
    <w:rsid w:val="006E7382"/>
    <w:rsid w:val="006E7823"/>
    <w:rsid w:val="006F18CF"/>
    <w:rsid w:val="006F215D"/>
    <w:rsid w:val="006F25E2"/>
    <w:rsid w:val="006F2A85"/>
    <w:rsid w:val="006F2A91"/>
    <w:rsid w:val="006F330D"/>
    <w:rsid w:val="006F3E6E"/>
    <w:rsid w:val="006F46A5"/>
    <w:rsid w:val="006F4EE3"/>
    <w:rsid w:val="006F5E2C"/>
    <w:rsid w:val="006F67BB"/>
    <w:rsid w:val="006F7055"/>
    <w:rsid w:val="00700211"/>
    <w:rsid w:val="00700B9C"/>
    <w:rsid w:val="00701768"/>
    <w:rsid w:val="00702587"/>
    <w:rsid w:val="007027A9"/>
    <w:rsid w:val="00702BD1"/>
    <w:rsid w:val="00703775"/>
    <w:rsid w:val="00704CF0"/>
    <w:rsid w:val="00707242"/>
    <w:rsid w:val="00710659"/>
    <w:rsid w:val="00710738"/>
    <w:rsid w:val="00710791"/>
    <w:rsid w:val="00710CB7"/>
    <w:rsid w:val="00711784"/>
    <w:rsid w:val="00711954"/>
    <w:rsid w:val="007127C5"/>
    <w:rsid w:val="00712F49"/>
    <w:rsid w:val="00713956"/>
    <w:rsid w:val="00713AA5"/>
    <w:rsid w:val="00715905"/>
    <w:rsid w:val="00715F75"/>
    <w:rsid w:val="007167DF"/>
    <w:rsid w:val="00717510"/>
    <w:rsid w:val="00717516"/>
    <w:rsid w:val="007175D2"/>
    <w:rsid w:val="007203C7"/>
    <w:rsid w:val="007229EE"/>
    <w:rsid w:val="00722F12"/>
    <w:rsid w:val="007243A0"/>
    <w:rsid w:val="0072523F"/>
    <w:rsid w:val="007255B7"/>
    <w:rsid w:val="00725C81"/>
    <w:rsid w:val="0072745A"/>
    <w:rsid w:val="00727895"/>
    <w:rsid w:val="007313F2"/>
    <w:rsid w:val="007328C1"/>
    <w:rsid w:val="00733B14"/>
    <w:rsid w:val="00733C45"/>
    <w:rsid w:val="00735BD5"/>
    <w:rsid w:val="00736A01"/>
    <w:rsid w:val="00740943"/>
    <w:rsid w:val="00740F2D"/>
    <w:rsid w:val="007416A8"/>
    <w:rsid w:val="007426AE"/>
    <w:rsid w:val="00742CAE"/>
    <w:rsid w:val="00742E68"/>
    <w:rsid w:val="00742F86"/>
    <w:rsid w:val="00743A05"/>
    <w:rsid w:val="00744C1B"/>
    <w:rsid w:val="007453A1"/>
    <w:rsid w:val="007467F0"/>
    <w:rsid w:val="00746B30"/>
    <w:rsid w:val="00750770"/>
    <w:rsid w:val="00750976"/>
    <w:rsid w:val="00752FB9"/>
    <w:rsid w:val="00754AF0"/>
    <w:rsid w:val="00755C4D"/>
    <w:rsid w:val="00757667"/>
    <w:rsid w:val="00761777"/>
    <w:rsid w:val="00761CF4"/>
    <w:rsid w:val="007625F6"/>
    <w:rsid w:val="007628BC"/>
    <w:rsid w:val="007631F8"/>
    <w:rsid w:val="0076321C"/>
    <w:rsid w:val="007639F3"/>
    <w:rsid w:val="00763E76"/>
    <w:rsid w:val="0076516C"/>
    <w:rsid w:val="00767496"/>
    <w:rsid w:val="007675CB"/>
    <w:rsid w:val="007710B0"/>
    <w:rsid w:val="00771DDA"/>
    <w:rsid w:val="0077512F"/>
    <w:rsid w:val="007754D1"/>
    <w:rsid w:val="00775976"/>
    <w:rsid w:val="00775CC7"/>
    <w:rsid w:val="00776D04"/>
    <w:rsid w:val="00777C28"/>
    <w:rsid w:val="007808E0"/>
    <w:rsid w:val="00780B9B"/>
    <w:rsid w:val="00780CD8"/>
    <w:rsid w:val="0078132B"/>
    <w:rsid w:val="00781DDC"/>
    <w:rsid w:val="00783486"/>
    <w:rsid w:val="00784362"/>
    <w:rsid w:val="00785564"/>
    <w:rsid w:val="00785B2E"/>
    <w:rsid w:val="00786181"/>
    <w:rsid w:val="00787076"/>
    <w:rsid w:val="007874DF"/>
    <w:rsid w:val="007877B5"/>
    <w:rsid w:val="00787BBD"/>
    <w:rsid w:val="007902AC"/>
    <w:rsid w:val="007902E3"/>
    <w:rsid w:val="00790FA1"/>
    <w:rsid w:val="00795593"/>
    <w:rsid w:val="00795C47"/>
    <w:rsid w:val="00797135"/>
    <w:rsid w:val="007A310E"/>
    <w:rsid w:val="007A47DD"/>
    <w:rsid w:val="007A4FAD"/>
    <w:rsid w:val="007A66E9"/>
    <w:rsid w:val="007A6BFB"/>
    <w:rsid w:val="007A6CDA"/>
    <w:rsid w:val="007B0B63"/>
    <w:rsid w:val="007B16E7"/>
    <w:rsid w:val="007B2677"/>
    <w:rsid w:val="007B558F"/>
    <w:rsid w:val="007B5A5E"/>
    <w:rsid w:val="007B6901"/>
    <w:rsid w:val="007B7A57"/>
    <w:rsid w:val="007C1715"/>
    <w:rsid w:val="007C1B14"/>
    <w:rsid w:val="007C25A7"/>
    <w:rsid w:val="007C34DC"/>
    <w:rsid w:val="007C6813"/>
    <w:rsid w:val="007C7173"/>
    <w:rsid w:val="007C75AA"/>
    <w:rsid w:val="007D062D"/>
    <w:rsid w:val="007D1268"/>
    <w:rsid w:val="007D22B6"/>
    <w:rsid w:val="007D3248"/>
    <w:rsid w:val="007D39D2"/>
    <w:rsid w:val="007D438E"/>
    <w:rsid w:val="007D43A1"/>
    <w:rsid w:val="007D4982"/>
    <w:rsid w:val="007D4D50"/>
    <w:rsid w:val="007D4F04"/>
    <w:rsid w:val="007D605D"/>
    <w:rsid w:val="007D7D4C"/>
    <w:rsid w:val="007E01AD"/>
    <w:rsid w:val="007E0CB1"/>
    <w:rsid w:val="007E2162"/>
    <w:rsid w:val="007E5FCD"/>
    <w:rsid w:val="007E6AC1"/>
    <w:rsid w:val="007E6D97"/>
    <w:rsid w:val="007E72B3"/>
    <w:rsid w:val="007F256F"/>
    <w:rsid w:val="007F33F4"/>
    <w:rsid w:val="008002C0"/>
    <w:rsid w:val="00800D82"/>
    <w:rsid w:val="008013B9"/>
    <w:rsid w:val="008013FB"/>
    <w:rsid w:val="00801E80"/>
    <w:rsid w:val="0080280A"/>
    <w:rsid w:val="00803411"/>
    <w:rsid w:val="008049B7"/>
    <w:rsid w:val="008051D1"/>
    <w:rsid w:val="00805501"/>
    <w:rsid w:val="00811479"/>
    <w:rsid w:val="00811F0E"/>
    <w:rsid w:val="00812112"/>
    <w:rsid w:val="008129C6"/>
    <w:rsid w:val="0081326C"/>
    <w:rsid w:val="00815765"/>
    <w:rsid w:val="0081608B"/>
    <w:rsid w:val="00816E04"/>
    <w:rsid w:val="00820D14"/>
    <w:rsid w:val="00821889"/>
    <w:rsid w:val="00824144"/>
    <w:rsid w:val="00824988"/>
    <w:rsid w:val="008251D8"/>
    <w:rsid w:val="00827532"/>
    <w:rsid w:val="0083080F"/>
    <w:rsid w:val="00830A5B"/>
    <w:rsid w:val="008323F1"/>
    <w:rsid w:val="00832966"/>
    <w:rsid w:val="008335AF"/>
    <w:rsid w:val="0083430F"/>
    <w:rsid w:val="00835C9B"/>
    <w:rsid w:val="008365F8"/>
    <w:rsid w:val="00836A3F"/>
    <w:rsid w:val="00837F5A"/>
    <w:rsid w:val="00841D5E"/>
    <w:rsid w:val="00842994"/>
    <w:rsid w:val="00842A23"/>
    <w:rsid w:val="00842EE7"/>
    <w:rsid w:val="00843C29"/>
    <w:rsid w:val="00843DC2"/>
    <w:rsid w:val="00843F72"/>
    <w:rsid w:val="00845B6E"/>
    <w:rsid w:val="00846D01"/>
    <w:rsid w:val="00846FEE"/>
    <w:rsid w:val="00847F42"/>
    <w:rsid w:val="00850A15"/>
    <w:rsid w:val="00850D95"/>
    <w:rsid w:val="008516DE"/>
    <w:rsid w:val="008525C3"/>
    <w:rsid w:val="00852633"/>
    <w:rsid w:val="00853D67"/>
    <w:rsid w:val="00853E4D"/>
    <w:rsid w:val="00855C7D"/>
    <w:rsid w:val="00855DA1"/>
    <w:rsid w:val="008566E0"/>
    <w:rsid w:val="00860386"/>
    <w:rsid w:val="00860484"/>
    <w:rsid w:val="00860C94"/>
    <w:rsid w:val="00860CA6"/>
    <w:rsid w:val="00860F38"/>
    <w:rsid w:val="0086388A"/>
    <w:rsid w:val="00870227"/>
    <w:rsid w:val="00870A78"/>
    <w:rsid w:val="0087156E"/>
    <w:rsid w:val="00871A39"/>
    <w:rsid w:val="00871A45"/>
    <w:rsid w:val="00873097"/>
    <w:rsid w:val="00873118"/>
    <w:rsid w:val="00875FA3"/>
    <w:rsid w:val="0087677D"/>
    <w:rsid w:val="00876ECC"/>
    <w:rsid w:val="0087717C"/>
    <w:rsid w:val="00877696"/>
    <w:rsid w:val="008807F2"/>
    <w:rsid w:val="00880A5D"/>
    <w:rsid w:val="00880E36"/>
    <w:rsid w:val="00881A74"/>
    <w:rsid w:val="00881DBF"/>
    <w:rsid w:val="008823B4"/>
    <w:rsid w:val="00882533"/>
    <w:rsid w:val="008826FE"/>
    <w:rsid w:val="00882D07"/>
    <w:rsid w:val="008845C9"/>
    <w:rsid w:val="00885EBF"/>
    <w:rsid w:val="0089022E"/>
    <w:rsid w:val="008925E6"/>
    <w:rsid w:val="00893ECD"/>
    <w:rsid w:val="00894EB7"/>
    <w:rsid w:val="008956D0"/>
    <w:rsid w:val="00895B17"/>
    <w:rsid w:val="00896008"/>
    <w:rsid w:val="008976A7"/>
    <w:rsid w:val="00897A6D"/>
    <w:rsid w:val="008A0364"/>
    <w:rsid w:val="008A054B"/>
    <w:rsid w:val="008A1557"/>
    <w:rsid w:val="008A2009"/>
    <w:rsid w:val="008A2633"/>
    <w:rsid w:val="008A4A99"/>
    <w:rsid w:val="008A6353"/>
    <w:rsid w:val="008A680A"/>
    <w:rsid w:val="008A70DF"/>
    <w:rsid w:val="008B056B"/>
    <w:rsid w:val="008B1C34"/>
    <w:rsid w:val="008B224B"/>
    <w:rsid w:val="008B394B"/>
    <w:rsid w:val="008B5B8F"/>
    <w:rsid w:val="008B6F13"/>
    <w:rsid w:val="008B7A3F"/>
    <w:rsid w:val="008C0F60"/>
    <w:rsid w:val="008C2790"/>
    <w:rsid w:val="008C6BCD"/>
    <w:rsid w:val="008D094B"/>
    <w:rsid w:val="008D0AC2"/>
    <w:rsid w:val="008D240A"/>
    <w:rsid w:val="008D270B"/>
    <w:rsid w:val="008D2E50"/>
    <w:rsid w:val="008D34E8"/>
    <w:rsid w:val="008D472A"/>
    <w:rsid w:val="008D4F6F"/>
    <w:rsid w:val="008D6CA3"/>
    <w:rsid w:val="008E07F3"/>
    <w:rsid w:val="008E2FE5"/>
    <w:rsid w:val="008E3753"/>
    <w:rsid w:val="008E5BAA"/>
    <w:rsid w:val="008F2977"/>
    <w:rsid w:val="008F32BE"/>
    <w:rsid w:val="008F4890"/>
    <w:rsid w:val="008F5958"/>
    <w:rsid w:val="008F6AA8"/>
    <w:rsid w:val="008F6BEA"/>
    <w:rsid w:val="008F7DCA"/>
    <w:rsid w:val="00900999"/>
    <w:rsid w:val="00900B53"/>
    <w:rsid w:val="00901291"/>
    <w:rsid w:val="00901484"/>
    <w:rsid w:val="00904C1A"/>
    <w:rsid w:val="00905346"/>
    <w:rsid w:val="0091258D"/>
    <w:rsid w:val="00912C16"/>
    <w:rsid w:val="00915F57"/>
    <w:rsid w:val="00920B96"/>
    <w:rsid w:val="00921108"/>
    <w:rsid w:val="0092297A"/>
    <w:rsid w:val="00923506"/>
    <w:rsid w:val="0092386F"/>
    <w:rsid w:val="00924B39"/>
    <w:rsid w:val="00925DAE"/>
    <w:rsid w:val="00926305"/>
    <w:rsid w:val="00927160"/>
    <w:rsid w:val="009279B4"/>
    <w:rsid w:val="009303C8"/>
    <w:rsid w:val="00933783"/>
    <w:rsid w:val="009339EA"/>
    <w:rsid w:val="0093409B"/>
    <w:rsid w:val="0093656F"/>
    <w:rsid w:val="009366C4"/>
    <w:rsid w:val="009378FA"/>
    <w:rsid w:val="00937D95"/>
    <w:rsid w:val="009424DA"/>
    <w:rsid w:val="00943791"/>
    <w:rsid w:val="00943DC2"/>
    <w:rsid w:val="009455C9"/>
    <w:rsid w:val="0094706D"/>
    <w:rsid w:val="00947815"/>
    <w:rsid w:val="009502C7"/>
    <w:rsid w:val="009508F4"/>
    <w:rsid w:val="00950D5C"/>
    <w:rsid w:val="009517C4"/>
    <w:rsid w:val="00953118"/>
    <w:rsid w:val="00954A80"/>
    <w:rsid w:val="00956681"/>
    <w:rsid w:val="009575DF"/>
    <w:rsid w:val="00960AF8"/>
    <w:rsid w:val="0096538B"/>
    <w:rsid w:val="00967893"/>
    <w:rsid w:val="0097093C"/>
    <w:rsid w:val="00973B12"/>
    <w:rsid w:val="00973C42"/>
    <w:rsid w:val="00973FFC"/>
    <w:rsid w:val="009768C8"/>
    <w:rsid w:val="00977D0D"/>
    <w:rsid w:val="00984DBB"/>
    <w:rsid w:val="00986283"/>
    <w:rsid w:val="00987EE3"/>
    <w:rsid w:val="00990534"/>
    <w:rsid w:val="009924EA"/>
    <w:rsid w:val="00994560"/>
    <w:rsid w:val="00995713"/>
    <w:rsid w:val="00995A74"/>
    <w:rsid w:val="00996288"/>
    <w:rsid w:val="009976ED"/>
    <w:rsid w:val="00997FC9"/>
    <w:rsid w:val="009A01A9"/>
    <w:rsid w:val="009A02F0"/>
    <w:rsid w:val="009A15C0"/>
    <w:rsid w:val="009A34F1"/>
    <w:rsid w:val="009A4088"/>
    <w:rsid w:val="009A5ED8"/>
    <w:rsid w:val="009B06A9"/>
    <w:rsid w:val="009B0BA3"/>
    <w:rsid w:val="009B1B79"/>
    <w:rsid w:val="009B23C7"/>
    <w:rsid w:val="009B2A12"/>
    <w:rsid w:val="009B2F67"/>
    <w:rsid w:val="009B34E6"/>
    <w:rsid w:val="009B37BE"/>
    <w:rsid w:val="009B4F1D"/>
    <w:rsid w:val="009B4F5B"/>
    <w:rsid w:val="009B505D"/>
    <w:rsid w:val="009B5ABD"/>
    <w:rsid w:val="009B5F97"/>
    <w:rsid w:val="009C24B7"/>
    <w:rsid w:val="009C442D"/>
    <w:rsid w:val="009C4FF9"/>
    <w:rsid w:val="009C77DC"/>
    <w:rsid w:val="009D21B2"/>
    <w:rsid w:val="009D2792"/>
    <w:rsid w:val="009D3C2E"/>
    <w:rsid w:val="009D48B1"/>
    <w:rsid w:val="009D734B"/>
    <w:rsid w:val="009D7C7A"/>
    <w:rsid w:val="009E068A"/>
    <w:rsid w:val="009E0C90"/>
    <w:rsid w:val="009E11D0"/>
    <w:rsid w:val="009E12E9"/>
    <w:rsid w:val="009E2092"/>
    <w:rsid w:val="009E2225"/>
    <w:rsid w:val="009E351A"/>
    <w:rsid w:val="009E40ED"/>
    <w:rsid w:val="009E48C4"/>
    <w:rsid w:val="009E5114"/>
    <w:rsid w:val="009E5761"/>
    <w:rsid w:val="009E5E54"/>
    <w:rsid w:val="009E707C"/>
    <w:rsid w:val="009F0D71"/>
    <w:rsid w:val="009F25FC"/>
    <w:rsid w:val="009F4356"/>
    <w:rsid w:val="00A00B8F"/>
    <w:rsid w:val="00A02BD2"/>
    <w:rsid w:val="00A033A6"/>
    <w:rsid w:val="00A043A0"/>
    <w:rsid w:val="00A046DD"/>
    <w:rsid w:val="00A0717E"/>
    <w:rsid w:val="00A10701"/>
    <w:rsid w:val="00A118BF"/>
    <w:rsid w:val="00A11F19"/>
    <w:rsid w:val="00A13D15"/>
    <w:rsid w:val="00A1508B"/>
    <w:rsid w:val="00A1527B"/>
    <w:rsid w:val="00A155A4"/>
    <w:rsid w:val="00A16B2C"/>
    <w:rsid w:val="00A17572"/>
    <w:rsid w:val="00A209F1"/>
    <w:rsid w:val="00A210FB"/>
    <w:rsid w:val="00A22B75"/>
    <w:rsid w:val="00A23BD7"/>
    <w:rsid w:val="00A248EC"/>
    <w:rsid w:val="00A25BFE"/>
    <w:rsid w:val="00A25DF3"/>
    <w:rsid w:val="00A26635"/>
    <w:rsid w:val="00A27019"/>
    <w:rsid w:val="00A272FB"/>
    <w:rsid w:val="00A277B1"/>
    <w:rsid w:val="00A306AE"/>
    <w:rsid w:val="00A30F5E"/>
    <w:rsid w:val="00A3198B"/>
    <w:rsid w:val="00A32882"/>
    <w:rsid w:val="00A33F84"/>
    <w:rsid w:val="00A34D12"/>
    <w:rsid w:val="00A3740B"/>
    <w:rsid w:val="00A37949"/>
    <w:rsid w:val="00A37ADE"/>
    <w:rsid w:val="00A41560"/>
    <w:rsid w:val="00A4427C"/>
    <w:rsid w:val="00A44562"/>
    <w:rsid w:val="00A449CF"/>
    <w:rsid w:val="00A454CB"/>
    <w:rsid w:val="00A46649"/>
    <w:rsid w:val="00A466B3"/>
    <w:rsid w:val="00A47ECF"/>
    <w:rsid w:val="00A500D3"/>
    <w:rsid w:val="00A51EC7"/>
    <w:rsid w:val="00A5251F"/>
    <w:rsid w:val="00A52F03"/>
    <w:rsid w:val="00A5353C"/>
    <w:rsid w:val="00A547AB"/>
    <w:rsid w:val="00A560A0"/>
    <w:rsid w:val="00A5689A"/>
    <w:rsid w:val="00A575A7"/>
    <w:rsid w:val="00A60A81"/>
    <w:rsid w:val="00A60D8D"/>
    <w:rsid w:val="00A612F6"/>
    <w:rsid w:val="00A6190A"/>
    <w:rsid w:val="00A62B71"/>
    <w:rsid w:val="00A6401A"/>
    <w:rsid w:val="00A641B0"/>
    <w:rsid w:val="00A644BC"/>
    <w:rsid w:val="00A6587C"/>
    <w:rsid w:val="00A674D8"/>
    <w:rsid w:val="00A67C19"/>
    <w:rsid w:val="00A76917"/>
    <w:rsid w:val="00A76EE6"/>
    <w:rsid w:val="00A806AA"/>
    <w:rsid w:val="00A80991"/>
    <w:rsid w:val="00A83C6F"/>
    <w:rsid w:val="00A8409D"/>
    <w:rsid w:val="00A84641"/>
    <w:rsid w:val="00A85247"/>
    <w:rsid w:val="00A85799"/>
    <w:rsid w:val="00A85854"/>
    <w:rsid w:val="00A869CC"/>
    <w:rsid w:val="00A87434"/>
    <w:rsid w:val="00A876BC"/>
    <w:rsid w:val="00A90332"/>
    <w:rsid w:val="00A90E42"/>
    <w:rsid w:val="00A922AA"/>
    <w:rsid w:val="00A9368F"/>
    <w:rsid w:val="00A9391C"/>
    <w:rsid w:val="00A93A6F"/>
    <w:rsid w:val="00A9519E"/>
    <w:rsid w:val="00A96BBB"/>
    <w:rsid w:val="00AA1D9A"/>
    <w:rsid w:val="00AA27C9"/>
    <w:rsid w:val="00AA362E"/>
    <w:rsid w:val="00AA4B2E"/>
    <w:rsid w:val="00AA5171"/>
    <w:rsid w:val="00AA61A9"/>
    <w:rsid w:val="00AA7424"/>
    <w:rsid w:val="00AA765B"/>
    <w:rsid w:val="00AB053C"/>
    <w:rsid w:val="00AB06CD"/>
    <w:rsid w:val="00AB0CB0"/>
    <w:rsid w:val="00AB1422"/>
    <w:rsid w:val="00AB3DF8"/>
    <w:rsid w:val="00AB407C"/>
    <w:rsid w:val="00AB4091"/>
    <w:rsid w:val="00AB6A3A"/>
    <w:rsid w:val="00AB77CB"/>
    <w:rsid w:val="00AB7958"/>
    <w:rsid w:val="00AC05D3"/>
    <w:rsid w:val="00AC07BE"/>
    <w:rsid w:val="00AC1D79"/>
    <w:rsid w:val="00AC2010"/>
    <w:rsid w:val="00AC4D02"/>
    <w:rsid w:val="00AC7EFF"/>
    <w:rsid w:val="00AD03E3"/>
    <w:rsid w:val="00AD063E"/>
    <w:rsid w:val="00AD07C2"/>
    <w:rsid w:val="00AD3BC3"/>
    <w:rsid w:val="00AD3F42"/>
    <w:rsid w:val="00AD6559"/>
    <w:rsid w:val="00AD7F49"/>
    <w:rsid w:val="00AE0C99"/>
    <w:rsid w:val="00AE3C5E"/>
    <w:rsid w:val="00AE4316"/>
    <w:rsid w:val="00AE5125"/>
    <w:rsid w:val="00AE5828"/>
    <w:rsid w:val="00AE6097"/>
    <w:rsid w:val="00AF1CA9"/>
    <w:rsid w:val="00AF2C7C"/>
    <w:rsid w:val="00AF30AE"/>
    <w:rsid w:val="00AF3119"/>
    <w:rsid w:val="00AF4D1E"/>
    <w:rsid w:val="00AF4E2F"/>
    <w:rsid w:val="00AF67F7"/>
    <w:rsid w:val="00B00AF2"/>
    <w:rsid w:val="00B039D6"/>
    <w:rsid w:val="00B05C44"/>
    <w:rsid w:val="00B05E7D"/>
    <w:rsid w:val="00B07B1A"/>
    <w:rsid w:val="00B12EA9"/>
    <w:rsid w:val="00B14F07"/>
    <w:rsid w:val="00B15697"/>
    <w:rsid w:val="00B16E09"/>
    <w:rsid w:val="00B17501"/>
    <w:rsid w:val="00B20F6A"/>
    <w:rsid w:val="00B254DD"/>
    <w:rsid w:val="00B260C5"/>
    <w:rsid w:val="00B27F51"/>
    <w:rsid w:val="00B30734"/>
    <w:rsid w:val="00B31001"/>
    <w:rsid w:val="00B3214F"/>
    <w:rsid w:val="00B330A7"/>
    <w:rsid w:val="00B3444D"/>
    <w:rsid w:val="00B359B4"/>
    <w:rsid w:val="00B3606F"/>
    <w:rsid w:val="00B378B4"/>
    <w:rsid w:val="00B37E32"/>
    <w:rsid w:val="00B4011F"/>
    <w:rsid w:val="00B414CD"/>
    <w:rsid w:val="00B4242E"/>
    <w:rsid w:val="00B42C58"/>
    <w:rsid w:val="00B42E55"/>
    <w:rsid w:val="00B43F6E"/>
    <w:rsid w:val="00B44B6A"/>
    <w:rsid w:val="00B45355"/>
    <w:rsid w:val="00B46417"/>
    <w:rsid w:val="00B4789D"/>
    <w:rsid w:val="00B50800"/>
    <w:rsid w:val="00B5127D"/>
    <w:rsid w:val="00B53438"/>
    <w:rsid w:val="00B53832"/>
    <w:rsid w:val="00B55076"/>
    <w:rsid w:val="00B577DE"/>
    <w:rsid w:val="00B60183"/>
    <w:rsid w:val="00B61BC2"/>
    <w:rsid w:val="00B62E40"/>
    <w:rsid w:val="00B6313C"/>
    <w:rsid w:val="00B63765"/>
    <w:rsid w:val="00B63CD0"/>
    <w:rsid w:val="00B65576"/>
    <w:rsid w:val="00B67713"/>
    <w:rsid w:val="00B7036B"/>
    <w:rsid w:val="00B71122"/>
    <w:rsid w:val="00B71990"/>
    <w:rsid w:val="00B71D39"/>
    <w:rsid w:val="00B71F37"/>
    <w:rsid w:val="00B72122"/>
    <w:rsid w:val="00B72B75"/>
    <w:rsid w:val="00B7354B"/>
    <w:rsid w:val="00B74A4B"/>
    <w:rsid w:val="00B76546"/>
    <w:rsid w:val="00B769CD"/>
    <w:rsid w:val="00B774AC"/>
    <w:rsid w:val="00B77C1D"/>
    <w:rsid w:val="00B822C9"/>
    <w:rsid w:val="00B82BF4"/>
    <w:rsid w:val="00B832D6"/>
    <w:rsid w:val="00B83ACD"/>
    <w:rsid w:val="00B83B64"/>
    <w:rsid w:val="00B83EAA"/>
    <w:rsid w:val="00B84802"/>
    <w:rsid w:val="00B85DDF"/>
    <w:rsid w:val="00B87BF7"/>
    <w:rsid w:val="00B907F9"/>
    <w:rsid w:val="00B924A5"/>
    <w:rsid w:val="00B94CE1"/>
    <w:rsid w:val="00BA365E"/>
    <w:rsid w:val="00BA3A3A"/>
    <w:rsid w:val="00BA56E1"/>
    <w:rsid w:val="00BA5A09"/>
    <w:rsid w:val="00BA5C71"/>
    <w:rsid w:val="00BA708E"/>
    <w:rsid w:val="00BA71F7"/>
    <w:rsid w:val="00BA7EE6"/>
    <w:rsid w:val="00BB09A0"/>
    <w:rsid w:val="00BB194F"/>
    <w:rsid w:val="00BB5706"/>
    <w:rsid w:val="00BC1B20"/>
    <w:rsid w:val="00BC23AE"/>
    <w:rsid w:val="00BC2EA3"/>
    <w:rsid w:val="00BC39D2"/>
    <w:rsid w:val="00BC4FA1"/>
    <w:rsid w:val="00BC5E4E"/>
    <w:rsid w:val="00BD1783"/>
    <w:rsid w:val="00BD40D2"/>
    <w:rsid w:val="00BE1346"/>
    <w:rsid w:val="00BE1B31"/>
    <w:rsid w:val="00BE280B"/>
    <w:rsid w:val="00BE5716"/>
    <w:rsid w:val="00BF0405"/>
    <w:rsid w:val="00BF3EED"/>
    <w:rsid w:val="00BF422A"/>
    <w:rsid w:val="00BF5E71"/>
    <w:rsid w:val="00BF5E79"/>
    <w:rsid w:val="00BF7851"/>
    <w:rsid w:val="00C0068B"/>
    <w:rsid w:val="00C01696"/>
    <w:rsid w:val="00C03716"/>
    <w:rsid w:val="00C0419B"/>
    <w:rsid w:val="00C04653"/>
    <w:rsid w:val="00C0568F"/>
    <w:rsid w:val="00C069AE"/>
    <w:rsid w:val="00C06C7B"/>
    <w:rsid w:val="00C070E3"/>
    <w:rsid w:val="00C078CA"/>
    <w:rsid w:val="00C1065E"/>
    <w:rsid w:val="00C10722"/>
    <w:rsid w:val="00C10BA7"/>
    <w:rsid w:val="00C1181C"/>
    <w:rsid w:val="00C12138"/>
    <w:rsid w:val="00C134E0"/>
    <w:rsid w:val="00C17C20"/>
    <w:rsid w:val="00C21380"/>
    <w:rsid w:val="00C216D3"/>
    <w:rsid w:val="00C22067"/>
    <w:rsid w:val="00C228FC"/>
    <w:rsid w:val="00C240AD"/>
    <w:rsid w:val="00C24648"/>
    <w:rsid w:val="00C25E5C"/>
    <w:rsid w:val="00C31142"/>
    <w:rsid w:val="00C31535"/>
    <w:rsid w:val="00C31AE1"/>
    <w:rsid w:val="00C31E7A"/>
    <w:rsid w:val="00C331CE"/>
    <w:rsid w:val="00C3441B"/>
    <w:rsid w:val="00C34615"/>
    <w:rsid w:val="00C364FA"/>
    <w:rsid w:val="00C36659"/>
    <w:rsid w:val="00C36C80"/>
    <w:rsid w:val="00C37448"/>
    <w:rsid w:val="00C37D59"/>
    <w:rsid w:val="00C40109"/>
    <w:rsid w:val="00C40174"/>
    <w:rsid w:val="00C40469"/>
    <w:rsid w:val="00C40B2C"/>
    <w:rsid w:val="00C44AC9"/>
    <w:rsid w:val="00C44B2D"/>
    <w:rsid w:val="00C44FA9"/>
    <w:rsid w:val="00C463E3"/>
    <w:rsid w:val="00C4663A"/>
    <w:rsid w:val="00C468C1"/>
    <w:rsid w:val="00C477A6"/>
    <w:rsid w:val="00C51BD7"/>
    <w:rsid w:val="00C5407A"/>
    <w:rsid w:val="00C542E2"/>
    <w:rsid w:val="00C543DC"/>
    <w:rsid w:val="00C61968"/>
    <w:rsid w:val="00C62A4E"/>
    <w:rsid w:val="00C6340A"/>
    <w:rsid w:val="00C63679"/>
    <w:rsid w:val="00C63E2E"/>
    <w:rsid w:val="00C70775"/>
    <w:rsid w:val="00C717B7"/>
    <w:rsid w:val="00C72AD5"/>
    <w:rsid w:val="00C72E79"/>
    <w:rsid w:val="00C73219"/>
    <w:rsid w:val="00C7436C"/>
    <w:rsid w:val="00C75135"/>
    <w:rsid w:val="00C75826"/>
    <w:rsid w:val="00C767A7"/>
    <w:rsid w:val="00C767C0"/>
    <w:rsid w:val="00C7750B"/>
    <w:rsid w:val="00C77728"/>
    <w:rsid w:val="00C77FA2"/>
    <w:rsid w:val="00C77FF5"/>
    <w:rsid w:val="00C8150C"/>
    <w:rsid w:val="00C82C5F"/>
    <w:rsid w:val="00C86402"/>
    <w:rsid w:val="00C916C9"/>
    <w:rsid w:val="00C91C4B"/>
    <w:rsid w:val="00C94EA2"/>
    <w:rsid w:val="00C956DF"/>
    <w:rsid w:val="00C96906"/>
    <w:rsid w:val="00C96927"/>
    <w:rsid w:val="00C96B67"/>
    <w:rsid w:val="00C97721"/>
    <w:rsid w:val="00C97CEE"/>
    <w:rsid w:val="00C97EA6"/>
    <w:rsid w:val="00CA080D"/>
    <w:rsid w:val="00CA0A9A"/>
    <w:rsid w:val="00CA0D7E"/>
    <w:rsid w:val="00CA4559"/>
    <w:rsid w:val="00CA5AF7"/>
    <w:rsid w:val="00CA5D32"/>
    <w:rsid w:val="00CA64D5"/>
    <w:rsid w:val="00CB00E7"/>
    <w:rsid w:val="00CB0C59"/>
    <w:rsid w:val="00CB18E4"/>
    <w:rsid w:val="00CB1A88"/>
    <w:rsid w:val="00CB2B7F"/>
    <w:rsid w:val="00CB3F54"/>
    <w:rsid w:val="00CB41EC"/>
    <w:rsid w:val="00CB5DD1"/>
    <w:rsid w:val="00CB7C42"/>
    <w:rsid w:val="00CC0051"/>
    <w:rsid w:val="00CC24D4"/>
    <w:rsid w:val="00CC3D1C"/>
    <w:rsid w:val="00CC4B24"/>
    <w:rsid w:val="00CC6335"/>
    <w:rsid w:val="00CC7260"/>
    <w:rsid w:val="00CC7A40"/>
    <w:rsid w:val="00CD04DF"/>
    <w:rsid w:val="00CD0847"/>
    <w:rsid w:val="00CD0A37"/>
    <w:rsid w:val="00CD3F80"/>
    <w:rsid w:val="00CD4D1C"/>
    <w:rsid w:val="00CD70AD"/>
    <w:rsid w:val="00CD7E37"/>
    <w:rsid w:val="00CE192E"/>
    <w:rsid w:val="00CE1E1F"/>
    <w:rsid w:val="00CE30AC"/>
    <w:rsid w:val="00CE351A"/>
    <w:rsid w:val="00CE50D8"/>
    <w:rsid w:val="00CE6620"/>
    <w:rsid w:val="00CF0E59"/>
    <w:rsid w:val="00CF22B2"/>
    <w:rsid w:val="00CF3373"/>
    <w:rsid w:val="00CF3BAA"/>
    <w:rsid w:val="00CF5631"/>
    <w:rsid w:val="00CF58E6"/>
    <w:rsid w:val="00CF64AA"/>
    <w:rsid w:val="00CF68AB"/>
    <w:rsid w:val="00CF69F1"/>
    <w:rsid w:val="00D003A2"/>
    <w:rsid w:val="00D00735"/>
    <w:rsid w:val="00D007D1"/>
    <w:rsid w:val="00D015FE"/>
    <w:rsid w:val="00D01C50"/>
    <w:rsid w:val="00D0290F"/>
    <w:rsid w:val="00D03968"/>
    <w:rsid w:val="00D053C3"/>
    <w:rsid w:val="00D0574C"/>
    <w:rsid w:val="00D110CC"/>
    <w:rsid w:val="00D1240F"/>
    <w:rsid w:val="00D12965"/>
    <w:rsid w:val="00D1333A"/>
    <w:rsid w:val="00D13B99"/>
    <w:rsid w:val="00D14E99"/>
    <w:rsid w:val="00D163AF"/>
    <w:rsid w:val="00D16DFA"/>
    <w:rsid w:val="00D20D45"/>
    <w:rsid w:val="00D20FF8"/>
    <w:rsid w:val="00D213B5"/>
    <w:rsid w:val="00D21FCD"/>
    <w:rsid w:val="00D22277"/>
    <w:rsid w:val="00D2620F"/>
    <w:rsid w:val="00D278F4"/>
    <w:rsid w:val="00D31FE0"/>
    <w:rsid w:val="00D354B8"/>
    <w:rsid w:val="00D3707D"/>
    <w:rsid w:val="00D374E1"/>
    <w:rsid w:val="00D37A47"/>
    <w:rsid w:val="00D420EF"/>
    <w:rsid w:val="00D44A58"/>
    <w:rsid w:val="00D452BD"/>
    <w:rsid w:val="00D454C5"/>
    <w:rsid w:val="00D47244"/>
    <w:rsid w:val="00D47D2E"/>
    <w:rsid w:val="00D507BC"/>
    <w:rsid w:val="00D524B3"/>
    <w:rsid w:val="00D52B2B"/>
    <w:rsid w:val="00D5361F"/>
    <w:rsid w:val="00D554BA"/>
    <w:rsid w:val="00D55CA8"/>
    <w:rsid w:val="00D56D73"/>
    <w:rsid w:val="00D574B4"/>
    <w:rsid w:val="00D60BDE"/>
    <w:rsid w:val="00D63286"/>
    <w:rsid w:val="00D6354C"/>
    <w:rsid w:val="00D654E4"/>
    <w:rsid w:val="00D65504"/>
    <w:rsid w:val="00D65B19"/>
    <w:rsid w:val="00D662C5"/>
    <w:rsid w:val="00D6665F"/>
    <w:rsid w:val="00D66D53"/>
    <w:rsid w:val="00D70BF0"/>
    <w:rsid w:val="00D718AB"/>
    <w:rsid w:val="00D72751"/>
    <w:rsid w:val="00D74DA7"/>
    <w:rsid w:val="00D7551B"/>
    <w:rsid w:val="00D75D70"/>
    <w:rsid w:val="00D76147"/>
    <w:rsid w:val="00D771EF"/>
    <w:rsid w:val="00D805E9"/>
    <w:rsid w:val="00D80D66"/>
    <w:rsid w:val="00D8139C"/>
    <w:rsid w:val="00D81652"/>
    <w:rsid w:val="00D81C2F"/>
    <w:rsid w:val="00D82FF6"/>
    <w:rsid w:val="00D838E4"/>
    <w:rsid w:val="00D84178"/>
    <w:rsid w:val="00D84B95"/>
    <w:rsid w:val="00D871EC"/>
    <w:rsid w:val="00D87251"/>
    <w:rsid w:val="00D87B30"/>
    <w:rsid w:val="00D9187A"/>
    <w:rsid w:val="00D9264C"/>
    <w:rsid w:val="00D92A8E"/>
    <w:rsid w:val="00D9330B"/>
    <w:rsid w:val="00D95587"/>
    <w:rsid w:val="00D969F4"/>
    <w:rsid w:val="00DA0692"/>
    <w:rsid w:val="00DA0CAE"/>
    <w:rsid w:val="00DA1873"/>
    <w:rsid w:val="00DA6B42"/>
    <w:rsid w:val="00DA7151"/>
    <w:rsid w:val="00DA7355"/>
    <w:rsid w:val="00DA7AB2"/>
    <w:rsid w:val="00DB0637"/>
    <w:rsid w:val="00DB0E62"/>
    <w:rsid w:val="00DB1280"/>
    <w:rsid w:val="00DB1477"/>
    <w:rsid w:val="00DB1690"/>
    <w:rsid w:val="00DB22D1"/>
    <w:rsid w:val="00DB48D2"/>
    <w:rsid w:val="00DB531B"/>
    <w:rsid w:val="00DB5BC9"/>
    <w:rsid w:val="00DB62CF"/>
    <w:rsid w:val="00DB721A"/>
    <w:rsid w:val="00DC1332"/>
    <w:rsid w:val="00DC3E03"/>
    <w:rsid w:val="00DC73DC"/>
    <w:rsid w:val="00DD0B51"/>
    <w:rsid w:val="00DD1943"/>
    <w:rsid w:val="00DD1AB1"/>
    <w:rsid w:val="00DD1AD4"/>
    <w:rsid w:val="00DD2B08"/>
    <w:rsid w:val="00DD4116"/>
    <w:rsid w:val="00DD4705"/>
    <w:rsid w:val="00DD5875"/>
    <w:rsid w:val="00DD7250"/>
    <w:rsid w:val="00DD7527"/>
    <w:rsid w:val="00DD761D"/>
    <w:rsid w:val="00DD7FC8"/>
    <w:rsid w:val="00DE0C30"/>
    <w:rsid w:val="00DE32F9"/>
    <w:rsid w:val="00DE36C6"/>
    <w:rsid w:val="00DE449D"/>
    <w:rsid w:val="00DE45BC"/>
    <w:rsid w:val="00DE52AF"/>
    <w:rsid w:val="00DE7609"/>
    <w:rsid w:val="00DF095D"/>
    <w:rsid w:val="00DF0E99"/>
    <w:rsid w:val="00DF3131"/>
    <w:rsid w:val="00DF3AA8"/>
    <w:rsid w:val="00DF412C"/>
    <w:rsid w:val="00DF4C5F"/>
    <w:rsid w:val="00DF52F1"/>
    <w:rsid w:val="00DF6E40"/>
    <w:rsid w:val="00E0370C"/>
    <w:rsid w:val="00E037FE"/>
    <w:rsid w:val="00E0386B"/>
    <w:rsid w:val="00E07777"/>
    <w:rsid w:val="00E111D7"/>
    <w:rsid w:val="00E11F8A"/>
    <w:rsid w:val="00E1252C"/>
    <w:rsid w:val="00E12B0A"/>
    <w:rsid w:val="00E15690"/>
    <w:rsid w:val="00E1577A"/>
    <w:rsid w:val="00E16E95"/>
    <w:rsid w:val="00E2367C"/>
    <w:rsid w:val="00E242E8"/>
    <w:rsid w:val="00E247DE"/>
    <w:rsid w:val="00E253A0"/>
    <w:rsid w:val="00E25450"/>
    <w:rsid w:val="00E276FE"/>
    <w:rsid w:val="00E305CD"/>
    <w:rsid w:val="00E31851"/>
    <w:rsid w:val="00E31D7E"/>
    <w:rsid w:val="00E33018"/>
    <w:rsid w:val="00E345D5"/>
    <w:rsid w:val="00E368FA"/>
    <w:rsid w:val="00E4041B"/>
    <w:rsid w:val="00E4155F"/>
    <w:rsid w:val="00E41F5D"/>
    <w:rsid w:val="00E43C6E"/>
    <w:rsid w:val="00E463EF"/>
    <w:rsid w:val="00E473FE"/>
    <w:rsid w:val="00E512FE"/>
    <w:rsid w:val="00E51F1E"/>
    <w:rsid w:val="00E52246"/>
    <w:rsid w:val="00E53629"/>
    <w:rsid w:val="00E61929"/>
    <w:rsid w:val="00E63731"/>
    <w:rsid w:val="00E71623"/>
    <w:rsid w:val="00E71A44"/>
    <w:rsid w:val="00E71B67"/>
    <w:rsid w:val="00E71EDC"/>
    <w:rsid w:val="00E71F84"/>
    <w:rsid w:val="00E71FD9"/>
    <w:rsid w:val="00E72717"/>
    <w:rsid w:val="00E72809"/>
    <w:rsid w:val="00E739B1"/>
    <w:rsid w:val="00E746C5"/>
    <w:rsid w:val="00E7487D"/>
    <w:rsid w:val="00E7492A"/>
    <w:rsid w:val="00E74986"/>
    <w:rsid w:val="00E7502E"/>
    <w:rsid w:val="00E75A24"/>
    <w:rsid w:val="00E77215"/>
    <w:rsid w:val="00E77EE2"/>
    <w:rsid w:val="00E81D3F"/>
    <w:rsid w:val="00E81E7E"/>
    <w:rsid w:val="00E82E61"/>
    <w:rsid w:val="00E83337"/>
    <w:rsid w:val="00E84620"/>
    <w:rsid w:val="00E84F4C"/>
    <w:rsid w:val="00E85198"/>
    <w:rsid w:val="00E908C8"/>
    <w:rsid w:val="00E90952"/>
    <w:rsid w:val="00E91523"/>
    <w:rsid w:val="00E91DC7"/>
    <w:rsid w:val="00E94397"/>
    <w:rsid w:val="00E953B7"/>
    <w:rsid w:val="00E95437"/>
    <w:rsid w:val="00E9790A"/>
    <w:rsid w:val="00E97CF9"/>
    <w:rsid w:val="00EA0E3C"/>
    <w:rsid w:val="00EA1C60"/>
    <w:rsid w:val="00EA1EDB"/>
    <w:rsid w:val="00EA27EA"/>
    <w:rsid w:val="00EA2AC1"/>
    <w:rsid w:val="00EA5756"/>
    <w:rsid w:val="00EA5A58"/>
    <w:rsid w:val="00EA718D"/>
    <w:rsid w:val="00EB008C"/>
    <w:rsid w:val="00EB129E"/>
    <w:rsid w:val="00EB3089"/>
    <w:rsid w:val="00EB3ABD"/>
    <w:rsid w:val="00EB42B1"/>
    <w:rsid w:val="00EB6390"/>
    <w:rsid w:val="00EB646D"/>
    <w:rsid w:val="00EB6A2A"/>
    <w:rsid w:val="00EB6ECE"/>
    <w:rsid w:val="00EC0DDF"/>
    <w:rsid w:val="00EC2EB0"/>
    <w:rsid w:val="00EC2FB1"/>
    <w:rsid w:val="00EC3449"/>
    <w:rsid w:val="00EC3F19"/>
    <w:rsid w:val="00EC5284"/>
    <w:rsid w:val="00EC5620"/>
    <w:rsid w:val="00EC568D"/>
    <w:rsid w:val="00EC6E1F"/>
    <w:rsid w:val="00EC74B6"/>
    <w:rsid w:val="00EC78C6"/>
    <w:rsid w:val="00EC7FFB"/>
    <w:rsid w:val="00ED243B"/>
    <w:rsid w:val="00ED2464"/>
    <w:rsid w:val="00ED4850"/>
    <w:rsid w:val="00ED4934"/>
    <w:rsid w:val="00ED49FE"/>
    <w:rsid w:val="00ED4F20"/>
    <w:rsid w:val="00ED614D"/>
    <w:rsid w:val="00ED7E7D"/>
    <w:rsid w:val="00EE1718"/>
    <w:rsid w:val="00EE2896"/>
    <w:rsid w:val="00EE3A76"/>
    <w:rsid w:val="00EE668D"/>
    <w:rsid w:val="00EE7B72"/>
    <w:rsid w:val="00EF05F0"/>
    <w:rsid w:val="00EF1C35"/>
    <w:rsid w:val="00EF23E8"/>
    <w:rsid w:val="00EF2485"/>
    <w:rsid w:val="00EF3F2C"/>
    <w:rsid w:val="00EF42E2"/>
    <w:rsid w:val="00EF43D7"/>
    <w:rsid w:val="00EF73B7"/>
    <w:rsid w:val="00F004CF"/>
    <w:rsid w:val="00F00AE6"/>
    <w:rsid w:val="00F00CAA"/>
    <w:rsid w:val="00F01A43"/>
    <w:rsid w:val="00F024AA"/>
    <w:rsid w:val="00F027CF"/>
    <w:rsid w:val="00F051E3"/>
    <w:rsid w:val="00F0547D"/>
    <w:rsid w:val="00F07A5E"/>
    <w:rsid w:val="00F151C7"/>
    <w:rsid w:val="00F15477"/>
    <w:rsid w:val="00F16BB1"/>
    <w:rsid w:val="00F17E1F"/>
    <w:rsid w:val="00F2066E"/>
    <w:rsid w:val="00F2110D"/>
    <w:rsid w:val="00F216DE"/>
    <w:rsid w:val="00F23B65"/>
    <w:rsid w:val="00F2521A"/>
    <w:rsid w:val="00F275E0"/>
    <w:rsid w:val="00F27C2C"/>
    <w:rsid w:val="00F30376"/>
    <w:rsid w:val="00F30CE3"/>
    <w:rsid w:val="00F3188A"/>
    <w:rsid w:val="00F4066D"/>
    <w:rsid w:val="00F40BE2"/>
    <w:rsid w:val="00F423CA"/>
    <w:rsid w:val="00F42B27"/>
    <w:rsid w:val="00F4327E"/>
    <w:rsid w:val="00F43A53"/>
    <w:rsid w:val="00F4457E"/>
    <w:rsid w:val="00F44666"/>
    <w:rsid w:val="00F468DD"/>
    <w:rsid w:val="00F4691D"/>
    <w:rsid w:val="00F51A51"/>
    <w:rsid w:val="00F533D7"/>
    <w:rsid w:val="00F5537C"/>
    <w:rsid w:val="00F5612F"/>
    <w:rsid w:val="00F56454"/>
    <w:rsid w:val="00F602B9"/>
    <w:rsid w:val="00F6156F"/>
    <w:rsid w:val="00F61D33"/>
    <w:rsid w:val="00F63720"/>
    <w:rsid w:val="00F6492F"/>
    <w:rsid w:val="00F6515C"/>
    <w:rsid w:val="00F65953"/>
    <w:rsid w:val="00F67C06"/>
    <w:rsid w:val="00F67F43"/>
    <w:rsid w:val="00F7365C"/>
    <w:rsid w:val="00F748A8"/>
    <w:rsid w:val="00F74DEF"/>
    <w:rsid w:val="00F75BEF"/>
    <w:rsid w:val="00F77B07"/>
    <w:rsid w:val="00F80A21"/>
    <w:rsid w:val="00F817D0"/>
    <w:rsid w:val="00F81AC8"/>
    <w:rsid w:val="00F825CF"/>
    <w:rsid w:val="00F829D0"/>
    <w:rsid w:val="00F82B45"/>
    <w:rsid w:val="00F84AA5"/>
    <w:rsid w:val="00F8532A"/>
    <w:rsid w:val="00F857DA"/>
    <w:rsid w:val="00F860BF"/>
    <w:rsid w:val="00F87BAB"/>
    <w:rsid w:val="00F87F56"/>
    <w:rsid w:val="00F90238"/>
    <w:rsid w:val="00F91E67"/>
    <w:rsid w:val="00F92528"/>
    <w:rsid w:val="00F927FC"/>
    <w:rsid w:val="00F9325E"/>
    <w:rsid w:val="00F95533"/>
    <w:rsid w:val="00FA225A"/>
    <w:rsid w:val="00FA688F"/>
    <w:rsid w:val="00FA6F7F"/>
    <w:rsid w:val="00FB108C"/>
    <w:rsid w:val="00FB1323"/>
    <w:rsid w:val="00FB35C5"/>
    <w:rsid w:val="00FB3DFB"/>
    <w:rsid w:val="00FB56C2"/>
    <w:rsid w:val="00FB6FA3"/>
    <w:rsid w:val="00FB7960"/>
    <w:rsid w:val="00FC0391"/>
    <w:rsid w:val="00FC2197"/>
    <w:rsid w:val="00FC21F3"/>
    <w:rsid w:val="00FC2D3E"/>
    <w:rsid w:val="00FC3449"/>
    <w:rsid w:val="00FC4FCA"/>
    <w:rsid w:val="00FC625E"/>
    <w:rsid w:val="00FC6389"/>
    <w:rsid w:val="00FC68C7"/>
    <w:rsid w:val="00FC6CDD"/>
    <w:rsid w:val="00FC6D46"/>
    <w:rsid w:val="00FC7BD1"/>
    <w:rsid w:val="00FC7E22"/>
    <w:rsid w:val="00FD1EC4"/>
    <w:rsid w:val="00FD2063"/>
    <w:rsid w:val="00FD29FD"/>
    <w:rsid w:val="00FD472A"/>
    <w:rsid w:val="00FD774E"/>
    <w:rsid w:val="00FE0BB2"/>
    <w:rsid w:val="00FE1D48"/>
    <w:rsid w:val="00FE2022"/>
    <w:rsid w:val="00FE21B8"/>
    <w:rsid w:val="00FE3FC6"/>
    <w:rsid w:val="00FE4C26"/>
    <w:rsid w:val="00FE4CDC"/>
    <w:rsid w:val="00FE6957"/>
    <w:rsid w:val="00FE6D4F"/>
    <w:rsid w:val="00FE6DE0"/>
    <w:rsid w:val="00FE6F34"/>
    <w:rsid w:val="00FF1379"/>
    <w:rsid w:val="00FF31AB"/>
    <w:rsid w:val="00FF6F29"/>
    <w:rsid w:val="00FF74EB"/>
    <w:rsid w:val="00FF7A1E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0C73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B23C7"/>
    <w:rPr>
      <w:rFonts w:ascii="Arial" w:eastAsia="Times New Roman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cs="Arial"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cs="Arial"/>
      <w:b/>
      <w:sz w:val="36"/>
      <w:szCs w:val="28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cs="Arial"/>
      <w:b/>
      <w:bCs/>
      <w:sz w:val="28"/>
      <w:szCs w:val="18"/>
    </w:rPr>
  </w:style>
  <w:style w:type="paragraph" w:styleId="berschrift8">
    <w:name w:val="heading 8"/>
    <w:basedOn w:val="Standard"/>
    <w:next w:val="Standard"/>
    <w:qFormat/>
    <w:rsid w:val="00053ABE"/>
    <w:pPr>
      <w:spacing w:before="240" w:after="60"/>
      <w:outlineLvl w:val="7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rFonts w:ascii="Times" w:eastAsia="Times" w:hAnsi="Times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rFonts w:cs="Arial"/>
      <w:sz w:val="18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-Zeileneinzug">
    <w:name w:val="Body Text Indent"/>
    <w:basedOn w:val="Standard"/>
    <w:pPr>
      <w:ind w:left="567"/>
    </w:pPr>
    <w:rPr>
      <w:rFonts w:cs="Arial"/>
    </w:rPr>
  </w:style>
  <w:style w:type="paragraph" w:styleId="Blocktext">
    <w:name w:val="Block Text"/>
    <w:basedOn w:val="Standard"/>
    <w:pPr>
      <w:ind w:left="1134" w:right="1134"/>
    </w:pPr>
    <w:rPr>
      <w:sz w:val="28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ufzhlungszeichen">
    <w:name w:val="List Bullet"/>
    <w:basedOn w:val="Standard"/>
    <w:pPr>
      <w:numPr>
        <w:numId w:val="2"/>
      </w:numPr>
    </w:pPr>
  </w:style>
  <w:style w:type="character" w:customStyle="1" w:styleId="BesuchterHyperlink1">
    <w:name w:val="BesuchterHyperlink1"/>
    <w:rPr>
      <w:color w:val="800080"/>
      <w:u w:val="single"/>
    </w:rPr>
  </w:style>
  <w:style w:type="paragraph" w:styleId="Liste">
    <w:name w:val="List"/>
    <w:basedOn w:val="Standard"/>
    <w:rsid w:val="00966F53"/>
    <w:pPr>
      <w:ind w:left="283" w:hanging="283"/>
    </w:pPr>
    <w:rPr>
      <w:rFonts w:ascii="Times New Roman" w:hAnsi="Times New Roman"/>
    </w:rPr>
  </w:style>
  <w:style w:type="paragraph" w:styleId="Liste2">
    <w:name w:val="List 2"/>
    <w:basedOn w:val="Standard"/>
    <w:rsid w:val="00966F53"/>
    <w:pPr>
      <w:ind w:left="566" w:hanging="283"/>
    </w:pPr>
    <w:rPr>
      <w:rFonts w:ascii="Times New Roman" w:hAnsi="Times New Roman"/>
    </w:rPr>
  </w:style>
  <w:style w:type="character" w:customStyle="1" w:styleId="KopfzeileZchn">
    <w:name w:val="Kopfzeile Zchn"/>
    <w:link w:val="Kopfzeile"/>
    <w:rsid w:val="00F57283"/>
    <w:rPr>
      <w:sz w:val="24"/>
      <w:szCs w:val="24"/>
      <w:lang w:val="de-DE" w:eastAsia="de-DE" w:bidi="ar-SA"/>
    </w:rPr>
  </w:style>
  <w:style w:type="character" w:customStyle="1" w:styleId="apple-style-span">
    <w:name w:val="apple-style-span"/>
    <w:basedOn w:val="Absatz-Standardschriftart"/>
    <w:rsid w:val="0030719E"/>
  </w:style>
  <w:style w:type="paragraph" w:styleId="Listenabsatz">
    <w:name w:val="List Paragraph"/>
    <w:basedOn w:val="Standard"/>
    <w:qFormat/>
    <w:rsid w:val="007F33F4"/>
    <w:pPr>
      <w:ind w:left="720"/>
      <w:contextualSpacing/>
    </w:pPr>
    <w:rPr>
      <w:rFonts w:ascii="Calibri" w:eastAsia="Calibri" w:hAnsi="Calibri"/>
      <w:lang w:val="en-US" w:eastAsia="en-US" w:bidi="en-US"/>
    </w:rPr>
  </w:style>
  <w:style w:type="paragraph" w:styleId="KeinLeerraum">
    <w:name w:val="No Spacing"/>
    <w:uiPriority w:val="1"/>
    <w:qFormat/>
    <w:rsid w:val="007754D1"/>
    <w:rPr>
      <w:rFonts w:ascii="Calibri" w:eastAsia="Calibri" w:hAnsi="Calibri"/>
      <w:sz w:val="22"/>
      <w:szCs w:val="22"/>
      <w:lang w:eastAsia="en-US"/>
    </w:rPr>
  </w:style>
  <w:style w:type="paragraph" w:customStyle="1" w:styleId="TextA">
    <w:name w:val="Text A"/>
    <w:rsid w:val="00CF68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F68AB"/>
    <w:rPr>
      <w:color w:val="605E5C"/>
      <w:shd w:val="clear" w:color="auto" w:fill="E1DFDD"/>
    </w:rPr>
  </w:style>
  <w:style w:type="character" w:styleId="Hervorhebung">
    <w:name w:val="Emphasis"/>
    <w:basedOn w:val="Absatz-Standardschriftart"/>
    <w:uiPriority w:val="20"/>
    <w:qFormat/>
    <w:rsid w:val="00F468DD"/>
    <w:rPr>
      <w:i/>
      <w:iCs/>
    </w:rPr>
  </w:style>
  <w:style w:type="character" w:styleId="Fett">
    <w:name w:val="Strong"/>
    <w:basedOn w:val="Absatz-Standardschriftart"/>
    <w:uiPriority w:val="22"/>
    <w:qFormat/>
    <w:rsid w:val="00F468DD"/>
    <w:rPr>
      <w:b/>
      <w:bCs/>
    </w:rPr>
  </w:style>
  <w:style w:type="paragraph" w:customStyle="1" w:styleId="Default">
    <w:name w:val="Default"/>
    <w:rsid w:val="00D37A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16317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63177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adfuessing.com/aktivwochen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D8D3A-9B88-461D-BF4B-9A3C9B499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An:</vt:lpstr>
    </vt:vector>
  </TitlesOfParts>
  <Company>Microsoft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An:</dc:title>
  <dc:creator>cs</dc:creator>
  <cp:lastModifiedBy>Sylvia Skala-Staedel</cp:lastModifiedBy>
  <cp:revision>2</cp:revision>
  <cp:lastPrinted>2025-04-10T07:35:00Z</cp:lastPrinted>
  <dcterms:created xsi:type="dcterms:W3CDTF">2025-04-11T11:10:00Z</dcterms:created>
  <dcterms:modified xsi:type="dcterms:W3CDTF">2025-04-11T11:10:00Z</dcterms:modified>
</cp:coreProperties>
</file>