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98A01" w14:textId="77777777" w:rsidR="00944418" w:rsidRPr="00944418" w:rsidRDefault="00944418" w:rsidP="00944418">
      <w:pPr>
        <w:rPr>
          <w:rFonts w:asciiTheme="minorHAnsi" w:hAnsiTheme="minorHAnsi" w:cstheme="minorHAnsi"/>
          <w:b/>
          <w:sz w:val="36"/>
          <w:szCs w:val="36"/>
          <w:u w:val="single"/>
        </w:rPr>
      </w:pPr>
      <w:r w:rsidRPr="00944418">
        <w:rPr>
          <w:rFonts w:asciiTheme="minorHAnsi" w:hAnsiTheme="minorHAnsi" w:cstheme="minorHAnsi"/>
          <w:b/>
          <w:sz w:val="36"/>
          <w:szCs w:val="36"/>
          <w:u w:val="single"/>
        </w:rPr>
        <w:t>Vom 23. bis 27. Februar:</w:t>
      </w:r>
    </w:p>
    <w:p w14:paraId="347026C6" w14:textId="77777777" w:rsidR="00944418" w:rsidRPr="00944418" w:rsidRDefault="00944418" w:rsidP="00944418">
      <w:pPr>
        <w:rPr>
          <w:rFonts w:asciiTheme="minorHAnsi" w:hAnsiTheme="minorHAnsi" w:cstheme="minorHAnsi"/>
          <w:b/>
          <w:sz w:val="36"/>
          <w:szCs w:val="36"/>
        </w:rPr>
      </w:pPr>
      <w:r w:rsidRPr="00944418">
        <w:rPr>
          <w:rFonts w:asciiTheme="minorHAnsi" w:hAnsiTheme="minorHAnsi" w:cstheme="minorHAnsi"/>
          <w:b/>
          <w:sz w:val="36"/>
          <w:szCs w:val="36"/>
        </w:rPr>
        <w:t>Deutschlands größtes Wochen-</w:t>
      </w:r>
    </w:p>
    <w:p w14:paraId="0AD0A494" w14:textId="03A8A89E" w:rsidR="009A5254" w:rsidRDefault="00944418" w:rsidP="00944418">
      <w:pPr>
        <w:rPr>
          <w:rFonts w:asciiTheme="minorHAnsi" w:hAnsiTheme="minorHAnsi" w:cstheme="minorHAnsi"/>
          <w:b/>
          <w:sz w:val="36"/>
          <w:szCs w:val="36"/>
        </w:rPr>
      </w:pPr>
      <w:r w:rsidRPr="00944418">
        <w:rPr>
          <w:rFonts w:asciiTheme="minorHAnsi" w:hAnsiTheme="minorHAnsi" w:cstheme="minorHAnsi"/>
          <w:b/>
          <w:sz w:val="36"/>
          <w:szCs w:val="36"/>
        </w:rPr>
        <w:t>Skatturnier 2026 in Bad Füssing</w:t>
      </w:r>
    </w:p>
    <w:p w14:paraId="785954B7" w14:textId="77777777" w:rsidR="00944418" w:rsidRPr="00944418" w:rsidRDefault="00944418" w:rsidP="00944418">
      <w:pPr>
        <w:rPr>
          <w:rFonts w:asciiTheme="minorHAnsi" w:hAnsiTheme="minorHAnsi" w:cstheme="minorHAnsi"/>
          <w:b/>
          <w:sz w:val="32"/>
          <w:szCs w:val="32"/>
        </w:rPr>
      </w:pPr>
    </w:p>
    <w:p w14:paraId="1613EDD7" w14:textId="3FF74AF2" w:rsidR="00944418" w:rsidRPr="00944418" w:rsidRDefault="00944418" w:rsidP="00591B0D">
      <w:pPr>
        <w:spacing w:line="276" w:lineRule="auto"/>
        <w:jc w:val="both"/>
        <w:rPr>
          <w:rFonts w:asciiTheme="minorHAnsi" w:hAnsiTheme="minorHAnsi" w:cstheme="minorHAnsi"/>
          <w:i/>
        </w:rPr>
      </w:pPr>
      <w:r w:rsidRPr="00944418">
        <w:rPr>
          <w:rFonts w:asciiTheme="minorHAnsi" w:hAnsiTheme="minorHAnsi" w:cstheme="minorHAnsi"/>
          <w:i/>
        </w:rPr>
        <w:t>Rund 350 Skatspieler aus ganz Deutschland sowie aus dem angrenzenden Ausland werden Ende Februar wieder im niederbayerischen Bad Füssing erwartet. Vom 23. bis 27. Februar 2026 findet dort das 23. Internationale Skatfestival statt. Anmeldungen sind auch kurzfristig noch möglich.</w:t>
      </w:r>
    </w:p>
    <w:p w14:paraId="6073E0A2" w14:textId="77777777" w:rsidR="00332F87" w:rsidRPr="00944418" w:rsidRDefault="00332F87" w:rsidP="007B5E13">
      <w:pPr>
        <w:rPr>
          <w:rFonts w:asciiTheme="minorHAnsi" w:hAnsiTheme="minorHAnsi" w:cstheme="minorHAnsi"/>
          <w:b/>
          <w:sz w:val="28"/>
          <w:szCs w:val="28"/>
        </w:rPr>
      </w:pPr>
    </w:p>
    <w:p w14:paraId="3974B58B" w14:textId="77777777" w:rsidR="00944418" w:rsidRPr="00944418" w:rsidRDefault="009A5254" w:rsidP="00944418">
      <w:pPr>
        <w:spacing w:line="276" w:lineRule="auto"/>
        <w:jc w:val="both"/>
        <w:rPr>
          <w:rFonts w:asciiTheme="minorHAnsi" w:hAnsiTheme="minorHAnsi" w:cstheme="minorHAnsi"/>
          <w:b/>
          <w:sz w:val="22"/>
          <w:szCs w:val="22"/>
        </w:rPr>
      </w:pPr>
      <w:r w:rsidRPr="009A5254">
        <w:rPr>
          <w:rFonts w:asciiTheme="minorHAnsi" w:hAnsiTheme="minorHAnsi" w:cstheme="minorHAnsi"/>
          <w:sz w:val="22"/>
          <w:szCs w:val="22"/>
        </w:rPr>
        <w:t xml:space="preserve">Bad Füssing - </w:t>
      </w:r>
      <w:r w:rsidR="00944418" w:rsidRPr="00944418">
        <w:rPr>
          <w:rFonts w:asciiTheme="minorHAnsi" w:hAnsiTheme="minorHAnsi" w:cstheme="minorHAnsi"/>
          <w:b/>
          <w:sz w:val="22"/>
          <w:szCs w:val="22"/>
        </w:rPr>
        <w:t>Skat ist weit mehr als ein Kartenspiel: Für Millionen Menschen in Deutschland gehört das „Reizen“ zur gelebten Tradition. Einmal im Jahr rückt diese Tradition besonders in den Mittelpunkt – dann, wenn das Herz des deutschen Skats im niederbayerischen Bad Füssing schlägt. Europas beliebtester Kurort an der bayerisch-österreichischen Grenze wird auch 2026 wieder zum Treffpunkt für ambitionierte Hobbyspieler und erfahrene Skat-Asse aus dem gesamten Bundesgebiet sowie aus den Nachbarländern.</w:t>
      </w:r>
    </w:p>
    <w:p w14:paraId="4D656239" w14:textId="77777777" w:rsidR="00944418" w:rsidRPr="00944418" w:rsidRDefault="00944418" w:rsidP="00944418">
      <w:pPr>
        <w:spacing w:line="276" w:lineRule="auto"/>
        <w:jc w:val="both"/>
        <w:rPr>
          <w:rFonts w:asciiTheme="minorHAnsi" w:hAnsiTheme="minorHAnsi" w:cstheme="minorHAnsi"/>
          <w:sz w:val="22"/>
          <w:szCs w:val="22"/>
        </w:rPr>
      </w:pPr>
    </w:p>
    <w:p w14:paraId="4575FE8C" w14:textId="77777777" w:rsidR="00944418" w:rsidRPr="00944418" w:rsidRDefault="00944418" w:rsidP="00944418">
      <w:pPr>
        <w:spacing w:line="276" w:lineRule="auto"/>
        <w:jc w:val="both"/>
        <w:rPr>
          <w:rFonts w:asciiTheme="minorHAnsi" w:hAnsiTheme="minorHAnsi" w:cstheme="minorHAnsi"/>
          <w:sz w:val="22"/>
          <w:szCs w:val="22"/>
        </w:rPr>
      </w:pPr>
      <w:r w:rsidRPr="00944418">
        <w:rPr>
          <w:rFonts w:asciiTheme="minorHAnsi" w:hAnsiTheme="minorHAnsi" w:cstheme="minorHAnsi"/>
          <w:sz w:val="22"/>
          <w:szCs w:val="22"/>
        </w:rPr>
        <w:t>Zum 23. Mal wird im Großen Kulturhaus Bad Füssing das Internationale Skatfestival ausgetragen, das als Hans-Klier-Gedächtnisturnier an den Initiator der Veranstaltung erinnert. Das Turnier hat sich über die Jahre zu einer festen Größe im deutschen Skatkalender entwickelt und gilt heute als das größte Wochen-Skatturnier in Deutschland.</w:t>
      </w:r>
    </w:p>
    <w:p w14:paraId="5AB31288" w14:textId="77777777" w:rsidR="00944418" w:rsidRPr="00944418" w:rsidRDefault="00944418" w:rsidP="00944418">
      <w:pPr>
        <w:spacing w:line="276" w:lineRule="auto"/>
        <w:jc w:val="both"/>
        <w:rPr>
          <w:rFonts w:asciiTheme="minorHAnsi" w:hAnsiTheme="minorHAnsi" w:cstheme="minorHAnsi"/>
          <w:sz w:val="22"/>
          <w:szCs w:val="22"/>
        </w:rPr>
      </w:pPr>
    </w:p>
    <w:p w14:paraId="22DAC4CC" w14:textId="77777777" w:rsidR="00944418" w:rsidRPr="00944418" w:rsidRDefault="00944418" w:rsidP="00944418">
      <w:pPr>
        <w:spacing w:line="276" w:lineRule="auto"/>
        <w:jc w:val="both"/>
        <w:rPr>
          <w:rFonts w:asciiTheme="minorHAnsi" w:hAnsiTheme="minorHAnsi" w:cstheme="minorHAnsi"/>
          <w:sz w:val="22"/>
          <w:szCs w:val="22"/>
        </w:rPr>
      </w:pPr>
      <w:r w:rsidRPr="00944418">
        <w:rPr>
          <w:rFonts w:asciiTheme="minorHAnsi" w:hAnsiTheme="minorHAnsi" w:cstheme="minorHAnsi"/>
          <w:sz w:val="22"/>
          <w:szCs w:val="22"/>
        </w:rPr>
        <w:t>Gespielt wird an fünf Turniertagen mit einer Gesamtwertung über 15 Serien. Ergänzt wird das Programm durch fünf Tageswertungen sowie zusätzliche Tandem- und Mixed-Wettbewerbe. Das Internationale Skatfestival ist offen für jedermann. Gespielt wird nach der Internationalen Skatordnung.</w:t>
      </w:r>
    </w:p>
    <w:p w14:paraId="3DBC9456" w14:textId="77777777" w:rsidR="00944418" w:rsidRPr="00944418" w:rsidRDefault="00944418" w:rsidP="00944418">
      <w:pPr>
        <w:spacing w:line="276" w:lineRule="auto"/>
        <w:jc w:val="both"/>
        <w:rPr>
          <w:rFonts w:asciiTheme="minorHAnsi" w:hAnsiTheme="minorHAnsi" w:cstheme="minorHAnsi"/>
          <w:sz w:val="22"/>
          <w:szCs w:val="22"/>
        </w:rPr>
      </w:pPr>
    </w:p>
    <w:p w14:paraId="06937300" w14:textId="77777777" w:rsidR="00944418" w:rsidRPr="00944418" w:rsidRDefault="00944418" w:rsidP="00944418">
      <w:pPr>
        <w:spacing w:line="276" w:lineRule="auto"/>
        <w:jc w:val="both"/>
        <w:rPr>
          <w:rFonts w:asciiTheme="minorHAnsi" w:hAnsiTheme="minorHAnsi" w:cstheme="minorHAnsi"/>
          <w:sz w:val="22"/>
          <w:szCs w:val="22"/>
        </w:rPr>
      </w:pPr>
      <w:r w:rsidRPr="00944418">
        <w:rPr>
          <w:rFonts w:asciiTheme="minorHAnsi" w:hAnsiTheme="minorHAnsi" w:cstheme="minorHAnsi"/>
          <w:sz w:val="22"/>
          <w:szCs w:val="22"/>
        </w:rPr>
        <w:t>Die Schirmherrschaft übernimmt erneut Bad Füssings Erster Bürgermeister Tobias Kurz. Neben dem Gedenken an Hans Klier erinnert das Turnier auch an den ehemaligen Kurdirektor Rudolf Weinberger, die beide maßgeblich zur Entwicklung und zum Erfolg des Skatfestivals beigetragen haben.</w:t>
      </w:r>
    </w:p>
    <w:p w14:paraId="61AF6C9D" w14:textId="77777777" w:rsidR="00944418" w:rsidRPr="00944418" w:rsidRDefault="00944418" w:rsidP="00944418">
      <w:pPr>
        <w:spacing w:line="276" w:lineRule="auto"/>
        <w:jc w:val="both"/>
        <w:rPr>
          <w:rFonts w:asciiTheme="minorHAnsi" w:hAnsiTheme="minorHAnsi" w:cstheme="minorHAnsi"/>
          <w:sz w:val="22"/>
          <w:szCs w:val="22"/>
        </w:rPr>
      </w:pPr>
    </w:p>
    <w:p w14:paraId="282B42E4" w14:textId="7D4CF4F1" w:rsidR="00944418" w:rsidRPr="00944418" w:rsidRDefault="00944418" w:rsidP="00944418">
      <w:pPr>
        <w:spacing w:line="276" w:lineRule="auto"/>
        <w:jc w:val="both"/>
        <w:rPr>
          <w:rFonts w:asciiTheme="minorHAnsi" w:hAnsiTheme="minorHAnsi" w:cstheme="minorHAnsi"/>
          <w:sz w:val="22"/>
          <w:szCs w:val="22"/>
        </w:rPr>
      </w:pPr>
      <w:r w:rsidRPr="00944418">
        <w:rPr>
          <w:rFonts w:asciiTheme="minorHAnsi" w:hAnsiTheme="minorHAnsi" w:cstheme="minorHAnsi"/>
          <w:sz w:val="22"/>
          <w:szCs w:val="22"/>
        </w:rPr>
        <w:t>Bereits am Sonntag, 22. Februar, findet ab 10.30 Uhr das Vorturnier statt, das wieder in Kooperation mit der Verbandsgruppe 83 Südostbayern ausgetragen wird. Zusätzlich werden während der Turnierwoche mehrere Ein-Serien-Zusatzturniere angeboten. Parallel dazu läuft ab Montag ein Romméturnier über fünf Tage hinweg.</w:t>
      </w:r>
      <w:bookmarkStart w:id="0" w:name="_GoBack"/>
      <w:bookmarkEnd w:id="0"/>
    </w:p>
    <w:p w14:paraId="1EB1FA79" w14:textId="77777777" w:rsidR="00944418" w:rsidRPr="00944418" w:rsidRDefault="00944418" w:rsidP="00944418">
      <w:pPr>
        <w:spacing w:line="276" w:lineRule="auto"/>
        <w:jc w:val="both"/>
        <w:rPr>
          <w:rFonts w:asciiTheme="minorHAnsi" w:hAnsiTheme="minorHAnsi" w:cstheme="minorHAnsi"/>
          <w:sz w:val="22"/>
          <w:szCs w:val="22"/>
        </w:rPr>
      </w:pPr>
      <w:r w:rsidRPr="00944418">
        <w:rPr>
          <w:rFonts w:asciiTheme="minorHAnsi" w:hAnsiTheme="minorHAnsi" w:cstheme="minorHAnsi"/>
          <w:sz w:val="22"/>
          <w:szCs w:val="22"/>
        </w:rPr>
        <w:lastRenderedPageBreak/>
        <w:t>Auch abseits des Skattisches ist für Abwechslung gesorgt: Die Spielbank Bad Füssing veranstaltet am Dienstag- und Mittwochabend begleitende Pokerturniere, die das Festivalprogramm ergänzen.</w:t>
      </w:r>
    </w:p>
    <w:p w14:paraId="2CE2BF09" w14:textId="77777777" w:rsidR="00944418" w:rsidRPr="00944418" w:rsidRDefault="00944418" w:rsidP="00944418">
      <w:pPr>
        <w:spacing w:line="276" w:lineRule="auto"/>
        <w:jc w:val="both"/>
        <w:rPr>
          <w:rFonts w:asciiTheme="minorHAnsi" w:hAnsiTheme="minorHAnsi" w:cstheme="minorHAnsi"/>
          <w:sz w:val="22"/>
          <w:szCs w:val="22"/>
        </w:rPr>
      </w:pPr>
    </w:p>
    <w:p w14:paraId="7AAF3D54" w14:textId="11C79643" w:rsidR="00C917B6" w:rsidRPr="009A5254" w:rsidRDefault="00944418" w:rsidP="00944418">
      <w:pPr>
        <w:spacing w:line="276" w:lineRule="auto"/>
        <w:jc w:val="both"/>
        <w:rPr>
          <w:rFonts w:asciiTheme="minorHAnsi" w:hAnsiTheme="minorHAnsi" w:cstheme="minorHAnsi"/>
          <w:sz w:val="22"/>
          <w:szCs w:val="22"/>
        </w:rPr>
      </w:pPr>
      <w:r w:rsidRPr="00944418">
        <w:rPr>
          <w:rFonts w:asciiTheme="minorHAnsi" w:hAnsiTheme="minorHAnsi" w:cstheme="minorHAnsi"/>
          <w:sz w:val="22"/>
          <w:szCs w:val="22"/>
        </w:rPr>
        <w:t>Informationen sowie die Anmeldung zum Skatturnier bei Turnierleiter Alfred Flöck, telefonisch unter 02327/4126084 oder mobil unter 0163/8008673, per E-Mail an alfred.floeck@web.de sowie online unter www.alfred-floeck-skat.de. Informationen zum parallel stattfindenden Romméturnier erhalten Interessierte bei Bettina und Wolfgang Boy per E-Mail an bewoboy@gmail.com oder mobil über WhatsApp unter 0151/75071597. Einen ausführlichen Veranstaltungsflyer mit allen Angaben zu Turnier- und Zeitplan, Wettbewerben, Preisen sowie Übernachtungsangeboten gibt es für Interessierte beim Kur- &amp; GästeService Bad Füssing.</w:t>
      </w:r>
    </w:p>
    <w:p w14:paraId="72B6B7F8" w14:textId="4D462D1B" w:rsidR="005226E6" w:rsidRPr="009A5254" w:rsidRDefault="005226E6" w:rsidP="009A5254">
      <w:pPr>
        <w:spacing w:line="276" w:lineRule="auto"/>
        <w:jc w:val="both"/>
        <w:rPr>
          <w:rFonts w:asciiTheme="minorHAnsi" w:hAnsiTheme="minorHAnsi" w:cstheme="minorHAnsi"/>
          <w:sz w:val="22"/>
          <w:szCs w:val="22"/>
        </w:rPr>
      </w:pPr>
    </w:p>
    <w:sectPr w:rsidR="005226E6" w:rsidRPr="009A5254" w:rsidSect="00622F36">
      <w:headerReference w:type="default" r:id="rId8"/>
      <w:footerReference w:type="default" r:id="rId9"/>
      <w:pgSz w:w="11906" w:h="16838"/>
      <w:pgMar w:top="1417" w:right="1417" w:bottom="1134" w:left="1417" w:header="3685"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5DF8F" w14:textId="77777777" w:rsidR="00C52278" w:rsidRDefault="00C52278" w:rsidP="00AB6174">
      <w:r>
        <w:separator/>
      </w:r>
    </w:p>
  </w:endnote>
  <w:endnote w:type="continuationSeparator" w:id="0">
    <w:p w14:paraId="76717677" w14:textId="77777777" w:rsidR="00C52278" w:rsidRDefault="00C52278" w:rsidP="00AB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3">
    <w:altName w:val="Calibri"/>
    <w:panose1 w:val="00000000000000000000"/>
    <w:charset w:val="00"/>
    <w:family w:val="swiss"/>
    <w:notTrueType/>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120D9" w14:textId="23E3B7D0" w:rsidR="00AB6174" w:rsidRDefault="00AB6174">
    <w:pPr>
      <w:pStyle w:val="Fuzeile"/>
    </w:pPr>
    <w:r>
      <w:rPr>
        <w:noProof/>
      </w:rPr>
      <mc:AlternateContent>
        <mc:Choice Requires="wps">
          <w:drawing>
            <wp:anchor distT="0" distB="0" distL="114300" distR="114300" simplePos="0" relativeHeight="251661312" behindDoc="0" locked="1" layoutInCell="1" allowOverlap="1" wp14:anchorId="6981F616" wp14:editId="3656EE01">
              <wp:simplePos x="0" y="0"/>
              <wp:positionH relativeFrom="margin">
                <wp:posOffset>-760095</wp:posOffset>
              </wp:positionH>
              <wp:positionV relativeFrom="page">
                <wp:posOffset>9944100</wp:posOffset>
              </wp:positionV>
              <wp:extent cx="7200000" cy="5040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9.85pt;margin-top:783pt;width:566.95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" filled="f" stroked="f">
              <v:textbo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v:textbox>
              <w10:wrap anchorx="margin" anchory="page"/>
              <w10:anchorlock/>
            </v:shape>
          </w:pict>
        </mc:Fallback>
      </mc:AlternateContent>
    </w:r>
  </w:p>
  <w:p w14:paraId="64E87FE1" w14:textId="2FC7ED34" w:rsidR="00AB6174" w:rsidRDefault="00AB617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E2A1F" w14:textId="77777777" w:rsidR="00C52278" w:rsidRDefault="00C52278" w:rsidP="00AB6174">
      <w:r>
        <w:separator/>
      </w:r>
    </w:p>
  </w:footnote>
  <w:footnote w:type="continuationSeparator" w:id="0">
    <w:p w14:paraId="192D1C8B" w14:textId="77777777" w:rsidR="00C52278" w:rsidRDefault="00C52278" w:rsidP="00AB6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10F80" w14:textId="6D7B8105" w:rsidR="00AB6174" w:rsidRDefault="00AB6174">
    <w:pPr>
      <w:pStyle w:val="Kopfzeile"/>
    </w:pPr>
    <w:r>
      <w:rPr>
        <w:noProof/>
      </w:rPr>
      <mc:AlternateContent>
        <mc:Choice Requires="wps">
          <w:drawing>
            <wp:anchor distT="0" distB="0" distL="114300" distR="114300" simplePos="0" relativeHeight="251663360" behindDoc="0" locked="0" layoutInCell="1" allowOverlap="1" wp14:anchorId="2E1966FA" wp14:editId="3C212E01">
              <wp:simplePos x="0" y="0"/>
              <wp:positionH relativeFrom="margin">
                <wp:posOffset>-103158</wp:posOffset>
              </wp:positionH>
              <wp:positionV relativeFrom="paragraph">
                <wp:posOffset>-455757</wp:posOffset>
              </wp:positionV>
              <wp:extent cx="5384396" cy="3429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3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7AEA" w14:textId="740DA60A"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944418" w:rsidRPr="00E54C83">
                            <w:rPr>
                              <w:rFonts w:ascii="Source Sans 3" w:hAnsi="Source Sans 3" w:cs="Arial"/>
                            </w:rPr>
                            <w:t>Bad Füssing, 2. Februar</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8.1pt;margin-top:-35.9pt;width:423.9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" filled="f" stroked="f">
              <v:textbox>
                <w:txbxContent>
                  <w:p w14:paraId="3CD97AEA" w14:textId="740DA60A"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944418" w:rsidRPr="00E54C83">
                      <w:rPr>
                        <w:rFonts w:ascii="Source Sans 3" w:hAnsi="Source Sans 3" w:cs="Arial"/>
                      </w:rPr>
                      <w:t>Bad Füssing, 2. Februar</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v:textbox>
              <w10:wrap anchorx="margin"/>
            </v:shape>
          </w:pict>
        </mc:Fallback>
      </mc:AlternateContent>
    </w:r>
    <w:r>
      <w:rPr>
        <w:noProof/>
      </w:rPr>
      <w:drawing>
        <wp:anchor distT="0" distB="0" distL="114300" distR="114300" simplePos="0" relativeHeight="251659264" behindDoc="1" locked="1" layoutInCell="1" allowOverlap="1" wp14:anchorId="46F0A548" wp14:editId="747BEDF4">
          <wp:simplePos x="0" y="0"/>
          <wp:positionH relativeFrom="margin">
            <wp:align>center</wp:align>
          </wp:positionH>
          <wp:positionV relativeFrom="page">
            <wp:posOffset>180975</wp:posOffset>
          </wp:positionV>
          <wp:extent cx="7534275" cy="1979930"/>
          <wp:effectExtent l="0" t="0" r="9525" b="127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86" r="86" b="81418"/>
                  <a:stretch/>
                </pic:blipFill>
                <pic:spPr bwMode="auto">
                  <a:xfrm>
                    <a:off x="0" y="0"/>
                    <a:ext cx="7534275" cy="197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3068A"/>
    <w:multiLevelType w:val="multilevel"/>
    <w:tmpl w:val="2B8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8455B3"/>
    <w:multiLevelType w:val="multilevel"/>
    <w:tmpl w:val="E58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174"/>
    <w:rsid w:val="000640B2"/>
    <w:rsid w:val="00104AAB"/>
    <w:rsid w:val="00154D3D"/>
    <w:rsid w:val="001E726B"/>
    <w:rsid w:val="00220E91"/>
    <w:rsid w:val="002C08AB"/>
    <w:rsid w:val="002D130D"/>
    <w:rsid w:val="00332F87"/>
    <w:rsid w:val="005226E6"/>
    <w:rsid w:val="00560EE0"/>
    <w:rsid w:val="00591B0D"/>
    <w:rsid w:val="00622F36"/>
    <w:rsid w:val="00632A2A"/>
    <w:rsid w:val="00676119"/>
    <w:rsid w:val="006775BD"/>
    <w:rsid w:val="00695E43"/>
    <w:rsid w:val="006E4271"/>
    <w:rsid w:val="007B5E13"/>
    <w:rsid w:val="00811828"/>
    <w:rsid w:val="00814F64"/>
    <w:rsid w:val="00851F6A"/>
    <w:rsid w:val="008B4FEF"/>
    <w:rsid w:val="00944418"/>
    <w:rsid w:val="009A5254"/>
    <w:rsid w:val="009B7A02"/>
    <w:rsid w:val="009C7150"/>
    <w:rsid w:val="00AB6174"/>
    <w:rsid w:val="00AF3008"/>
    <w:rsid w:val="00B54843"/>
    <w:rsid w:val="00B568B1"/>
    <w:rsid w:val="00BD6CCC"/>
    <w:rsid w:val="00C3058A"/>
    <w:rsid w:val="00C31C1A"/>
    <w:rsid w:val="00C52278"/>
    <w:rsid w:val="00C70096"/>
    <w:rsid w:val="00C917B6"/>
    <w:rsid w:val="00CA511E"/>
    <w:rsid w:val="00CD4F0C"/>
    <w:rsid w:val="00D743FC"/>
    <w:rsid w:val="00E26534"/>
    <w:rsid w:val="00E54C83"/>
    <w:rsid w:val="00EE206F"/>
    <w:rsid w:val="00F32CA2"/>
    <w:rsid w:val="00FF21F9"/>
    <w:rsid w:val="00FF7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4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2503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Peer Elisabeth</dc:creator>
  <cp:lastModifiedBy>Sylvia Skala-Staedel</cp:lastModifiedBy>
  <cp:revision>4</cp:revision>
  <dcterms:created xsi:type="dcterms:W3CDTF">2026-02-02T08:28:00Z</dcterms:created>
  <dcterms:modified xsi:type="dcterms:W3CDTF">2026-02-02T08:39:00Z</dcterms:modified>
</cp:coreProperties>
</file>